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ПРИЛОЖЕНИЕ № 10</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к постановлению Правительства Новосибирской области</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от 02.02.2015 № 37-п</w:t>
      </w:r>
    </w:p>
    <w:p w:rsidR="00FD2D17" w:rsidRDefault="00FD2D17">
      <w:pPr>
        <w:jc w:val="center"/>
        <w:rPr>
          <w:sz w:val="28"/>
          <w:szCs w:val="28"/>
        </w:rPr>
      </w:pPr>
    </w:p>
    <w:p w:rsidR="00FD2D17" w:rsidRDefault="00FD2D17">
      <w:pPr>
        <w:jc w:val="center"/>
        <w:rPr>
          <w:sz w:val="28"/>
          <w:szCs w:val="28"/>
        </w:rPr>
      </w:pPr>
    </w:p>
    <w:p w:rsidR="00FD2D17" w:rsidRDefault="00FD2D17">
      <w:pPr>
        <w:jc w:val="center"/>
        <w:rPr>
          <w:sz w:val="28"/>
          <w:szCs w:val="28"/>
        </w:rPr>
      </w:pPr>
    </w:p>
    <w:p w:rsidR="00FD2D17" w:rsidRDefault="00385593">
      <w:pPr>
        <w:jc w:val="center"/>
        <w:rPr>
          <w:b/>
          <w:sz w:val="28"/>
          <w:szCs w:val="28"/>
        </w:rPr>
      </w:pPr>
      <w:r>
        <w:rPr>
          <w:b/>
          <w:sz w:val="28"/>
          <w:szCs w:val="28"/>
        </w:rPr>
        <w:t>ПОЛОЖЕНИЕ</w:t>
      </w:r>
    </w:p>
    <w:p w:rsidR="00FD2D17" w:rsidRDefault="00385593">
      <w:pPr>
        <w:jc w:val="center"/>
        <w:rPr>
          <w:b/>
          <w:sz w:val="28"/>
          <w:szCs w:val="28"/>
        </w:rPr>
      </w:pPr>
      <w:r>
        <w:rPr>
          <w:b/>
          <w:sz w:val="28"/>
          <w:szCs w:val="28"/>
        </w:rPr>
        <w:t>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w:t>
      </w:r>
    </w:p>
    <w:p w:rsidR="00FD2D17" w:rsidRDefault="00FD2D17">
      <w:pPr>
        <w:ind w:firstLine="709"/>
        <w:jc w:val="both"/>
        <w:rPr>
          <w:rFonts w:eastAsia="Times New Roman"/>
          <w:sz w:val="28"/>
          <w:szCs w:val="28"/>
          <w:lang w:eastAsia="en-US"/>
        </w:rPr>
      </w:pPr>
    </w:p>
    <w:p w:rsidR="00FD2D17" w:rsidRDefault="00385593">
      <w:pPr>
        <w:jc w:val="center"/>
        <w:outlineLvl w:val="0"/>
        <w:rPr>
          <w:rFonts w:eastAsia="Times New Roman"/>
          <w:b/>
          <w:bCs/>
          <w:sz w:val="28"/>
          <w:szCs w:val="28"/>
          <w:lang w:eastAsia="en-US"/>
        </w:rPr>
      </w:pPr>
      <w:r>
        <w:rPr>
          <w:rFonts w:eastAsia="Times New Roman"/>
          <w:b/>
          <w:bCs/>
          <w:sz w:val="28"/>
          <w:szCs w:val="28"/>
          <w:lang w:eastAsia="en-US"/>
        </w:rPr>
        <w:t>I. Общие положения</w:t>
      </w: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both"/>
        <w:rPr>
          <w:rFonts w:eastAsia="Times New Roman"/>
          <w:sz w:val="28"/>
          <w:szCs w:val="28"/>
          <w:lang w:eastAsia="en-US"/>
        </w:rPr>
      </w:pPr>
      <w:bookmarkStart w:id="0" w:name="Par2"/>
      <w:bookmarkEnd w:id="0"/>
      <w:r>
        <w:rPr>
          <w:rFonts w:eastAsia="Times New Roman"/>
          <w:sz w:val="28"/>
          <w:szCs w:val="28"/>
          <w:lang w:eastAsia="en-US"/>
        </w:rPr>
        <w:t>1. Настоящее Положение устанавливает порядок организации и проведения конкурсного отбора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 в форме субсидии «Агростартап» (далее соответственно – конкурсный отбор, грант), требования к участникам конкурсного отбора, порядок создания, работы и полномочия региональной конкурсной комиссии по отбору крестьянских (фермерских) хозяйств, индивидуальных предпринимателей и сельскохозяйственных потребительских кооперативов, сельскохозяйственных товаропроизводителей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«Агропрогресс», гранта «Агростартап» (далее - конкурсная комиссия), порядок рассмотрения и оценки заявок на участие в конкурсном отборе, порядок определения победителей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 Положение разработано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 и</w:t>
      </w:r>
      <w:r>
        <w:rPr>
          <w:sz w:val="28"/>
          <w:szCs w:val="28"/>
        </w:rPr>
        <w:t xml:space="preserve"> </w:t>
      </w:r>
      <w:hyperlink r:id="rId6" w:history="1">
        <w:r>
          <w:rPr>
            <w:sz w:val="28"/>
            <w:szCs w:val="28"/>
          </w:rPr>
          <w:t>постановлением</w:t>
        </w:r>
      </w:hyperlink>
      <w:r>
        <w:rPr>
          <w:sz w:val="28"/>
          <w:szCs w:val="28"/>
        </w:rPr>
        <w:t xml:space="preserve"> Правительства Российской Федерации от 25.10.2023 № 1782 «Об утверждении </w:t>
      </w:r>
      <w:r>
        <w:rPr>
          <w:sz w:val="28"/>
          <w:szCs w:val="28"/>
        </w:rPr>
        <w:lastRenderedPageBreak/>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3. Способом проведения отбора получателей гранта является конкурс.</w:t>
      </w:r>
    </w:p>
    <w:p w:rsidR="00FD2D17" w:rsidRDefault="00FD2D17">
      <w:pPr>
        <w:widowControl w:val="0"/>
        <w:ind w:firstLine="709"/>
        <w:jc w:val="both"/>
        <w:rPr>
          <w:rFonts w:eastAsia="Times New Roman"/>
          <w:sz w:val="28"/>
          <w:szCs w:val="28"/>
          <w:lang w:eastAsia="en-US"/>
        </w:rPr>
      </w:pPr>
    </w:p>
    <w:p w:rsidR="00FD2D17" w:rsidRDefault="00385593">
      <w:pPr>
        <w:widowControl w:val="0"/>
        <w:jc w:val="center"/>
        <w:outlineLvl w:val="0"/>
        <w:rPr>
          <w:rFonts w:eastAsia="Times New Roman"/>
          <w:b/>
          <w:bCs/>
          <w:sz w:val="28"/>
          <w:szCs w:val="28"/>
          <w:lang w:eastAsia="en-US"/>
        </w:rPr>
      </w:pPr>
      <w:r>
        <w:rPr>
          <w:rFonts w:eastAsia="Times New Roman"/>
          <w:b/>
          <w:bCs/>
          <w:sz w:val="28"/>
          <w:szCs w:val="28"/>
          <w:lang w:eastAsia="en-US"/>
        </w:rPr>
        <w:t>II. Порядок подачи и рассмотрения заявок на участие в конкурсном отборе</w:t>
      </w: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4. Объявление о проведении конкурсного отбора размещается министерством сельского хозяйства Новосибирской области (далее – министерство) </w:t>
      </w:r>
      <w:r>
        <w:rPr>
          <w:sz w:val="28"/>
          <w:szCs w:val="28"/>
        </w:rPr>
        <w:t>на едином портале бюджетной системы Российской Федерации в информационно-телекоммуникационной сети «Интернет» (далее – единый портал)</w:t>
      </w:r>
      <w:r>
        <w:rPr>
          <w:rFonts w:eastAsia="Times New Roman"/>
          <w:sz w:val="28"/>
          <w:szCs w:val="28"/>
          <w:lang w:eastAsia="en-US"/>
        </w:rPr>
        <w:t xml:space="preserve"> не менее чем за 30 календарных дней до даты окончания приема заявок на участие в конкурсном отборе (далее – заявка).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5. Объявление о проведении конкурсного отбора содержит:</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w:t>
      </w:r>
      <w:r>
        <w:rPr>
          <w:sz w:val="28"/>
          <w:szCs w:val="28"/>
        </w:rPr>
        <w:t>дату</w:t>
      </w:r>
      <w:r>
        <w:rPr>
          <w:sz w:val="28"/>
          <w:szCs w:val="28"/>
          <w:lang w:eastAsia="zh-CN"/>
        </w:rPr>
        <w:t xml:space="preserve"> размещения объявления о проведении конкурсного отбора на едином портале, </w:t>
      </w:r>
      <w:r>
        <w:rPr>
          <w:rFonts w:eastAsia="Times New Roman"/>
          <w:sz w:val="28"/>
          <w:szCs w:val="28"/>
          <w:lang w:eastAsia="en-US"/>
        </w:rPr>
        <w:t>сроки проведения конкурсного отбора, дату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 наименование, место нахождения, телефон, почтовый адрес и адрес электронной почты министерства;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3) результаты, в целях достижения которых предоставляется грант, установленные пунктом 7 приложения № 6 и пунктом 7 приложения № 7 к постановлению Правительства Новосибирской области от 02.02.2015 № 37-п «О государственной программе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(далее – постановление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4) доменное имя и (или) указатели страниц государственной информационной системы в сети «Интернет»;</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5) требования к участнику конкурсного отбора, установленные пунктом 7 настоящего Положения, и перечень документов, представляемых участником конкурсного отбора для подтверждения их соответствия указанным требованиям;</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6) категории получателей грантов (заявителей), установленные пунктом 3 приложения № 6 и абзацем седьмым пункта 2 приложения № 7 к постановлению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7) критерии оценки заявок, установленные приложениями № 1-5 к настоящему Положению;</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8) порядок подачи заявок, </w:t>
      </w:r>
      <w:r>
        <w:rPr>
          <w:sz w:val="28"/>
          <w:szCs w:val="28"/>
          <w:lang w:eastAsia="zh-CN"/>
        </w:rPr>
        <w:t>требования, предъявляемые к форме и содержанию заявок</w:t>
      </w:r>
      <w:r>
        <w:rPr>
          <w:rFonts w:eastAsia="Times New Roman"/>
          <w:sz w:val="28"/>
          <w:szCs w:val="28"/>
          <w:lang w:eastAsia="en-US"/>
        </w:rPr>
        <w:t>;</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9) порядок отзыва заявок, порядок внесения изменений в заявки в соответствии с пунктом 11 настоящего Положения;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lastRenderedPageBreak/>
        <w:t>10) </w:t>
      </w:r>
      <w:r>
        <w:rPr>
          <w:sz w:val="28"/>
          <w:szCs w:val="28"/>
        </w:rPr>
        <w:t>информацию об отсутствии возможности возврата заявок на доработку;</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11) правила рассмотрения заявок в соответствии с пунктами 13-14 настоящего Положения;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12) порядок и основания отклонения заявок;</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13) порядок оценки заявок, включающий критерии оценки, их весовое значение в общей оценке, необходимую для представления участником конкурсного отбора информацию по каждому критерию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конкурсного отбора для признания их победителями отбора, сроки оценки заявок, а также информацию об участии или неучастии комиссии и экспертов (экспертных организаций) в оценке заявок;</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14) объем распределяемых средств в рамках конкурсного отбора, порядок расчета размера гранта, правила распределения средств гранта по результатам конкурсного отбора, минимальный и (или) максимальный размер гранта, предоставляемой победителю (победителям)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15) порядок предоставления участнику конкурсного отбора разъяснений положений объявления о проведении конкурсного отбора, даты начала и окончания срока такого предоставления в соответствии с пунктом 6 настоящего Положения;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16) срок, в течение которого победитель (победители) конкурсного отбора должен подписать соглашение о предоставлении гранта, заключаемое между министерством и участником конкурсного отбора (далее - Соглашение);</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17) условия признания победителя (победителей) конкурсного отбора уклонившимся от заключения Соглашения;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18) срок размещения протокола подведения итогов конкурсного отбора на едином портале, который не может быть позднее 14-го календарного дня, следующего за днем определения победителя (победителей) конкурсного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w:t>
      </w:r>
    </w:p>
    <w:p w:rsidR="00FD2D17" w:rsidRDefault="00385593">
      <w:pPr>
        <w:widowControl w:val="0"/>
        <w:ind w:firstLine="709"/>
        <w:jc w:val="both"/>
        <w:rPr>
          <w:rFonts w:eastAsia="Times New Roman"/>
          <w:sz w:val="28"/>
          <w:szCs w:val="28"/>
          <w:lang w:eastAsia="en-US"/>
        </w:rPr>
      </w:pPr>
      <w:bookmarkStart w:id="1" w:name="Par55"/>
      <w:bookmarkEnd w:id="1"/>
      <w:r>
        <w:rPr>
          <w:rFonts w:eastAsia="Times New Roman"/>
          <w:sz w:val="28"/>
          <w:szCs w:val="28"/>
          <w:lang w:eastAsia="en-US"/>
        </w:rPr>
        <w:t>6. Участник конкурсного отбора с даты публикации на едином портале объявления о проведении конкурсного отбора и не позднее дня окончания срока приема заявок вправе обратиться в министерство за разъяснением положений объявления о проведении конкурсного отбора лично, по телефону, почтовому адресу или адресу электронной почты, указанным в объявлении о проведении конкурсного отбора. Министерство предоставляет участнику конкурсного отбора указанные разъяснения способом, которым поступило обращение, если иной способ направления разъяснений не указан в обращении.</w:t>
      </w:r>
    </w:p>
    <w:p w:rsidR="00FD2D17" w:rsidRDefault="00385593">
      <w:pPr>
        <w:widowControl w:val="0"/>
        <w:ind w:firstLine="709"/>
        <w:jc w:val="both"/>
        <w:rPr>
          <w:sz w:val="28"/>
          <w:szCs w:val="28"/>
        </w:rPr>
      </w:pPr>
      <w:r>
        <w:rPr>
          <w:rFonts w:eastAsia="Times New Roman"/>
          <w:sz w:val="28"/>
          <w:szCs w:val="28"/>
          <w:lang w:eastAsia="en-US"/>
        </w:rPr>
        <w:t>7. </w:t>
      </w:r>
      <w:r>
        <w:rPr>
          <w:sz w:val="28"/>
          <w:szCs w:val="28"/>
        </w:rPr>
        <w:t>Участники конкурсного отбора должны соответствовать следующим требованиям:</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1) на дату формирования справки, но не ранее даты начала приема заявок, при представлении документов, предусмотренных </w:t>
      </w:r>
      <w:hyperlink r:id="rId7" w:history="1">
        <w:r>
          <w:rPr>
            <w:rFonts w:eastAsia="Times New Roman"/>
            <w:sz w:val="28"/>
            <w:szCs w:val="28"/>
            <w:lang w:eastAsia="en-US"/>
          </w:rPr>
          <w:t>пунктом 9</w:t>
        </w:r>
      </w:hyperlink>
      <w:r>
        <w:rPr>
          <w:rFonts w:eastAsia="Times New Roman"/>
          <w:sz w:val="28"/>
          <w:szCs w:val="28"/>
          <w:lang w:eastAsia="en-US"/>
        </w:rPr>
        <w:t xml:space="preserve"> настоящего Положения, - у участника конкурсного отбора на едином налоговом счете </w:t>
      </w:r>
      <w:r>
        <w:rPr>
          <w:rFonts w:eastAsia="Times New Roman"/>
          <w:sz w:val="28"/>
          <w:szCs w:val="28"/>
          <w:lang w:eastAsia="en-US"/>
        </w:rPr>
        <w:lastRenderedPageBreak/>
        <w:t>отсутствует задолженность по уплате налогов, сборов и страховых взносов в бюджеты бюджетной системы Российской Федерации, превышающая 10 тыс. рублей;</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 на дату начала приема заявок:</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а) у участника конкурсного отбора отсутствуют просроченная задолженность по возврату в областной бюджет Новосибирской области, из которого планируется предоставление субсидии в соответствии с настоящим Положением,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из бюджета которой планируется предоставление субсидии в соответствии с настоящим Положением, </w:t>
      </w:r>
      <w:r>
        <w:rPr>
          <w:sz w:val="28"/>
          <w:szCs w:val="28"/>
        </w:rPr>
        <w:t>за исключением случаев, установленных Правительством Новосибирской области;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б) участник конкурсного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 конкурсного отбора, являющийся индивидуальным предпринимателем, не прекратил деятельность в качестве индивидуального предпринимателя;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 участник конкурсного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г) участник конкурсного отбора не получает средства из областного бюджета Новосибирской области на основании иных нормативных правовых актов Новосибирской области, муниципальных правовых актов на цели, указанные в плане расходов на реализацию бизнес-плана, представленном с документами, предусмотренными </w:t>
      </w:r>
      <w:hyperlink r:id="rId8" w:history="1">
        <w:r>
          <w:rPr>
            <w:rFonts w:eastAsia="Times New Roman"/>
            <w:sz w:val="28"/>
            <w:szCs w:val="28"/>
            <w:lang w:eastAsia="en-US"/>
          </w:rPr>
          <w:t>пунктом 9</w:t>
        </w:r>
      </w:hyperlink>
      <w:r>
        <w:rPr>
          <w:rFonts w:eastAsia="Times New Roman"/>
          <w:sz w:val="28"/>
          <w:szCs w:val="28"/>
          <w:lang w:eastAsia="en-US"/>
        </w:rPr>
        <w:t xml:space="preserve"> настоящего Положения;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д) участник конкурсного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lastRenderedPageBreak/>
        <w:t xml:space="preserve">е) участник конкурсного отбора не находится в составляемых в рамках реализации полномочий, предусмотренных </w:t>
      </w:r>
      <w:hyperlink r:id="rId9" w:history="1">
        <w:r>
          <w:rPr>
            <w:rFonts w:eastAsia="Times New Roman"/>
            <w:sz w:val="28"/>
            <w:szCs w:val="28"/>
            <w:lang w:eastAsia="en-US"/>
          </w:rPr>
          <w:t>главой VII</w:t>
        </w:r>
      </w:hyperlink>
      <w:r>
        <w:rPr>
          <w:rFonts w:eastAsia="Times New Roman"/>
          <w:sz w:val="28"/>
          <w:szCs w:val="28"/>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ж) участник конкурсного отбора не является иностранным агентом в соответствии с Федеральным </w:t>
      </w:r>
      <w:hyperlink r:id="rId10" w:history="1">
        <w:r>
          <w:rPr>
            <w:rFonts w:eastAsia="Times New Roman"/>
            <w:sz w:val="28"/>
            <w:szCs w:val="28"/>
            <w:lang w:eastAsia="en-US"/>
          </w:rPr>
          <w:t>законом</w:t>
        </w:r>
      </w:hyperlink>
      <w:r>
        <w:rPr>
          <w:rFonts w:eastAsia="Times New Roman"/>
          <w:sz w:val="28"/>
          <w:szCs w:val="28"/>
          <w:lang w:eastAsia="en-US"/>
        </w:rPr>
        <w:t xml:space="preserve"> от 14.07.2022 № 255-ФЗ «О контроле за деятельностью лиц, находящихся под иностранным влиянием»;</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конкурсного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конкурсного отбора;</w:t>
      </w:r>
    </w:p>
    <w:p w:rsidR="00FD2D17" w:rsidRDefault="00385593">
      <w:pPr>
        <w:widowControl w:val="0"/>
        <w:ind w:firstLine="709"/>
        <w:jc w:val="both"/>
        <w:rPr>
          <w:sz w:val="28"/>
          <w:szCs w:val="28"/>
        </w:rPr>
      </w:pPr>
      <w:r>
        <w:rPr>
          <w:rFonts w:eastAsia="Times New Roman"/>
          <w:sz w:val="28"/>
          <w:szCs w:val="28"/>
          <w:lang w:eastAsia="en-US"/>
        </w:rPr>
        <w:t xml:space="preserve">и) участником конкурсного отбора </w:t>
      </w:r>
      <w:r>
        <w:rPr>
          <w:sz w:val="28"/>
          <w:szCs w:val="28"/>
        </w:rPr>
        <w:t>завершена реализация проекта на развитие семейной фермы, на развитие материально-технической базы, проекта «Агропрогресс», на который ранее был получен соответствующий грант (далее – проект), при отсутствии внесения изменений в плановые показатели деятельности ранее реализованного проекта либо с внесением изменений в плановые показатели деятельности ранее реализованного проекта вследствие наступления обстоятельств непреодолимой силы не более чем на 10 процентов, и при одновременном выполнении следующих условий:</w:t>
      </w:r>
    </w:p>
    <w:p w:rsidR="00FD2D17" w:rsidRDefault="00385593">
      <w:pPr>
        <w:widowControl w:val="0"/>
        <w:ind w:firstLine="709"/>
        <w:jc w:val="both"/>
        <w:rPr>
          <w:sz w:val="28"/>
          <w:szCs w:val="28"/>
        </w:rPr>
      </w:pPr>
      <w:r>
        <w:rPr>
          <w:sz w:val="28"/>
          <w:szCs w:val="28"/>
        </w:rPr>
        <w:t>проект реализован в полном объеме;</w:t>
      </w:r>
    </w:p>
    <w:p w:rsidR="00FD2D17" w:rsidRDefault="00385593">
      <w:pPr>
        <w:widowControl w:val="0"/>
        <w:ind w:firstLine="709"/>
        <w:jc w:val="both"/>
        <w:rPr>
          <w:sz w:val="28"/>
          <w:szCs w:val="28"/>
        </w:rPr>
      </w:pPr>
      <w:r>
        <w:rPr>
          <w:sz w:val="28"/>
          <w:szCs w:val="28"/>
        </w:rPr>
        <w:t>плановые показатели ранее реализованного проекта достигнуты;</w:t>
      </w:r>
    </w:p>
    <w:p w:rsidR="00FD2D17" w:rsidRDefault="00385593">
      <w:pPr>
        <w:widowControl w:val="0"/>
        <w:ind w:firstLine="709"/>
        <w:jc w:val="both"/>
        <w:rPr>
          <w:rFonts w:eastAsia="Times New Roman"/>
          <w:sz w:val="28"/>
          <w:szCs w:val="28"/>
          <w:lang w:eastAsia="en-US"/>
        </w:rPr>
      </w:pPr>
      <w:r>
        <w:rPr>
          <w:sz w:val="28"/>
          <w:szCs w:val="28"/>
        </w:rPr>
        <w:t>с даты получения предыдущего гранта прошло не менее 36 месяцев;</w:t>
      </w:r>
    </w:p>
    <w:p w:rsidR="00FD2D17" w:rsidRDefault="00385593">
      <w:pPr>
        <w:widowControl w:val="0"/>
        <w:ind w:firstLine="709"/>
        <w:jc w:val="both"/>
        <w:rPr>
          <w:sz w:val="28"/>
          <w:szCs w:val="28"/>
        </w:rPr>
      </w:pPr>
      <w:r>
        <w:rPr>
          <w:rFonts w:eastAsia="Times New Roman"/>
          <w:sz w:val="28"/>
          <w:szCs w:val="28"/>
          <w:lang w:eastAsia="en-US"/>
        </w:rPr>
        <w:t>к) </w:t>
      </w:r>
      <w:r>
        <w:rPr>
          <w:sz w:val="28"/>
          <w:szCs w:val="28"/>
        </w:rPr>
        <w:t>с 1 января 2025 года - наличия у участника конкурсного отбора прав пользования земельным участком (земельными участками), на которых осуществляется или планируется осуществлять сельскохозяйственное производство.</w:t>
      </w:r>
    </w:p>
    <w:p w:rsidR="00FD2D17" w:rsidRDefault="00385593">
      <w:pPr>
        <w:ind w:firstLine="709"/>
        <w:jc w:val="both"/>
        <w:rPr>
          <w:sz w:val="28"/>
          <w:szCs w:val="28"/>
        </w:rPr>
      </w:pPr>
      <w:r>
        <w:rPr>
          <w:sz w:val="28"/>
          <w:szCs w:val="28"/>
        </w:rPr>
        <w:t xml:space="preserve">Участник конкурсного отбора подтверждает соответствие требованиям, установленным настоящим пунктом, путем подачи в министерство заявки на участие в конкурсном отборе (далее – заявка) </w:t>
      </w:r>
      <w:r>
        <w:rPr>
          <w:rFonts w:eastAsia="Times New Roman"/>
          <w:sz w:val="28"/>
          <w:szCs w:val="28"/>
          <w:lang w:eastAsia="en-US"/>
        </w:rPr>
        <w:t>в соответствии с пунктом 10 настоящего Положения</w:t>
      </w:r>
      <w:r>
        <w:rPr>
          <w:sz w:val="28"/>
          <w:szCs w:val="28"/>
        </w:rPr>
        <w:t xml:space="preserve"> с проставлением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Министерство устанавливает соответствие участника конкурсного отбора указанным в настоящем пункте требованиям, а также категориям получателей грантов (заявителей), установленным пунктом 3 приложения № 6 и абзацем седьмым пункта 2 приложения № 7 к постановлению № 37-п, при рассмотрении заявки в порядке, предусмотренном </w:t>
      </w:r>
      <w:hyperlink r:id="rId11" w:history="1">
        <w:r>
          <w:rPr>
            <w:rFonts w:eastAsia="Times New Roman"/>
            <w:sz w:val="28"/>
            <w:szCs w:val="28"/>
            <w:lang w:eastAsia="en-US"/>
          </w:rPr>
          <w:t xml:space="preserve">пунктами </w:t>
        </w:r>
      </w:hyperlink>
      <w:r>
        <w:rPr>
          <w:rFonts w:eastAsia="Times New Roman"/>
          <w:sz w:val="28"/>
          <w:szCs w:val="28"/>
          <w:lang w:eastAsia="en-US"/>
        </w:rPr>
        <w:t xml:space="preserve">13-14 настоящего Положения, по состоянию на </w:t>
      </w:r>
      <w:r>
        <w:rPr>
          <w:sz w:val="28"/>
          <w:szCs w:val="28"/>
        </w:rPr>
        <w:t>даты рассмотрения заявки и заключения соглашения.</w:t>
      </w:r>
    </w:p>
    <w:p w:rsidR="00FD2D17" w:rsidRDefault="00385593">
      <w:pPr>
        <w:ind w:firstLine="709"/>
        <w:jc w:val="both"/>
        <w:rPr>
          <w:sz w:val="28"/>
          <w:szCs w:val="28"/>
        </w:rPr>
      </w:pPr>
      <w:r>
        <w:rPr>
          <w:sz w:val="28"/>
          <w:szCs w:val="28"/>
        </w:rPr>
        <w:t xml:space="preserve">Проверка участника конкурсного отбора на соответствие требованиям, установленным настоящим пунктом, осуществляется автоматически в </w:t>
      </w:r>
      <w:r>
        <w:rPr>
          <w:sz w:val="28"/>
          <w:szCs w:val="28"/>
        </w:rPr>
        <w:lastRenderedPageBreak/>
        <w:t>государственной интегрированной информационной системе управления общественными финансами «Электронный бюджет» (далее - система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D2D17" w:rsidRDefault="00385593">
      <w:pPr>
        <w:ind w:firstLine="709"/>
        <w:jc w:val="both"/>
        <w:rPr>
          <w:sz w:val="28"/>
          <w:szCs w:val="28"/>
        </w:rPr>
      </w:pPr>
      <w:r>
        <w:rPr>
          <w:sz w:val="28"/>
          <w:szCs w:val="28"/>
        </w:rPr>
        <w:t>Не допускается требовать от участника конкурсного отбора представления документов и информации в целях подтверждения соответствия участника конкурсного отбора требованиям, установленным настоящим пунктом,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конкурсного отбора готов представить указанные документы и информацию министерству по собственной инициативе.</w:t>
      </w:r>
    </w:p>
    <w:p w:rsidR="00FD2D17" w:rsidRDefault="00385593">
      <w:pPr>
        <w:ind w:firstLine="709"/>
        <w:jc w:val="both"/>
        <w:rPr>
          <w:sz w:val="28"/>
          <w:szCs w:val="28"/>
        </w:rPr>
      </w:pPr>
      <w:r>
        <w:rPr>
          <w:sz w:val="28"/>
          <w:szCs w:val="28"/>
        </w:rPr>
        <w:t xml:space="preserve">Участник конкурсного отбора вправе представить документы, подтверждающие отсутствие на едином налоговом счете или непревышение размера, определенного подпунктом 1 настоящего пункта, задолженности по уплате налогов, сборов и страховых взносов в бюджеты бюджетной системы Российской Федерации, одновременно с документами, предусмотренными </w:t>
      </w:r>
      <w:hyperlink r:id="rId12" w:history="1">
        <w:r>
          <w:rPr>
            <w:sz w:val="28"/>
            <w:szCs w:val="28"/>
          </w:rPr>
          <w:t>пунктом 9</w:t>
        </w:r>
      </w:hyperlink>
      <w:r>
        <w:rPr>
          <w:sz w:val="28"/>
          <w:szCs w:val="28"/>
        </w:rPr>
        <w:t xml:space="preserve"> настоящего Положения, </w:t>
      </w:r>
      <w:r>
        <w:rPr>
          <w:rFonts w:eastAsia="Times New Roman"/>
          <w:sz w:val="28"/>
          <w:szCs w:val="28"/>
          <w:lang w:eastAsia="en-US"/>
        </w:rPr>
        <w:t>на дату не ранее даты начала приема заявок.</w:t>
      </w:r>
    </w:p>
    <w:p w:rsidR="00FD2D17" w:rsidRDefault="00385593">
      <w:pPr>
        <w:widowControl w:val="0"/>
        <w:ind w:firstLine="709"/>
        <w:jc w:val="both"/>
        <w:rPr>
          <w:sz w:val="28"/>
          <w:szCs w:val="28"/>
        </w:rPr>
      </w:pPr>
      <w:bookmarkStart w:id="2" w:name="Par70"/>
      <w:bookmarkEnd w:id="2"/>
      <w:r>
        <w:rPr>
          <w:rFonts w:eastAsia="Times New Roman"/>
          <w:sz w:val="28"/>
          <w:szCs w:val="28"/>
          <w:lang w:eastAsia="en-US"/>
        </w:rPr>
        <w:t>8. </w:t>
      </w:r>
      <w:r>
        <w:rPr>
          <w:sz w:val="28"/>
          <w:szCs w:val="28"/>
        </w:rPr>
        <w:t>Взаимодействие министерства, а также конкурсной комиссии с участниками конкурсного отбора осуществляется с использованием документов в электронной форме в системе «Электронный бюджет».</w:t>
      </w:r>
    </w:p>
    <w:p w:rsidR="00FD2D17" w:rsidRDefault="00385593">
      <w:pPr>
        <w:widowControl w:val="0"/>
        <w:ind w:firstLine="709"/>
        <w:jc w:val="both"/>
        <w:rPr>
          <w:sz w:val="28"/>
          <w:szCs w:val="28"/>
        </w:rPr>
      </w:pPr>
      <w:r>
        <w:rPr>
          <w:sz w:val="28"/>
          <w:szCs w:val="28"/>
        </w:rPr>
        <w:t>Доступ участников конкурсного отбора к системе «Электронный бюджет» обеспечивается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FD2D17" w:rsidRDefault="00385593">
      <w:pPr>
        <w:widowControl w:val="0"/>
        <w:ind w:firstLine="709"/>
        <w:jc w:val="both"/>
        <w:rPr>
          <w:rFonts w:eastAsia="Times New Roman"/>
          <w:sz w:val="28"/>
          <w:szCs w:val="28"/>
          <w:lang w:eastAsia="en-US"/>
        </w:rPr>
      </w:pPr>
      <w:r>
        <w:rPr>
          <w:sz w:val="28"/>
          <w:szCs w:val="28"/>
        </w:rPr>
        <w:t>9. Участники конкурсного отбора</w:t>
      </w:r>
      <w:r>
        <w:rPr>
          <w:rFonts w:eastAsia="Times New Roman"/>
          <w:sz w:val="28"/>
          <w:szCs w:val="28"/>
          <w:lang w:eastAsia="en-US"/>
        </w:rPr>
        <w:t xml:space="preserve"> в сроки, указанные в объявлении о проведении отбора,</w:t>
      </w:r>
      <w:r>
        <w:rPr>
          <w:sz w:val="28"/>
          <w:szCs w:val="28"/>
        </w:rPr>
        <w:t xml:space="preserve"> представляют в системе «Электронный бюджет» заявку, включающую в том числе информацию об участнике конкурсного отбора, размер запрашиваемого гранта, согласие на публикацию (размещение) в информационно-телекоммуникационной сети «Интернет» информации об участнике конкурсного отбора, о подаваемой им заявке, иной информации об участнике конкурсного отбора, связанной с соответствующим конкурсным отбором,</w:t>
      </w:r>
      <w:r>
        <w:rPr>
          <w:rFonts w:eastAsia="Times New Roman"/>
          <w:sz w:val="28"/>
          <w:szCs w:val="28"/>
          <w:lang w:eastAsia="en-US"/>
        </w:rPr>
        <w:t xml:space="preserve"> а также следующие документы:</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на право получения гранта в форме субсидии на развитие семейной фермы:</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а) копии документов, удостоверяющих личность главы и членов участника конкурсного отбора - крестьянского (фермерского) хозяйства;</w:t>
      </w:r>
    </w:p>
    <w:p w:rsidR="00FD2D17" w:rsidRDefault="00385593">
      <w:pPr>
        <w:widowControl w:val="0"/>
        <w:ind w:firstLine="709"/>
        <w:jc w:val="both"/>
        <w:rPr>
          <w:sz w:val="28"/>
          <w:szCs w:val="28"/>
        </w:rPr>
      </w:pPr>
      <w:r>
        <w:rPr>
          <w:rFonts w:eastAsia="Times New Roman"/>
          <w:sz w:val="28"/>
          <w:szCs w:val="28"/>
          <w:lang w:eastAsia="en-US"/>
        </w:rPr>
        <w:t>б) </w:t>
      </w:r>
      <w:r>
        <w:rPr>
          <w:sz w:val="28"/>
          <w:szCs w:val="28"/>
        </w:rPr>
        <w:t xml:space="preserve">копию доверенности на лицо, представившее заявку от имени </w:t>
      </w:r>
      <w:r>
        <w:rPr>
          <w:rFonts w:eastAsia="Times New Roman"/>
          <w:sz w:val="28"/>
          <w:szCs w:val="28"/>
          <w:lang w:eastAsia="en-US"/>
        </w:rPr>
        <w:t>участника конкурсного отбора</w:t>
      </w:r>
      <w:r>
        <w:rPr>
          <w:sz w:val="28"/>
          <w:szCs w:val="28"/>
        </w:rPr>
        <w:t xml:space="preserve"> (в случае подачи заявки через представителя);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в) копии документов, подтверждающих родство и (или) свойство между главой </w:t>
      </w:r>
      <w:r>
        <w:rPr>
          <w:sz w:val="28"/>
          <w:szCs w:val="28"/>
        </w:rPr>
        <w:t>крестьянского (фермерского) хозяйства и не менее чем одним членом данного крестьянского (фермерского) хозяйства</w:t>
      </w:r>
      <w:r>
        <w:rPr>
          <w:rFonts w:eastAsia="Times New Roman"/>
          <w:sz w:val="28"/>
          <w:szCs w:val="28"/>
          <w:lang w:eastAsia="en-US"/>
        </w:rPr>
        <w:t>;</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г) копию соглашения о создании крестьянского (фермерского) хозяйства;</w:t>
      </w:r>
    </w:p>
    <w:p w:rsidR="00FD2D17" w:rsidRDefault="00385593">
      <w:pPr>
        <w:widowControl w:val="0"/>
        <w:ind w:firstLine="709"/>
        <w:jc w:val="both"/>
        <w:rPr>
          <w:sz w:val="28"/>
          <w:szCs w:val="28"/>
        </w:rPr>
      </w:pPr>
      <w:r>
        <w:rPr>
          <w:sz w:val="28"/>
          <w:szCs w:val="28"/>
        </w:rPr>
        <w:t>д) заявление главы и членов крестьянского (фермерского) хозяйства,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FD2D17" w:rsidRDefault="00385593">
      <w:pPr>
        <w:widowControl w:val="0"/>
        <w:ind w:firstLine="709"/>
        <w:jc w:val="both"/>
        <w:rPr>
          <w:sz w:val="28"/>
          <w:szCs w:val="28"/>
        </w:rPr>
      </w:pPr>
      <w:r>
        <w:rPr>
          <w:sz w:val="28"/>
          <w:szCs w:val="28"/>
        </w:rPr>
        <w:t>е) бизнес-план по форме, утверждаемой приказом министерства,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D2D17" w:rsidRDefault="00385593">
      <w:pPr>
        <w:widowControl w:val="0"/>
        <w:ind w:firstLine="709"/>
        <w:jc w:val="both"/>
        <w:rPr>
          <w:sz w:val="28"/>
          <w:szCs w:val="28"/>
        </w:rPr>
      </w:pPr>
      <w:r>
        <w:rPr>
          <w:sz w:val="28"/>
          <w:szCs w:val="28"/>
        </w:rPr>
        <w:t>ж) план расходов на реализацию бизнес-плана по форме, утверждаемой приказом министерства;</w:t>
      </w:r>
    </w:p>
    <w:p w:rsidR="00FD2D17" w:rsidRDefault="00385593">
      <w:pPr>
        <w:widowControl w:val="0"/>
        <w:ind w:firstLine="709"/>
        <w:jc w:val="both"/>
        <w:rPr>
          <w:sz w:val="28"/>
          <w:szCs w:val="28"/>
        </w:rPr>
      </w:pPr>
      <w:r>
        <w:rPr>
          <w:sz w:val="28"/>
          <w:szCs w:val="28"/>
        </w:rPr>
        <w:t xml:space="preserve">з) документы, подтверждающие наличие у </w:t>
      </w:r>
      <w:r>
        <w:rPr>
          <w:rFonts w:eastAsia="Times New Roman"/>
          <w:sz w:val="28"/>
          <w:szCs w:val="28"/>
          <w:lang w:eastAsia="en-US"/>
        </w:rPr>
        <w:t>участника конкурсного отбора</w:t>
      </w:r>
      <w:r>
        <w:rPr>
          <w:sz w:val="28"/>
          <w:szCs w:val="28"/>
        </w:rPr>
        <w:t xml:space="preserve">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D2D17" w:rsidRDefault="00385593">
      <w:pPr>
        <w:widowControl w:val="0"/>
        <w:ind w:firstLine="709"/>
        <w:jc w:val="both"/>
        <w:rPr>
          <w:sz w:val="28"/>
          <w:szCs w:val="28"/>
        </w:rPr>
      </w:pPr>
      <w:r>
        <w:rPr>
          <w:sz w:val="28"/>
          <w:szCs w:val="28"/>
        </w:rPr>
        <w:t xml:space="preserve">и) обязательство </w:t>
      </w:r>
      <w:r>
        <w:rPr>
          <w:rFonts w:eastAsia="Times New Roman"/>
          <w:sz w:val="28"/>
          <w:szCs w:val="28"/>
          <w:lang w:eastAsia="en-US"/>
        </w:rPr>
        <w:t>участника конкурсного отбора</w:t>
      </w:r>
      <w:r>
        <w:rPr>
          <w:sz w:val="28"/>
          <w:szCs w:val="28"/>
        </w:rPr>
        <w:t>, составленное в произвольной письменной форме:</w:t>
      </w:r>
    </w:p>
    <w:p w:rsidR="00FD2D17" w:rsidRDefault="00385593">
      <w:pPr>
        <w:widowControl w:val="0"/>
        <w:ind w:firstLine="709"/>
        <w:jc w:val="both"/>
        <w:rPr>
          <w:sz w:val="28"/>
          <w:szCs w:val="28"/>
        </w:rPr>
      </w:pPr>
      <w:r>
        <w:rPr>
          <w:sz w:val="28"/>
          <w:szCs w:val="28"/>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подпунктом 1 пункта 8 приложения № 6 к постановлению № 37-п, а также начисленного налога на добавленную стоимость, если </w:t>
      </w:r>
      <w:r>
        <w:rPr>
          <w:rFonts w:eastAsia="Times New Roman"/>
          <w:sz w:val="28"/>
          <w:szCs w:val="28"/>
          <w:lang w:eastAsia="en-US"/>
        </w:rPr>
        <w:t xml:space="preserve">участник конкурсного отбора </w:t>
      </w:r>
      <w:r>
        <w:rPr>
          <w:sz w:val="28"/>
          <w:szCs w:val="28"/>
        </w:rPr>
        <w:t>является плательщиком налога на добавленную стоимость;</w:t>
      </w:r>
    </w:p>
    <w:p w:rsidR="00FD2D17" w:rsidRDefault="00385593">
      <w:pPr>
        <w:widowControl w:val="0"/>
        <w:ind w:firstLine="709"/>
        <w:jc w:val="both"/>
        <w:rPr>
          <w:sz w:val="28"/>
          <w:szCs w:val="28"/>
        </w:rPr>
      </w:pPr>
      <w:r>
        <w:rPr>
          <w:sz w:val="28"/>
          <w:szCs w:val="28"/>
        </w:rP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приобретаемых за счет средств гранта, исключительно на развитие деятельности семейной фермы;</w:t>
      </w:r>
    </w:p>
    <w:p w:rsidR="00FD2D17" w:rsidRDefault="00385593">
      <w:pPr>
        <w:widowControl w:val="0"/>
        <w:ind w:firstLine="709"/>
        <w:jc w:val="both"/>
        <w:rPr>
          <w:sz w:val="28"/>
          <w:szCs w:val="28"/>
        </w:rPr>
      </w:pPr>
      <w:r>
        <w:rPr>
          <w:sz w:val="28"/>
          <w:szCs w:val="28"/>
        </w:rP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D2D17" w:rsidRDefault="00385593">
      <w:pPr>
        <w:widowControl w:val="0"/>
        <w:ind w:firstLine="709"/>
        <w:jc w:val="both"/>
        <w:rPr>
          <w:sz w:val="28"/>
          <w:szCs w:val="28"/>
        </w:rPr>
      </w:pPr>
      <w:r>
        <w:rPr>
          <w:sz w:val="28"/>
          <w:szCs w:val="28"/>
        </w:rPr>
        <w:t xml:space="preserve">к) копии проектно-сметной документации на строительство объекта для производства, хранения, переработки сельскохозяйственной продукции (далее – объект), положительного заключения государственной экспертизы проектной документации (в случаях, предусмотренных Градостроительным </w:t>
      </w:r>
      <w:hyperlink r:id="rId13" w:history="1">
        <w:r>
          <w:rPr>
            <w:sz w:val="28"/>
            <w:szCs w:val="28"/>
          </w:rPr>
          <w:t>кодексом</w:t>
        </w:r>
      </w:hyperlink>
      <w:r>
        <w:rPr>
          <w:sz w:val="28"/>
          <w:szCs w:val="28"/>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 xml:space="preserve">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w:t>
      </w:r>
      <w:r>
        <w:rPr>
          <w:rFonts w:eastAsia="Times New Roman"/>
          <w:sz w:val="28"/>
          <w:szCs w:val="28"/>
          <w:lang w:eastAsia="en-US"/>
        </w:rPr>
        <w:t xml:space="preserve">участником конкурсного отбора </w:t>
      </w:r>
      <w:r>
        <w:rPr>
          <w:sz w:val="28"/>
          <w:szCs w:val="28"/>
        </w:rPr>
        <w:t>по собственной инициативе);</w:t>
      </w:r>
    </w:p>
    <w:p w:rsidR="00FD2D17" w:rsidRDefault="00385593">
      <w:pPr>
        <w:widowControl w:val="0"/>
        <w:ind w:firstLine="709"/>
        <w:jc w:val="both"/>
        <w:rPr>
          <w:sz w:val="28"/>
          <w:szCs w:val="28"/>
        </w:rPr>
      </w:pPr>
      <w:r>
        <w:rPr>
          <w:sz w:val="28"/>
          <w:szCs w:val="28"/>
        </w:rPr>
        <w:t xml:space="preserve">л)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FD2D17" w:rsidRDefault="00385593">
      <w:pPr>
        <w:widowControl w:val="0"/>
        <w:ind w:firstLine="709"/>
        <w:jc w:val="both"/>
        <w:rPr>
          <w:sz w:val="28"/>
          <w:szCs w:val="28"/>
        </w:rPr>
      </w:pPr>
      <w:r>
        <w:rPr>
          <w:sz w:val="28"/>
          <w:szCs w:val="28"/>
        </w:rPr>
        <w:t>м) копии документов, подтверждающих соответствие участника отбора и (или) заявки участника отбора критериям оценки заявок, в соответствии с приложением № 1 к настоящему Положению (представляются по инициативе участника конкурсного отбора, если указанные документы не предусмотрены абзацами «а»-«л» настоящего подпункта);</w:t>
      </w:r>
    </w:p>
    <w:p w:rsidR="00FD2D17" w:rsidRDefault="00385593">
      <w:pPr>
        <w:widowControl w:val="0"/>
        <w:ind w:firstLine="709"/>
        <w:jc w:val="both"/>
        <w:rPr>
          <w:sz w:val="28"/>
          <w:szCs w:val="28"/>
        </w:rPr>
      </w:pPr>
      <w:r>
        <w:rPr>
          <w:sz w:val="28"/>
          <w:szCs w:val="28"/>
        </w:rPr>
        <w:t>2) на право получения гранта в форме субсидии на развитие материально-технической базы сельскохозяйственного потребительского кооператива:</w:t>
      </w:r>
    </w:p>
    <w:p w:rsidR="00FD2D17" w:rsidRDefault="00385593">
      <w:pPr>
        <w:widowControl w:val="0"/>
        <w:ind w:firstLine="709"/>
        <w:jc w:val="both"/>
        <w:rPr>
          <w:sz w:val="28"/>
          <w:szCs w:val="28"/>
        </w:rPr>
      </w:pPr>
      <w:r>
        <w:rPr>
          <w:sz w:val="28"/>
          <w:szCs w:val="28"/>
        </w:rPr>
        <w:t xml:space="preserve">а) копия устава сельскохозяйственного потребительского кооператива или потребительского общества (далее – кооператив, общество) – </w:t>
      </w:r>
      <w:r>
        <w:rPr>
          <w:rFonts w:eastAsia="Times New Roman"/>
          <w:sz w:val="28"/>
          <w:szCs w:val="28"/>
          <w:lang w:eastAsia="en-US"/>
        </w:rPr>
        <w:t>участника конкурсного отбора;</w:t>
      </w:r>
    </w:p>
    <w:p w:rsidR="00FD2D17" w:rsidRDefault="00385593">
      <w:pPr>
        <w:widowControl w:val="0"/>
        <w:ind w:firstLine="709"/>
        <w:jc w:val="both"/>
        <w:rPr>
          <w:sz w:val="28"/>
          <w:szCs w:val="28"/>
        </w:rPr>
      </w:pPr>
      <w:r>
        <w:rPr>
          <w:sz w:val="28"/>
          <w:szCs w:val="28"/>
        </w:rPr>
        <w:t>б) копия документа, удостоверяющего личность председателя кооператива, общества;</w:t>
      </w:r>
    </w:p>
    <w:p w:rsidR="00FD2D17" w:rsidRDefault="00385593">
      <w:pPr>
        <w:widowControl w:val="0"/>
        <w:ind w:firstLine="709"/>
        <w:jc w:val="both"/>
        <w:rPr>
          <w:sz w:val="28"/>
          <w:szCs w:val="28"/>
        </w:rPr>
      </w:pPr>
      <w:r>
        <w:rPr>
          <w:sz w:val="28"/>
          <w:szCs w:val="28"/>
        </w:rPr>
        <w:t xml:space="preserve">в) копия доверенности на лицо, подписавшее заявку от имени </w:t>
      </w:r>
      <w:r>
        <w:rPr>
          <w:rFonts w:eastAsia="Times New Roman"/>
          <w:sz w:val="28"/>
          <w:szCs w:val="28"/>
          <w:lang w:eastAsia="en-US"/>
        </w:rPr>
        <w:t xml:space="preserve">участника конкурсного отбора </w:t>
      </w:r>
      <w:r>
        <w:rPr>
          <w:sz w:val="28"/>
          <w:szCs w:val="28"/>
        </w:rPr>
        <w:t>(в случае подачи заявки через представителя);</w:t>
      </w:r>
    </w:p>
    <w:p w:rsidR="00FD2D17" w:rsidRDefault="00385593">
      <w:pPr>
        <w:widowControl w:val="0"/>
        <w:ind w:firstLine="709"/>
        <w:jc w:val="both"/>
        <w:rPr>
          <w:sz w:val="28"/>
          <w:szCs w:val="28"/>
        </w:rPr>
      </w:pPr>
      <w:r>
        <w:rPr>
          <w:sz w:val="28"/>
          <w:szCs w:val="28"/>
        </w:rP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FD2D17" w:rsidRDefault="00385593">
      <w:pPr>
        <w:widowControl w:val="0"/>
        <w:ind w:firstLine="709"/>
        <w:jc w:val="both"/>
        <w:rPr>
          <w:sz w:val="28"/>
          <w:szCs w:val="28"/>
        </w:rPr>
      </w:pPr>
      <w:r>
        <w:rPr>
          <w:sz w:val="28"/>
          <w:szCs w:val="28"/>
        </w:rPr>
        <w:t>д) выписка из протокола общего собрания членов кооператива, пайщиков общества с решением об участии в конкурсном отборе;</w:t>
      </w:r>
    </w:p>
    <w:p w:rsidR="00FD2D17" w:rsidRDefault="00385593">
      <w:pPr>
        <w:widowControl w:val="0"/>
        <w:ind w:firstLine="709"/>
        <w:jc w:val="both"/>
        <w:rPr>
          <w:sz w:val="28"/>
          <w:szCs w:val="28"/>
        </w:rPr>
      </w:pPr>
      <w:r>
        <w:rPr>
          <w:sz w:val="28"/>
          <w:szCs w:val="28"/>
        </w:rP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D2D17" w:rsidRDefault="00385593">
      <w:pPr>
        <w:widowControl w:val="0"/>
        <w:ind w:firstLine="709"/>
        <w:jc w:val="both"/>
        <w:rPr>
          <w:sz w:val="28"/>
          <w:szCs w:val="28"/>
        </w:rPr>
      </w:pPr>
      <w:r>
        <w:rPr>
          <w:sz w:val="28"/>
          <w:szCs w:val="28"/>
        </w:rPr>
        <w:t>ж) план расходов на реализацию бизнес-плана по форме, утверждаемой приказом министерства;</w:t>
      </w:r>
    </w:p>
    <w:p w:rsidR="00FD2D17" w:rsidRDefault="00385593">
      <w:pPr>
        <w:widowControl w:val="0"/>
        <w:ind w:firstLine="709"/>
        <w:jc w:val="both"/>
        <w:rPr>
          <w:sz w:val="28"/>
          <w:szCs w:val="28"/>
        </w:rPr>
      </w:pPr>
      <w:r>
        <w:rPr>
          <w:sz w:val="28"/>
          <w:szCs w:val="28"/>
        </w:rPr>
        <w:t xml:space="preserve">з) документы, подтверждающие наличие у </w:t>
      </w:r>
      <w:r>
        <w:rPr>
          <w:rFonts w:eastAsia="Times New Roman"/>
          <w:sz w:val="28"/>
          <w:szCs w:val="28"/>
          <w:lang w:eastAsia="en-US"/>
        </w:rPr>
        <w:t xml:space="preserve">участника конкурсного отбора </w:t>
      </w:r>
      <w:r>
        <w:rPr>
          <w:sz w:val="28"/>
          <w:szCs w:val="28"/>
        </w:rPr>
        <w:t>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D2D17" w:rsidRDefault="00385593">
      <w:pPr>
        <w:widowControl w:val="0"/>
        <w:ind w:firstLine="709"/>
        <w:jc w:val="both"/>
        <w:rPr>
          <w:sz w:val="28"/>
          <w:szCs w:val="28"/>
        </w:rPr>
      </w:pPr>
      <w:r>
        <w:rPr>
          <w:sz w:val="28"/>
          <w:szCs w:val="28"/>
        </w:rP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FD2D17" w:rsidRDefault="00385593">
      <w:pPr>
        <w:widowControl w:val="0"/>
        <w:ind w:firstLine="709"/>
        <w:jc w:val="both"/>
        <w:rPr>
          <w:sz w:val="28"/>
          <w:szCs w:val="28"/>
        </w:rPr>
      </w:pPr>
      <w:r>
        <w:rPr>
          <w:rFonts w:eastAsia="Times New Roman"/>
          <w:sz w:val="28"/>
          <w:szCs w:val="28"/>
          <w:lang w:eastAsia="en-US"/>
        </w:rPr>
        <w:t>к) </w:t>
      </w:r>
      <w:r>
        <w:rPr>
          <w:sz w:val="28"/>
          <w:szCs w:val="28"/>
        </w:rPr>
        <w:t xml:space="preserve">обязательство </w:t>
      </w:r>
      <w:r>
        <w:rPr>
          <w:rFonts w:eastAsia="Times New Roman"/>
          <w:sz w:val="28"/>
          <w:szCs w:val="28"/>
          <w:lang w:eastAsia="en-US"/>
        </w:rPr>
        <w:t>участника конкурсного отбора</w:t>
      </w:r>
      <w:r>
        <w:rPr>
          <w:sz w:val="28"/>
          <w:szCs w:val="28"/>
        </w:rPr>
        <w:t>, составленное в произвольной письменной форме:</w:t>
      </w:r>
    </w:p>
    <w:p w:rsidR="00FD2D17" w:rsidRDefault="00385593">
      <w:pPr>
        <w:widowControl w:val="0"/>
        <w:ind w:firstLine="709"/>
        <w:jc w:val="both"/>
        <w:rPr>
          <w:sz w:val="28"/>
          <w:szCs w:val="28"/>
        </w:rPr>
      </w:pPr>
      <w:r>
        <w:rPr>
          <w:sz w:val="28"/>
          <w:szCs w:val="28"/>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подпунктом 2 пункта 8 приложения № 6 к постановлению № 37-п, а также начисленного налога на добавленную стоимость, если </w:t>
      </w:r>
      <w:r>
        <w:rPr>
          <w:rFonts w:eastAsia="Times New Roman"/>
          <w:sz w:val="28"/>
          <w:szCs w:val="28"/>
          <w:lang w:eastAsia="en-US"/>
        </w:rPr>
        <w:t xml:space="preserve">участник конкурсного отбора </w:t>
      </w:r>
      <w:r>
        <w:rPr>
          <w:sz w:val="28"/>
          <w:szCs w:val="28"/>
        </w:rPr>
        <w:t>является плательщиком налога на добавленную стоимость;</w:t>
      </w:r>
    </w:p>
    <w:p w:rsidR="00FD2D17" w:rsidRDefault="00385593">
      <w:pPr>
        <w:widowControl w:val="0"/>
        <w:ind w:firstLine="709"/>
        <w:jc w:val="both"/>
        <w:rPr>
          <w:sz w:val="28"/>
          <w:szCs w:val="28"/>
        </w:rPr>
      </w:pPr>
      <w:r>
        <w:rPr>
          <w:sz w:val="28"/>
          <w:szCs w:val="28"/>
        </w:rP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приобретаемых за счет средств гранта, исключительно на развитие материально-технической базы кооператива, общества;</w:t>
      </w:r>
    </w:p>
    <w:p w:rsidR="00FD2D17" w:rsidRDefault="00385593">
      <w:pPr>
        <w:widowControl w:val="0"/>
        <w:ind w:firstLine="709"/>
        <w:jc w:val="both"/>
        <w:rPr>
          <w:sz w:val="28"/>
          <w:szCs w:val="28"/>
        </w:rPr>
      </w:pPr>
      <w:r>
        <w:rPr>
          <w:sz w:val="28"/>
          <w:szCs w:val="28"/>
        </w:rP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D2D17" w:rsidRDefault="00385593">
      <w:pPr>
        <w:widowControl w:val="0"/>
        <w:ind w:firstLine="709"/>
        <w:jc w:val="both"/>
        <w:rPr>
          <w:sz w:val="28"/>
          <w:szCs w:val="28"/>
        </w:rPr>
      </w:pPr>
      <w:r>
        <w:rPr>
          <w:sz w:val="28"/>
          <w:szCs w:val="28"/>
        </w:rPr>
        <w:t xml:space="preserve">л) копии проектно-сметной документации на строительство производственного объекта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 (далее – производственный объект), положительного заключения государственной экспертизы проектной документации (в случаях, предусмотренных Градостроительным </w:t>
      </w:r>
      <w:hyperlink r:id="rId14" w:history="1">
        <w:r>
          <w:rPr>
            <w:sz w:val="28"/>
            <w:szCs w:val="28"/>
          </w:rPr>
          <w:t>кодексом</w:t>
        </w:r>
      </w:hyperlink>
      <w:r>
        <w:rPr>
          <w:sz w:val="28"/>
          <w:szCs w:val="28"/>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 xml:space="preserve">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w:t>
      </w:r>
      <w:r>
        <w:rPr>
          <w:rFonts w:eastAsia="Times New Roman"/>
          <w:sz w:val="28"/>
          <w:szCs w:val="28"/>
          <w:lang w:eastAsia="en-US"/>
        </w:rPr>
        <w:t>участником конкурсного отбора</w:t>
      </w:r>
      <w:r>
        <w:rPr>
          <w:sz w:val="28"/>
          <w:szCs w:val="28"/>
        </w:rPr>
        <w:t xml:space="preserve"> по собственной инициативе);</w:t>
      </w:r>
    </w:p>
    <w:p w:rsidR="00FD2D17" w:rsidRDefault="00385593">
      <w:pPr>
        <w:widowControl w:val="0"/>
        <w:ind w:firstLine="709"/>
        <w:jc w:val="both"/>
        <w:rPr>
          <w:sz w:val="28"/>
          <w:szCs w:val="28"/>
        </w:rPr>
      </w:pPr>
      <w:r>
        <w:rPr>
          <w:sz w:val="28"/>
          <w:szCs w:val="28"/>
        </w:rPr>
        <w:t xml:space="preserve">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FD2D17" w:rsidRDefault="00385593">
      <w:pPr>
        <w:widowControl w:val="0"/>
        <w:ind w:firstLine="709"/>
        <w:jc w:val="both"/>
        <w:rPr>
          <w:sz w:val="28"/>
          <w:szCs w:val="28"/>
        </w:rPr>
      </w:pPr>
      <w:r>
        <w:rPr>
          <w:sz w:val="28"/>
          <w:szCs w:val="28"/>
        </w:rPr>
        <w:t>н) копия документа, подтверждающего членство кооператива в одном из ревизионных союзов сельскохозяйственных кооперативов, копия ревизионного заключения по результатам своей деятельности за предыдущий год;</w:t>
      </w:r>
    </w:p>
    <w:p w:rsidR="00FD2D17" w:rsidRDefault="00385593">
      <w:pPr>
        <w:widowControl w:val="0"/>
        <w:ind w:firstLine="709"/>
        <w:jc w:val="both"/>
        <w:rPr>
          <w:sz w:val="28"/>
          <w:szCs w:val="28"/>
        </w:rPr>
      </w:pPr>
      <w:r>
        <w:rPr>
          <w:rFonts w:eastAsia="Times New Roman"/>
          <w:sz w:val="28"/>
          <w:szCs w:val="28"/>
          <w:lang w:eastAsia="en-US"/>
        </w:rPr>
        <w:t>о</w:t>
      </w:r>
      <w:r>
        <w:rPr>
          <w:sz w:val="28"/>
          <w:szCs w:val="28"/>
        </w:rPr>
        <w:t>) копии документов, подтверждающих соответствие участника отбора и (или) заявки участника отбора критериям оценки заявок, в соответствии с приложением № 2 к настоящему Положению (представляются по инициативе участника конкурсного отбора, если указанные документы не предусмотрены абзацами «а»-«н» настоящего подпункта);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3) на право получения гранта в форме субсидии на развитие материально-технической базы начинающего сельскохозяйственного потребительского кооператива:</w:t>
      </w:r>
    </w:p>
    <w:p w:rsidR="00FD2D17" w:rsidRDefault="00385593">
      <w:pPr>
        <w:widowControl w:val="0"/>
        <w:ind w:firstLine="709"/>
        <w:jc w:val="both"/>
        <w:rPr>
          <w:sz w:val="28"/>
          <w:szCs w:val="28"/>
        </w:rPr>
      </w:pPr>
      <w:r>
        <w:rPr>
          <w:sz w:val="28"/>
          <w:szCs w:val="28"/>
        </w:rPr>
        <w:t xml:space="preserve">а) копия устава кооператива, общества – </w:t>
      </w:r>
      <w:r>
        <w:rPr>
          <w:rFonts w:eastAsia="Times New Roman"/>
          <w:sz w:val="28"/>
          <w:szCs w:val="28"/>
          <w:lang w:eastAsia="en-US"/>
        </w:rPr>
        <w:t>участника конкурсного отбора</w:t>
      </w:r>
      <w:r>
        <w:rPr>
          <w:sz w:val="28"/>
          <w:szCs w:val="28"/>
        </w:rPr>
        <w:t>;</w:t>
      </w:r>
    </w:p>
    <w:p w:rsidR="00FD2D17" w:rsidRDefault="00385593">
      <w:pPr>
        <w:widowControl w:val="0"/>
        <w:ind w:firstLine="709"/>
        <w:jc w:val="both"/>
        <w:rPr>
          <w:sz w:val="28"/>
          <w:szCs w:val="28"/>
        </w:rPr>
      </w:pPr>
      <w:r>
        <w:rPr>
          <w:sz w:val="28"/>
          <w:szCs w:val="28"/>
        </w:rPr>
        <w:t>б) копия документа, удостоверяющего личность председателя кооператива, общества;</w:t>
      </w:r>
    </w:p>
    <w:p w:rsidR="00FD2D17" w:rsidRDefault="00385593">
      <w:pPr>
        <w:widowControl w:val="0"/>
        <w:ind w:firstLine="709"/>
        <w:jc w:val="both"/>
        <w:rPr>
          <w:sz w:val="28"/>
          <w:szCs w:val="28"/>
        </w:rPr>
      </w:pPr>
      <w:r>
        <w:rPr>
          <w:sz w:val="28"/>
          <w:szCs w:val="28"/>
        </w:rPr>
        <w:t xml:space="preserve">в) копия доверенности на лицо, подписавшее заявку от имени </w:t>
      </w:r>
      <w:r>
        <w:rPr>
          <w:rFonts w:eastAsia="Times New Roman"/>
          <w:sz w:val="28"/>
          <w:szCs w:val="28"/>
          <w:lang w:eastAsia="en-US"/>
        </w:rPr>
        <w:t>участника конкурсного отбора</w:t>
      </w:r>
      <w:r>
        <w:rPr>
          <w:sz w:val="28"/>
          <w:szCs w:val="28"/>
        </w:rPr>
        <w:t xml:space="preserve"> (в случае подачи заявки через представителя);</w:t>
      </w:r>
    </w:p>
    <w:p w:rsidR="00FD2D17" w:rsidRDefault="00385593">
      <w:pPr>
        <w:widowControl w:val="0"/>
        <w:ind w:firstLine="709"/>
        <w:jc w:val="both"/>
        <w:rPr>
          <w:sz w:val="28"/>
          <w:szCs w:val="28"/>
        </w:rPr>
      </w:pPr>
      <w:r>
        <w:rPr>
          <w:sz w:val="28"/>
          <w:szCs w:val="28"/>
        </w:rPr>
        <w:t>г) копия реестра членов кооператива, пайщиков общества по состоянию на дату начала приема заявок, подписанного председателем кооператива, общества, с приложением документов, подтверждающих статус членов кооператива, общества в качестве сельскохозяйственных товаропроизводителей;</w:t>
      </w:r>
    </w:p>
    <w:p w:rsidR="00FD2D17" w:rsidRDefault="00385593">
      <w:pPr>
        <w:widowControl w:val="0"/>
        <w:ind w:firstLine="709"/>
        <w:jc w:val="both"/>
        <w:rPr>
          <w:sz w:val="28"/>
          <w:szCs w:val="28"/>
        </w:rPr>
      </w:pPr>
      <w:r>
        <w:rPr>
          <w:sz w:val="28"/>
          <w:szCs w:val="28"/>
        </w:rPr>
        <w:t>д) выписка из протокола общего собрания членов кооператива, пайщиков общества с решением об участии в конкурсном отборе;</w:t>
      </w:r>
    </w:p>
    <w:p w:rsidR="00FD2D17" w:rsidRDefault="00385593">
      <w:pPr>
        <w:widowControl w:val="0"/>
        <w:ind w:firstLine="709"/>
        <w:jc w:val="both"/>
        <w:rPr>
          <w:sz w:val="28"/>
          <w:szCs w:val="28"/>
        </w:rPr>
      </w:pPr>
      <w:r>
        <w:rPr>
          <w:sz w:val="28"/>
          <w:szCs w:val="28"/>
        </w:rPr>
        <w:t>е) бизнес-план по форме, утверждаемой приказом министерства, предусматривающий ежегодный прирост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D2D17" w:rsidRDefault="00385593">
      <w:pPr>
        <w:widowControl w:val="0"/>
        <w:ind w:firstLine="709"/>
        <w:jc w:val="both"/>
        <w:rPr>
          <w:sz w:val="28"/>
          <w:szCs w:val="28"/>
        </w:rPr>
      </w:pPr>
      <w:r>
        <w:rPr>
          <w:sz w:val="28"/>
          <w:szCs w:val="28"/>
        </w:rPr>
        <w:t>ж) план расходов на реализацию бизнес-плана по форме, утверждаемой приказом министерства;</w:t>
      </w:r>
    </w:p>
    <w:p w:rsidR="00FD2D17" w:rsidRDefault="00385593">
      <w:pPr>
        <w:widowControl w:val="0"/>
        <w:ind w:firstLine="709"/>
        <w:jc w:val="both"/>
        <w:rPr>
          <w:sz w:val="28"/>
          <w:szCs w:val="28"/>
        </w:rPr>
      </w:pPr>
      <w:r>
        <w:rPr>
          <w:sz w:val="28"/>
          <w:szCs w:val="28"/>
        </w:rPr>
        <w:t xml:space="preserve">з) документы, подтверждающие наличие у </w:t>
      </w:r>
      <w:r>
        <w:rPr>
          <w:rFonts w:eastAsia="Times New Roman"/>
          <w:sz w:val="28"/>
          <w:szCs w:val="28"/>
          <w:lang w:eastAsia="en-US"/>
        </w:rPr>
        <w:t>участника конкурсного отбора</w:t>
      </w:r>
      <w:r>
        <w:rPr>
          <w:sz w:val="28"/>
          <w:szCs w:val="28"/>
        </w:rPr>
        <w:t xml:space="preserve">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D2D17" w:rsidRDefault="00385593">
      <w:pPr>
        <w:widowControl w:val="0"/>
        <w:ind w:firstLine="709"/>
        <w:jc w:val="both"/>
        <w:rPr>
          <w:sz w:val="28"/>
          <w:szCs w:val="28"/>
        </w:rPr>
      </w:pPr>
      <w:r>
        <w:rPr>
          <w:sz w:val="28"/>
          <w:szCs w:val="28"/>
        </w:rPr>
        <w:t>и) заявление о согласии председателя и членов кооператива, пайщиков общества, на обработку и использование персональных данных в соответствии с законодательством Российской Федерации;</w:t>
      </w:r>
    </w:p>
    <w:p w:rsidR="00FD2D17" w:rsidRDefault="00385593">
      <w:pPr>
        <w:widowControl w:val="0"/>
        <w:ind w:firstLine="709"/>
        <w:jc w:val="both"/>
        <w:rPr>
          <w:sz w:val="28"/>
          <w:szCs w:val="28"/>
        </w:rPr>
      </w:pPr>
      <w:r>
        <w:rPr>
          <w:rFonts w:eastAsia="Times New Roman"/>
          <w:sz w:val="28"/>
          <w:szCs w:val="28"/>
          <w:lang w:eastAsia="en-US"/>
        </w:rPr>
        <w:t>к) </w:t>
      </w:r>
      <w:r>
        <w:rPr>
          <w:sz w:val="28"/>
          <w:szCs w:val="28"/>
        </w:rPr>
        <w:t xml:space="preserve">обязательство </w:t>
      </w:r>
      <w:r>
        <w:rPr>
          <w:rFonts w:eastAsia="Times New Roman"/>
          <w:sz w:val="28"/>
          <w:szCs w:val="28"/>
          <w:lang w:eastAsia="en-US"/>
        </w:rPr>
        <w:t>участника конкурсного отбора</w:t>
      </w:r>
      <w:r>
        <w:rPr>
          <w:sz w:val="28"/>
          <w:szCs w:val="28"/>
        </w:rPr>
        <w:t>, составленное в произвольной письменной форме:</w:t>
      </w:r>
    </w:p>
    <w:p w:rsidR="00FD2D17" w:rsidRDefault="00385593">
      <w:pPr>
        <w:widowControl w:val="0"/>
        <w:ind w:firstLine="709"/>
        <w:jc w:val="both"/>
        <w:rPr>
          <w:sz w:val="28"/>
          <w:szCs w:val="28"/>
        </w:rPr>
      </w:pPr>
      <w:r>
        <w:rPr>
          <w:sz w:val="28"/>
          <w:szCs w:val="28"/>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подпунктом 3 пункта 8 приложения № 6 к постановлению № 37-п, а также начисленного налога на добавленную стоимость, если </w:t>
      </w:r>
      <w:r>
        <w:rPr>
          <w:rFonts w:eastAsia="Times New Roman"/>
          <w:sz w:val="28"/>
          <w:szCs w:val="28"/>
          <w:lang w:eastAsia="en-US"/>
        </w:rPr>
        <w:t xml:space="preserve">участник конкурсного отбора </w:t>
      </w:r>
      <w:r>
        <w:rPr>
          <w:sz w:val="28"/>
          <w:szCs w:val="28"/>
        </w:rPr>
        <w:t>является плательщиком налога на добавленную стоимость;</w:t>
      </w:r>
    </w:p>
    <w:p w:rsidR="00FD2D17" w:rsidRDefault="00385593">
      <w:pPr>
        <w:widowControl w:val="0"/>
        <w:ind w:firstLine="709"/>
        <w:jc w:val="both"/>
        <w:rPr>
          <w:sz w:val="28"/>
          <w:szCs w:val="28"/>
        </w:rPr>
      </w:pPr>
      <w:r>
        <w:rPr>
          <w:sz w:val="28"/>
          <w:szCs w:val="28"/>
        </w:rP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приобретаемых за счет средств гранта, исключительно на развитие материально-технической базы кооператива, общества;</w:t>
      </w:r>
    </w:p>
    <w:p w:rsidR="00FD2D17" w:rsidRDefault="00385593">
      <w:pPr>
        <w:widowControl w:val="0"/>
        <w:ind w:firstLine="709"/>
        <w:jc w:val="both"/>
        <w:rPr>
          <w:sz w:val="28"/>
          <w:szCs w:val="28"/>
        </w:rPr>
      </w:pPr>
      <w:r>
        <w:rPr>
          <w:sz w:val="28"/>
          <w:szCs w:val="28"/>
        </w:rP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D2D17" w:rsidRDefault="00385593">
      <w:pPr>
        <w:widowControl w:val="0"/>
        <w:ind w:firstLine="709"/>
        <w:jc w:val="both"/>
        <w:rPr>
          <w:sz w:val="28"/>
          <w:szCs w:val="28"/>
        </w:rPr>
      </w:pPr>
      <w:r>
        <w:rPr>
          <w:sz w:val="28"/>
          <w:szCs w:val="28"/>
        </w:rPr>
        <w:t xml:space="preserve">л) копии проектно-сметной документации на строительство производственного объекта, положительного заключения государственной экспертизы проектной документации (в случаях, предусмотренных Градостроительным </w:t>
      </w:r>
      <w:hyperlink r:id="rId15" w:history="1">
        <w:r>
          <w:rPr>
            <w:sz w:val="28"/>
            <w:szCs w:val="28"/>
          </w:rPr>
          <w:t>кодексом</w:t>
        </w:r>
      </w:hyperlink>
      <w:r>
        <w:rPr>
          <w:sz w:val="28"/>
          <w:szCs w:val="28"/>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 xml:space="preserve">на срок, не менее срока реализации бизнес-плана, земельного участка для строительства производственного объекта - в случае, если средства гранта полностью или частично планируется направить на строительство производственного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w:t>
      </w:r>
      <w:r>
        <w:rPr>
          <w:rFonts w:eastAsia="Times New Roman"/>
          <w:sz w:val="28"/>
          <w:szCs w:val="28"/>
          <w:lang w:eastAsia="en-US"/>
        </w:rPr>
        <w:t xml:space="preserve">участником конкурсного отбора </w:t>
      </w:r>
      <w:r>
        <w:rPr>
          <w:sz w:val="28"/>
          <w:szCs w:val="28"/>
        </w:rPr>
        <w:t>по собственной инициативе);</w:t>
      </w:r>
    </w:p>
    <w:p w:rsidR="00FD2D17" w:rsidRDefault="00385593">
      <w:pPr>
        <w:widowControl w:val="0"/>
        <w:ind w:firstLine="709"/>
        <w:jc w:val="both"/>
        <w:rPr>
          <w:sz w:val="28"/>
          <w:szCs w:val="28"/>
        </w:rPr>
      </w:pPr>
      <w:r>
        <w:rPr>
          <w:sz w:val="28"/>
          <w:szCs w:val="28"/>
        </w:rPr>
        <w:t xml:space="preserve">м) копия сводного и (или) объектного сметного расчета на реконструкцию, капитальный ремонт или модернизацию производственного объекта, копии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на срок, не менее срока реализации бизнес-плана, производственного объекта (в случае, если средства гранта полностью или частично планируется направить на реконструкцию, капитальный ремонт или модернизацию производственного объекта);</w:t>
      </w:r>
    </w:p>
    <w:p w:rsidR="00FD2D17" w:rsidRDefault="00385593">
      <w:pPr>
        <w:widowControl w:val="0"/>
        <w:ind w:firstLine="709"/>
        <w:jc w:val="both"/>
        <w:rPr>
          <w:sz w:val="28"/>
          <w:szCs w:val="28"/>
        </w:rPr>
      </w:pPr>
      <w:r>
        <w:rPr>
          <w:sz w:val="28"/>
          <w:szCs w:val="28"/>
        </w:rPr>
        <w:t>н) копия документа, подтверждающего членство кооператива в одном из ревизионных союзов сельскохозяйственных кооперативов;</w:t>
      </w:r>
    </w:p>
    <w:p w:rsidR="00FD2D17" w:rsidRDefault="00385593">
      <w:pPr>
        <w:widowControl w:val="0"/>
        <w:ind w:firstLine="709"/>
        <w:jc w:val="both"/>
        <w:rPr>
          <w:sz w:val="28"/>
          <w:szCs w:val="28"/>
        </w:rPr>
      </w:pPr>
      <w:r>
        <w:rPr>
          <w:rFonts w:eastAsia="Times New Roman"/>
          <w:sz w:val="28"/>
          <w:szCs w:val="28"/>
          <w:lang w:eastAsia="en-US"/>
        </w:rPr>
        <w:t>о</w:t>
      </w:r>
      <w:r>
        <w:rPr>
          <w:sz w:val="28"/>
          <w:szCs w:val="28"/>
        </w:rPr>
        <w:t>) копии документов, подтверждающих соответствие участника отбора и (или) заявки участника отбора критериям оценки заявок, в соответствии с приложением № 3 к настоящему Положению (представляются по инициативе участника конкурсного отбора, если указанные документы не предусмотрены абзацами «а»-«н» настоящего подпункта);</w:t>
      </w:r>
    </w:p>
    <w:p w:rsidR="00FD2D17" w:rsidRDefault="00385593">
      <w:pPr>
        <w:widowControl w:val="0"/>
        <w:ind w:firstLine="709"/>
        <w:jc w:val="both"/>
        <w:rPr>
          <w:sz w:val="28"/>
          <w:szCs w:val="28"/>
        </w:rPr>
      </w:pPr>
      <w:r>
        <w:rPr>
          <w:sz w:val="28"/>
          <w:szCs w:val="28"/>
        </w:rPr>
        <w:t>4) на право получения гранта в форме субсидии «Агропрогресс»:</w:t>
      </w:r>
    </w:p>
    <w:p w:rsidR="00FD2D17" w:rsidRDefault="00385593">
      <w:pPr>
        <w:widowControl w:val="0"/>
        <w:ind w:firstLine="709"/>
        <w:jc w:val="both"/>
        <w:rPr>
          <w:sz w:val="28"/>
          <w:szCs w:val="28"/>
        </w:rPr>
      </w:pPr>
      <w:r>
        <w:rPr>
          <w:sz w:val="28"/>
          <w:szCs w:val="28"/>
        </w:rPr>
        <w:t xml:space="preserve">а) копии документа, удостоверяющего личность лица, имеющего право без доверенности действовать от имени юридического лица - </w:t>
      </w:r>
      <w:r>
        <w:rPr>
          <w:rFonts w:eastAsia="Times New Roman"/>
          <w:sz w:val="28"/>
          <w:szCs w:val="28"/>
          <w:lang w:eastAsia="en-US"/>
        </w:rPr>
        <w:t>участника конкурсного отбора</w:t>
      </w:r>
      <w:r>
        <w:rPr>
          <w:sz w:val="28"/>
          <w:szCs w:val="28"/>
        </w:rPr>
        <w:t>;</w:t>
      </w:r>
    </w:p>
    <w:p w:rsidR="00FD2D17" w:rsidRDefault="00385593">
      <w:pPr>
        <w:widowControl w:val="0"/>
        <w:ind w:firstLine="709"/>
        <w:jc w:val="both"/>
        <w:rPr>
          <w:sz w:val="28"/>
          <w:szCs w:val="28"/>
        </w:rPr>
      </w:pPr>
      <w:r>
        <w:rPr>
          <w:sz w:val="28"/>
          <w:szCs w:val="28"/>
        </w:rPr>
        <w:t xml:space="preserve">б) копия доверенности на лицо, подписавшее заявку от имени </w:t>
      </w:r>
      <w:r>
        <w:rPr>
          <w:rFonts w:eastAsia="Times New Roman"/>
          <w:sz w:val="28"/>
          <w:szCs w:val="28"/>
          <w:lang w:eastAsia="en-US"/>
        </w:rPr>
        <w:t xml:space="preserve">участника конкурсного отбора </w:t>
      </w:r>
      <w:r>
        <w:rPr>
          <w:sz w:val="28"/>
          <w:szCs w:val="28"/>
        </w:rPr>
        <w:t>(в случае подачи заявки через представителя);</w:t>
      </w:r>
    </w:p>
    <w:p w:rsidR="00FD2D17" w:rsidRDefault="00385593">
      <w:pPr>
        <w:widowControl w:val="0"/>
        <w:ind w:firstLine="709"/>
        <w:jc w:val="both"/>
        <w:rPr>
          <w:sz w:val="28"/>
          <w:szCs w:val="28"/>
        </w:rPr>
      </w:pPr>
      <w:r>
        <w:rPr>
          <w:sz w:val="28"/>
          <w:szCs w:val="28"/>
        </w:rPr>
        <w:t xml:space="preserve">в) заявление лица, имеющего право без доверенности действовать от имени </w:t>
      </w:r>
      <w:r>
        <w:rPr>
          <w:rFonts w:eastAsia="Times New Roman"/>
          <w:sz w:val="28"/>
          <w:szCs w:val="28"/>
          <w:lang w:eastAsia="en-US"/>
        </w:rPr>
        <w:t>участника конкурсного отбора</w:t>
      </w:r>
      <w:r>
        <w:rPr>
          <w:sz w:val="28"/>
          <w:szCs w:val="28"/>
        </w:rPr>
        <w:t>, и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FD2D17" w:rsidRDefault="00385593">
      <w:pPr>
        <w:widowControl w:val="0"/>
        <w:ind w:firstLine="709"/>
        <w:jc w:val="both"/>
        <w:rPr>
          <w:sz w:val="28"/>
          <w:szCs w:val="28"/>
        </w:rPr>
      </w:pPr>
      <w:r>
        <w:rPr>
          <w:sz w:val="28"/>
          <w:szCs w:val="28"/>
        </w:rP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FD2D17" w:rsidRDefault="00385593">
      <w:pPr>
        <w:widowControl w:val="0"/>
        <w:ind w:firstLine="709"/>
        <w:jc w:val="both"/>
        <w:rPr>
          <w:sz w:val="28"/>
          <w:szCs w:val="28"/>
        </w:rPr>
      </w:pPr>
      <w:r>
        <w:rPr>
          <w:sz w:val="28"/>
          <w:szCs w:val="28"/>
        </w:rPr>
        <w:t>д) план расходов на реализацию бизнес-плана по форме, утверждаемой министерством;</w:t>
      </w:r>
    </w:p>
    <w:p w:rsidR="00FD2D17" w:rsidRDefault="00385593">
      <w:pPr>
        <w:widowControl w:val="0"/>
        <w:ind w:firstLine="709"/>
        <w:jc w:val="both"/>
        <w:rPr>
          <w:sz w:val="28"/>
          <w:szCs w:val="28"/>
        </w:rPr>
      </w:pPr>
      <w:r>
        <w:rPr>
          <w:sz w:val="28"/>
          <w:szCs w:val="28"/>
        </w:rPr>
        <w:t xml:space="preserve">е) документы, подтверждающие наличие у </w:t>
      </w:r>
      <w:r>
        <w:rPr>
          <w:rFonts w:eastAsia="Times New Roman"/>
          <w:sz w:val="28"/>
          <w:szCs w:val="28"/>
          <w:lang w:eastAsia="en-US"/>
        </w:rPr>
        <w:t>участника конкурсного отбора</w:t>
      </w:r>
      <w:r>
        <w:rPr>
          <w:sz w:val="28"/>
          <w:szCs w:val="28"/>
        </w:rPr>
        <w:t xml:space="preserve">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D2D17" w:rsidRDefault="00385593">
      <w:pPr>
        <w:widowControl w:val="0"/>
        <w:ind w:firstLine="709"/>
        <w:jc w:val="both"/>
        <w:rPr>
          <w:sz w:val="28"/>
          <w:szCs w:val="28"/>
        </w:rPr>
      </w:pPr>
      <w:r>
        <w:rPr>
          <w:sz w:val="28"/>
          <w:szCs w:val="28"/>
        </w:rPr>
        <w:t>ж) документы, подтверждающие обеспечение не менее 70 процентов стоимости проекта «Агропрогресс», реализуемого с участием средств гранта, средствами привлекаемого инвестиционного кредита (кредитный договор; гарантийное письмо кредитной организации или выписка из решения уполномоченного органа кредитной организации о предоставлении инвестиционного кредита);</w:t>
      </w:r>
    </w:p>
    <w:p w:rsidR="00FD2D17" w:rsidRDefault="00385593">
      <w:pPr>
        <w:widowControl w:val="0"/>
        <w:ind w:firstLine="709"/>
        <w:jc w:val="both"/>
        <w:rPr>
          <w:sz w:val="28"/>
          <w:szCs w:val="28"/>
        </w:rPr>
      </w:pPr>
      <w:r>
        <w:rPr>
          <w:sz w:val="28"/>
          <w:szCs w:val="28"/>
        </w:rPr>
        <w:t xml:space="preserve">з) обязательство </w:t>
      </w:r>
      <w:r>
        <w:rPr>
          <w:rFonts w:eastAsia="Times New Roman"/>
          <w:sz w:val="28"/>
          <w:szCs w:val="28"/>
          <w:lang w:eastAsia="en-US"/>
        </w:rPr>
        <w:t>участника конкурсного отбора</w:t>
      </w:r>
      <w:r>
        <w:rPr>
          <w:sz w:val="28"/>
          <w:szCs w:val="28"/>
        </w:rPr>
        <w:t>, составленное в произвольной письменной форме:</w:t>
      </w:r>
    </w:p>
    <w:p w:rsidR="00FD2D17" w:rsidRDefault="00385593">
      <w:pPr>
        <w:widowControl w:val="0"/>
        <w:ind w:firstLine="709"/>
        <w:jc w:val="both"/>
        <w:rPr>
          <w:sz w:val="28"/>
          <w:szCs w:val="28"/>
        </w:rPr>
      </w:pPr>
      <w:r>
        <w:rPr>
          <w:sz w:val="28"/>
          <w:szCs w:val="28"/>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подпунктом 4 пункта 8 приложения № 6 к постановлению № 37-п, а также начисленного налога на добавленную стоимость, если </w:t>
      </w:r>
      <w:r>
        <w:rPr>
          <w:rFonts w:eastAsia="Times New Roman"/>
          <w:sz w:val="28"/>
          <w:szCs w:val="28"/>
          <w:lang w:eastAsia="en-US"/>
        </w:rPr>
        <w:t xml:space="preserve">участник конкурсного отбора </w:t>
      </w:r>
      <w:r>
        <w:rPr>
          <w:sz w:val="28"/>
          <w:szCs w:val="28"/>
        </w:rPr>
        <w:t>является плательщиком налога на добавленную стоимость;</w:t>
      </w:r>
    </w:p>
    <w:p w:rsidR="00FD2D17" w:rsidRDefault="00385593">
      <w:pPr>
        <w:widowControl w:val="0"/>
        <w:ind w:firstLine="709"/>
        <w:jc w:val="both"/>
        <w:rPr>
          <w:sz w:val="28"/>
          <w:szCs w:val="28"/>
        </w:rPr>
      </w:pPr>
      <w:r>
        <w:rPr>
          <w:sz w:val="28"/>
          <w:szCs w:val="28"/>
        </w:rPr>
        <w:t>об использовании гранта в течение 24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приобретаемых за счет средств гранта, исключительно на реализацию проекта «Агропрогресс»;</w:t>
      </w:r>
    </w:p>
    <w:p w:rsidR="00FD2D17" w:rsidRDefault="00385593">
      <w:pPr>
        <w:widowControl w:val="0"/>
        <w:ind w:firstLine="709"/>
        <w:jc w:val="both"/>
        <w:rPr>
          <w:sz w:val="28"/>
          <w:szCs w:val="28"/>
        </w:rPr>
      </w:pPr>
      <w:r>
        <w:rPr>
          <w:sz w:val="28"/>
          <w:szCs w:val="28"/>
        </w:rPr>
        <w:t>о создании новых постоянных рабочих мест в сельской местности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одного грантополучателя, в срок не позднее 24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D2D17" w:rsidRDefault="00385593">
      <w:pPr>
        <w:widowControl w:val="0"/>
        <w:ind w:firstLine="709"/>
        <w:jc w:val="both"/>
        <w:rPr>
          <w:sz w:val="28"/>
          <w:szCs w:val="28"/>
        </w:rPr>
      </w:pPr>
      <w:r>
        <w:rPr>
          <w:sz w:val="28"/>
          <w:szCs w:val="28"/>
        </w:rPr>
        <w:t xml:space="preserve">и)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6" w:history="1">
        <w:r>
          <w:rPr>
            <w:sz w:val="28"/>
            <w:szCs w:val="28"/>
          </w:rPr>
          <w:t>кодексом</w:t>
        </w:r>
      </w:hyperlink>
      <w:r>
        <w:rPr>
          <w:sz w:val="28"/>
          <w:szCs w:val="28"/>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w:t>
      </w:r>
      <w:r>
        <w:rPr>
          <w:rFonts w:eastAsia="Times New Roman"/>
          <w:sz w:val="28"/>
          <w:szCs w:val="28"/>
          <w:lang w:eastAsia="en-US"/>
        </w:rPr>
        <w:t>участнику конкурсного отбора</w:t>
      </w:r>
      <w:r>
        <w:rPr>
          <w:sz w:val="28"/>
          <w:szCs w:val="28"/>
        </w:rPr>
        <w:t xml:space="preserve"> 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w:t>
      </w:r>
      <w:r>
        <w:rPr>
          <w:rFonts w:eastAsia="Times New Roman"/>
          <w:sz w:val="28"/>
          <w:szCs w:val="28"/>
          <w:lang w:eastAsia="en-US"/>
        </w:rPr>
        <w:t xml:space="preserve">участником конкурсного отбора </w:t>
      </w:r>
      <w:r>
        <w:rPr>
          <w:sz w:val="28"/>
          <w:szCs w:val="28"/>
        </w:rPr>
        <w:t>по собственной инициативе);</w:t>
      </w:r>
    </w:p>
    <w:p w:rsidR="00FD2D17" w:rsidRDefault="00385593">
      <w:pPr>
        <w:widowControl w:val="0"/>
        <w:ind w:firstLine="709"/>
        <w:jc w:val="both"/>
        <w:rPr>
          <w:sz w:val="28"/>
          <w:szCs w:val="28"/>
        </w:rPr>
      </w:pPr>
      <w:r>
        <w:rPr>
          <w:sz w:val="28"/>
          <w:szCs w:val="28"/>
        </w:rPr>
        <w:t xml:space="preserve">к) копия сводного и (или) объектного сметного расчета на реконструкцию, капитальный ремонт или модернизацию объекта, копии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на срок, не менее срока реализации бизнес-плана, объекта (в случае, если средства гранта полностью или частично планируется направить на реконструкцию, капитальный ремонт или модернизацию объекта);</w:t>
      </w:r>
    </w:p>
    <w:p w:rsidR="00FD2D17" w:rsidRDefault="00385593">
      <w:pPr>
        <w:widowControl w:val="0"/>
        <w:ind w:firstLine="709"/>
        <w:jc w:val="both"/>
        <w:rPr>
          <w:sz w:val="28"/>
          <w:szCs w:val="28"/>
        </w:rPr>
      </w:pPr>
      <w:r>
        <w:rPr>
          <w:sz w:val="28"/>
          <w:szCs w:val="28"/>
        </w:rPr>
        <w:t>л) копии документов, подтверждающих соответствие участника отбора и (или) заявки участника отбора критериям оценки заявок, в соответствии с приложением № 4 к настоящему Положению (представляются по инициативе участника конкурсного отбора, если указанные документы не предусмотрены абзацами «а»-«к» настоящего подпункта);</w:t>
      </w:r>
    </w:p>
    <w:p w:rsidR="00FD2D17" w:rsidRDefault="00385593">
      <w:pPr>
        <w:widowControl w:val="0"/>
        <w:ind w:firstLine="709"/>
        <w:jc w:val="both"/>
        <w:rPr>
          <w:sz w:val="28"/>
          <w:szCs w:val="28"/>
        </w:rPr>
      </w:pPr>
      <w:r>
        <w:rPr>
          <w:sz w:val="28"/>
          <w:szCs w:val="28"/>
        </w:rPr>
        <w:t>5) на право получения гранта в форме субсидии «Агростартап»:</w:t>
      </w:r>
    </w:p>
    <w:p w:rsidR="00FD2D17" w:rsidRDefault="00385593">
      <w:pPr>
        <w:widowControl w:val="0"/>
        <w:ind w:firstLine="709"/>
        <w:jc w:val="both"/>
        <w:rPr>
          <w:sz w:val="28"/>
          <w:szCs w:val="28"/>
        </w:rPr>
      </w:pPr>
      <w:r>
        <w:rPr>
          <w:sz w:val="28"/>
          <w:szCs w:val="28"/>
        </w:rPr>
        <w:t xml:space="preserve">а) копия документа, удостоверяющего личность </w:t>
      </w:r>
      <w:r>
        <w:rPr>
          <w:rFonts w:eastAsia="Times New Roman"/>
          <w:sz w:val="28"/>
          <w:szCs w:val="28"/>
          <w:lang w:eastAsia="en-US"/>
        </w:rPr>
        <w:t>участника конкурсного отбора</w:t>
      </w:r>
      <w:r>
        <w:rPr>
          <w:sz w:val="28"/>
          <w:szCs w:val="28"/>
        </w:rPr>
        <w:t xml:space="preserve"> – физического лица или главы крестьянского (фермерского) хозяйства – юридического лица;</w:t>
      </w:r>
    </w:p>
    <w:p w:rsidR="00FD2D17" w:rsidRDefault="00385593">
      <w:pPr>
        <w:widowControl w:val="0"/>
        <w:ind w:firstLine="709"/>
        <w:jc w:val="both"/>
        <w:rPr>
          <w:sz w:val="28"/>
          <w:szCs w:val="28"/>
        </w:rPr>
      </w:pPr>
      <w:r>
        <w:rPr>
          <w:sz w:val="28"/>
          <w:szCs w:val="28"/>
        </w:rPr>
        <w:t xml:space="preserve">б) копия доверенности на лицо, подписавшее заявку от имени </w:t>
      </w:r>
      <w:r>
        <w:rPr>
          <w:rFonts w:eastAsia="Times New Roman"/>
          <w:sz w:val="28"/>
          <w:szCs w:val="28"/>
          <w:lang w:eastAsia="en-US"/>
        </w:rPr>
        <w:t>участника конкурсного отбора</w:t>
      </w:r>
      <w:r>
        <w:rPr>
          <w:sz w:val="28"/>
          <w:szCs w:val="28"/>
        </w:rPr>
        <w:t xml:space="preserve"> (в случае подачи заявки через представителя);</w:t>
      </w:r>
    </w:p>
    <w:p w:rsidR="00FD2D17" w:rsidRDefault="00385593">
      <w:pPr>
        <w:widowControl w:val="0"/>
        <w:ind w:firstLine="709"/>
        <w:jc w:val="both"/>
        <w:rPr>
          <w:sz w:val="28"/>
          <w:szCs w:val="28"/>
        </w:rPr>
      </w:pPr>
      <w:r>
        <w:rPr>
          <w:sz w:val="28"/>
          <w:szCs w:val="28"/>
        </w:rPr>
        <w:t xml:space="preserve">в) заявление </w:t>
      </w:r>
      <w:r>
        <w:rPr>
          <w:rFonts w:eastAsia="Times New Roman"/>
          <w:sz w:val="28"/>
          <w:szCs w:val="28"/>
          <w:lang w:eastAsia="en-US"/>
        </w:rPr>
        <w:t xml:space="preserve">участника конкурсного отбора </w:t>
      </w:r>
      <w:r>
        <w:rPr>
          <w:sz w:val="28"/>
          <w:szCs w:val="28"/>
        </w:rPr>
        <w:t>– физического лица, главы крестьянского (фермерского) хозяйства – юридического лица, а также представителя (в случае подачи заявки через представителя) о согласии на обработку и использование персональных данных в соответствии с законодательством Российской Федерации;</w:t>
      </w:r>
    </w:p>
    <w:p w:rsidR="00FD2D17" w:rsidRDefault="00385593">
      <w:pPr>
        <w:widowControl w:val="0"/>
        <w:ind w:firstLine="709"/>
        <w:jc w:val="both"/>
        <w:rPr>
          <w:sz w:val="28"/>
          <w:szCs w:val="28"/>
        </w:rPr>
      </w:pPr>
      <w:r>
        <w:rPr>
          <w:sz w:val="28"/>
          <w:szCs w:val="28"/>
        </w:rPr>
        <w:t>г) бизнес-план по форме, утверждаемой министерством, предусматривающий ежегодный прирост объема производства сельскохозяйственной продукции в течение не менее чем 5 лет с даты получения гранта в отчетном году по отношению к предыдущему году;</w:t>
      </w:r>
    </w:p>
    <w:p w:rsidR="00FD2D17" w:rsidRDefault="00385593">
      <w:pPr>
        <w:widowControl w:val="0"/>
        <w:ind w:firstLine="709"/>
        <w:jc w:val="both"/>
        <w:rPr>
          <w:sz w:val="28"/>
          <w:szCs w:val="28"/>
        </w:rPr>
      </w:pPr>
      <w:r>
        <w:rPr>
          <w:sz w:val="28"/>
          <w:szCs w:val="28"/>
        </w:rPr>
        <w:t>д) план расходов на реализацию бизнес-плана по форме, утверждаемой министерством;</w:t>
      </w:r>
    </w:p>
    <w:p w:rsidR="00FD2D17" w:rsidRDefault="00385593">
      <w:pPr>
        <w:widowControl w:val="0"/>
        <w:ind w:firstLine="709"/>
        <w:jc w:val="both"/>
        <w:rPr>
          <w:sz w:val="28"/>
          <w:szCs w:val="28"/>
        </w:rPr>
      </w:pPr>
      <w:r>
        <w:rPr>
          <w:sz w:val="28"/>
          <w:szCs w:val="28"/>
        </w:rPr>
        <w:t xml:space="preserve">е) документы, подтверждающие наличие у </w:t>
      </w:r>
      <w:r>
        <w:rPr>
          <w:rFonts w:eastAsia="Times New Roman"/>
          <w:sz w:val="28"/>
          <w:szCs w:val="28"/>
          <w:lang w:eastAsia="en-US"/>
        </w:rPr>
        <w:t>участника конкурсного отбора</w:t>
      </w:r>
      <w:r>
        <w:rPr>
          <w:sz w:val="28"/>
          <w:szCs w:val="28"/>
        </w:rPr>
        <w:t xml:space="preserve"> 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p w:rsidR="00FD2D17" w:rsidRDefault="00385593">
      <w:pPr>
        <w:widowControl w:val="0"/>
        <w:ind w:firstLine="709"/>
        <w:jc w:val="both"/>
        <w:rPr>
          <w:sz w:val="28"/>
          <w:szCs w:val="28"/>
        </w:rPr>
      </w:pPr>
      <w:r>
        <w:rPr>
          <w:sz w:val="28"/>
          <w:szCs w:val="28"/>
        </w:rPr>
        <w:t xml:space="preserve">ж) обязательство </w:t>
      </w:r>
      <w:r>
        <w:rPr>
          <w:rFonts w:eastAsia="Times New Roman"/>
          <w:sz w:val="28"/>
          <w:szCs w:val="28"/>
          <w:lang w:eastAsia="en-US"/>
        </w:rPr>
        <w:t>участника конкурсного отбора</w:t>
      </w:r>
      <w:r>
        <w:rPr>
          <w:sz w:val="28"/>
          <w:szCs w:val="28"/>
        </w:rPr>
        <w:t>, составленное в произвольной письменной форме:</w:t>
      </w:r>
    </w:p>
    <w:p w:rsidR="00FD2D17" w:rsidRDefault="00385593">
      <w:pPr>
        <w:widowControl w:val="0"/>
        <w:ind w:firstLine="709"/>
        <w:jc w:val="both"/>
        <w:rPr>
          <w:sz w:val="28"/>
          <w:szCs w:val="28"/>
        </w:rPr>
      </w:pPr>
      <w:r>
        <w:rPr>
          <w:sz w:val="28"/>
          <w:szCs w:val="28"/>
        </w:rPr>
        <w:t xml:space="preserve">об оплате за счет собственных средств каждого наименования приобретений, указанных в плане расходов на реализацию бизнес-плана, в размере, предусмотренном пунктом 8 приложения № 7 к постановлению № 37-п, а также начисленного налога на добавленную стоимость, если </w:t>
      </w:r>
      <w:r>
        <w:rPr>
          <w:rFonts w:eastAsia="Times New Roman"/>
          <w:sz w:val="28"/>
          <w:szCs w:val="28"/>
          <w:lang w:eastAsia="en-US"/>
        </w:rPr>
        <w:t>участник конкурсного отбора</w:t>
      </w:r>
      <w:r>
        <w:rPr>
          <w:sz w:val="28"/>
          <w:szCs w:val="28"/>
        </w:rPr>
        <w:t xml:space="preserve"> является плательщиком налога на добавленную стоимость;</w:t>
      </w:r>
    </w:p>
    <w:p w:rsidR="00FD2D17" w:rsidRDefault="00385593">
      <w:pPr>
        <w:widowControl w:val="0"/>
        <w:ind w:firstLine="709"/>
        <w:jc w:val="both"/>
        <w:rPr>
          <w:sz w:val="28"/>
          <w:szCs w:val="28"/>
        </w:rPr>
      </w:pPr>
      <w:r>
        <w:rPr>
          <w:sz w:val="28"/>
          <w:szCs w:val="28"/>
        </w:rPr>
        <w:t>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имущества (работ, услуг), приобретаемых за счет средств гранта, исключительно на развитие деятельности крестьянского (фермерского) хозяйства;</w:t>
      </w:r>
    </w:p>
    <w:p w:rsidR="00FD2D17" w:rsidRDefault="00385593">
      <w:pPr>
        <w:widowControl w:val="0"/>
        <w:ind w:firstLine="709"/>
        <w:jc w:val="both"/>
        <w:rPr>
          <w:sz w:val="28"/>
          <w:szCs w:val="28"/>
        </w:rPr>
      </w:pPr>
      <w:r>
        <w:rPr>
          <w:sz w:val="28"/>
          <w:szCs w:val="28"/>
        </w:rPr>
        <w:t>о создании новых постоянных рабочих мест в сельской местности исходя из расчета трудоустройства на постоянную работу не менее не менее 2 новых постоянных работников, если сумма гранта составляет 2 млн. рублей или более, и не менее 1 нового постоянного работника, если сумма гранта составляет менее 2 млн рублей, в срок не позднее 18 месяцев и о сохранении созданных новых постоянных рабочих мест в течение пяти лет со дня поступления средств на его лицевой счет в территориальном органе Федерального казначейства;</w:t>
      </w:r>
    </w:p>
    <w:p w:rsidR="00FD2D17" w:rsidRDefault="00385593">
      <w:pPr>
        <w:widowControl w:val="0"/>
        <w:ind w:firstLine="709"/>
        <w:jc w:val="both"/>
        <w:rPr>
          <w:sz w:val="28"/>
          <w:szCs w:val="28"/>
        </w:rPr>
      </w:pPr>
      <w:r>
        <w:rPr>
          <w:sz w:val="28"/>
          <w:szCs w:val="28"/>
        </w:rPr>
        <w:t xml:space="preserve">з) копии проектно-сметной документации на строительство объекта, положительного заключения государственной экспертизы проектной документации (в случаях, предусмотренных Градостроительным </w:t>
      </w:r>
      <w:hyperlink r:id="rId17" w:history="1">
        <w:r>
          <w:rPr>
            <w:sz w:val="28"/>
            <w:szCs w:val="28"/>
          </w:rPr>
          <w:t>кодексом</w:t>
        </w:r>
      </w:hyperlink>
      <w:r>
        <w:rPr>
          <w:sz w:val="28"/>
          <w:szCs w:val="28"/>
        </w:rPr>
        <w:t xml:space="preserve"> Российской Федерации), разрешения на строительство (в случаях, предусмотренных Градостроительным кодексом Российской Федерации), документов, подтверждающих наличие в собственности или на ином праве, предоставленном </w:t>
      </w:r>
      <w:r>
        <w:rPr>
          <w:rFonts w:eastAsia="Times New Roman"/>
          <w:sz w:val="28"/>
          <w:szCs w:val="28"/>
          <w:lang w:eastAsia="en-US"/>
        </w:rPr>
        <w:t xml:space="preserve">участнику конкурсного отбора </w:t>
      </w:r>
      <w:r>
        <w:rPr>
          <w:sz w:val="28"/>
          <w:szCs w:val="28"/>
        </w:rPr>
        <w:t xml:space="preserve">на срок, не менее срока реализации бизнес-плана, земельного участка для строительства объекта - в случае, если средства гранта полностью или частично планируется направить на строительство объекта и расходы на подготовку проектно-сметной документации не включены в план расходов на реализацию бизнес-плана (копия положительного заключения государственной экспертизы проектной документации, копия разрешения на строительство, выданного Министерством строительства Российской Федерации, министерством строительства Новосибирской области запрашиваются министерством самостоятельно и могут быть представлены </w:t>
      </w:r>
      <w:r>
        <w:rPr>
          <w:rFonts w:eastAsia="Times New Roman"/>
          <w:sz w:val="28"/>
          <w:szCs w:val="28"/>
          <w:lang w:eastAsia="en-US"/>
        </w:rPr>
        <w:t xml:space="preserve">участником конкурсного отбора </w:t>
      </w:r>
      <w:r>
        <w:rPr>
          <w:sz w:val="28"/>
          <w:szCs w:val="28"/>
        </w:rPr>
        <w:t>по собственной инициативе);</w:t>
      </w:r>
    </w:p>
    <w:p w:rsidR="00FD2D17" w:rsidRDefault="00385593">
      <w:pPr>
        <w:widowControl w:val="0"/>
        <w:ind w:firstLine="709"/>
        <w:jc w:val="both"/>
        <w:rPr>
          <w:sz w:val="28"/>
          <w:szCs w:val="28"/>
        </w:rPr>
      </w:pPr>
      <w:r>
        <w:rPr>
          <w:sz w:val="28"/>
          <w:szCs w:val="28"/>
        </w:rPr>
        <w:t xml:space="preserve">и) копия сводного и (или) объектного сметного расчета на ремонт, модернизацию или переустройство объекта, копии документов, подтверждающих наличие в собственности или на ином праве, предоставленном </w:t>
      </w:r>
      <w:r>
        <w:rPr>
          <w:rFonts w:eastAsia="Times New Roman"/>
          <w:sz w:val="28"/>
          <w:szCs w:val="28"/>
          <w:lang w:eastAsia="en-US"/>
        </w:rPr>
        <w:t>участнику конкурсного отбора</w:t>
      </w:r>
      <w:r>
        <w:rPr>
          <w:sz w:val="28"/>
          <w:szCs w:val="28"/>
        </w:rPr>
        <w:t xml:space="preserve"> на срок, не менее срока реализации бизнес-плана, объекта (в случае, если средства гранта полностью или частично планируется направить на ремонт, модернизацию или переустройство объекта);</w:t>
      </w:r>
    </w:p>
    <w:p w:rsidR="00FD2D17" w:rsidRDefault="00385593">
      <w:pPr>
        <w:widowControl w:val="0"/>
        <w:ind w:firstLine="709"/>
        <w:jc w:val="both"/>
        <w:rPr>
          <w:sz w:val="28"/>
          <w:szCs w:val="28"/>
        </w:rPr>
      </w:pPr>
      <w:r>
        <w:rPr>
          <w:sz w:val="28"/>
          <w:szCs w:val="28"/>
        </w:rPr>
        <w:t>к) в случае внесения части средств гранта в неделимый фонд сельскохозяйственного потребительского кооператива - обязательство сельскохозяйственного потребительского кооператива:</w:t>
      </w:r>
    </w:p>
    <w:p w:rsidR="00FD2D17" w:rsidRDefault="00385593">
      <w:pPr>
        <w:widowControl w:val="0"/>
        <w:ind w:firstLine="709"/>
        <w:jc w:val="both"/>
        <w:rPr>
          <w:sz w:val="28"/>
          <w:szCs w:val="28"/>
        </w:rPr>
      </w:pPr>
      <w:r>
        <w:rPr>
          <w:sz w:val="28"/>
          <w:szCs w:val="28"/>
        </w:rPr>
        <w:t>об осуществлении деятельности в течение пяти лет со дня получения части средств гранта в форме субсидии «Агростартап» на формирование неделимого фонда сельскохозяйственного потребительского кооператива;</w:t>
      </w:r>
    </w:p>
    <w:p w:rsidR="00FD2D17" w:rsidRDefault="00385593">
      <w:pPr>
        <w:widowControl w:val="0"/>
        <w:ind w:firstLine="709"/>
        <w:jc w:val="both"/>
        <w:rPr>
          <w:sz w:val="28"/>
          <w:szCs w:val="28"/>
        </w:rPr>
      </w:pPr>
      <w:r>
        <w:rPr>
          <w:sz w:val="28"/>
          <w:szCs w:val="28"/>
        </w:rPr>
        <w:t>об ежегодном представлении в министерство отчетности о результатах своей деятельности по форме и в срок, устанавливаемый министерством.</w:t>
      </w:r>
    </w:p>
    <w:p w:rsidR="00FD2D17" w:rsidRDefault="00385593">
      <w:pPr>
        <w:widowControl w:val="0"/>
        <w:ind w:firstLine="709"/>
        <w:jc w:val="both"/>
        <w:rPr>
          <w:sz w:val="28"/>
          <w:szCs w:val="28"/>
        </w:rPr>
      </w:pPr>
      <w:r>
        <w:rPr>
          <w:sz w:val="28"/>
          <w:szCs w:val="28"/>
        </w:rPr>
        <w:t>л) копии документов, подтверждающих соответствие участника отбора и (или) заявки участника отбора критериям оценки заявок, в соответствии с приложением № 5 к настоящему Положению (представляются по инициативе участника конкурсного отбора, если указанные документы не предусмотрены абзацами «а»-«к» настоящего подпункта).</w:t>
      </w:r>
    </w:p>
    <w:p w:rsidR="00FD2D17" w:rsidRDefault="00385593">
      <w:pPr>
        <w:widowControl w:val="0"/>
        <w:ind w:firstLine="709"/>
        <w:jc w:val="both"/>
        <w:rPr>
          <w:sz w:val="28"/>
          <w:szCs w:val="28"/>
        </w:rPr>
      </w:pPr>
      <w:r>
        <w:rPr>
          <w:sz w:val="28"/>
          <w:szCs w:val="28"/>
        </w:rPr>
        <w:t>Предусмотренные настоящим пунктом копии документов представляются в виде электронных копий документов (документов на бумажном носителе, преобразованных в электронную форму путем сканирования).</w:t>
      </w:r>
    </w:p>
    <w:p w:rsidR="00FD2D17" w:rsidRDefault="00385593">
      <w:pPr>
        <w:widowControl w:val="0"/>
        <w:ind w:firstLine="709"/>
        <w:jc w:val="both"/>
        <w:rPr>
          <w:sz w:val="28"/>
          <w:szCs w:val="28"/>
        </w:rPr>
      </w:pPr>
      <w:r>
        <w:rPr>
          <w:sz w:val="28"/>
          <w:szCs w:val="28"/>
        </w:rPr>
        <w:t>Документы не должны содержать подчисток, зачеркнутых слов и иных не оговоренных в них исправлений, а также повреждений, не позволяющих однозначно истолковать их содержание.</w:t>
      </w:r>
    </w:p>
    <w:p w:rsidR="00FD2D17" w:rsidRDefault="00385593">
      <w:pPr>
        <w:widowControl w:val="0"/>
        <w:ind w:firstLine="709"/>
        <w:jc w:val="both"/>
        <w:rPr>
          <w:sz w:val="28"/>
          <w:szCs w:val="28"/>
          <w:highlight w:val="yellow"/>
        </w:rPr>
      </w:pPr>
      <w:r>
        <w:rPr>
          <w:sz w:val="28"/>
          <w:szCs w:val="28"/>
        </w:rPr>
        <w:t xml:space="preserve">В случае если право собственности или иное право </w:t>
      </w:r>
      <w:r>
        <w:rPr>
          <w:rFonts w:eastAsia="Times New Roman"/>
          <w:sz w:val="28"/>
          <w:szCs w:val="28"/>
          <w:lang w:eastAsia="en-US"/>
        </w:rPr>
        <w:t xml:space="preserve">участника конкурсного отбора </w:t>
      </w:r>
      <w:r>
        <w:rPr>
          <w:sz w:val="28"/>
          <w:szCs w:val="28"/>
        </w:rPr>
        <w:t xml:space="preserve">на недвижимое имущество, предусмотренное настоящим пунктом, зарегистрированы в Едином государственном реестре недвижимости, и в прилагаемых к заявке документах содержится кадастровый номер объекта недвижимого имущества, документ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 xml:space="preserve">участник конкурсного отбора </w:t>
      </w:r>
      <w:r>
        <w:rPr>
          <w:sz w:val="28"/>
          <w:szCs w:val="28"/>
        </w:rPr>
        <w:t>вправе представить указанный документ (информацию) в министерство по собственной инициативе.</w:t>
      </w:r>
    </w:p>
    <w:p w:rsidR="00FD2D17" w:rsidRDefault="00385593">
      <w:pPr>
        <w:widowControl w:val="0"/>
        <w:ind w:firstLine="709"/>
        <w:jc w:val="both"/>
        <w:rPr>
          <w:sz w:val="28"/>
          <w:szCs w:val="28"/>
        </w:rPr>
      </w:pPr>
      <w:r>
        <w:rPr>
          <w:sz w:val="28"/>
          <w:szCs w:val="28"/>
        </w:rPr>
        <w:t xml:space="preserve">10. Заявка подается в соответствии с требованиями и в сроки, указанные в объявлении о проведении отбора. Заявка формируется </w:t>
      </w:r>
      <w:r>
        <w:rPr>
          <w:rFonts w:eastAsia="Times New Roman"/>
          <w:sz w:val="28"/>
          <w:szCs w:val="28"/>
          <w:lang w:eastAsia="en-US"/>
        </w:rPr>
        <w:t xml:space="preserve">участником конкурсного отбора </w:t>
      </w:r>
      <w:r>
        <w:rPr>
          <w:sz w:val="28"/>
          <w:szCs w:val="28"/>
        </w:rPr>
        <w:t xml:space="preserve">в системе «Электронный бюджет»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Pr>
          <w:rFonts w:eastAsia="Times New Roman"/>
          <w:sz w:val="28"/>
          <w:szCs w:val="28"/>
          <w:lang w:eastAsia="en-US"/>
        </w:rPr>
        <w:t xml:space="preserve">участника конкурсного отбора </w:t>
      </w:r>
      <w:r>
        <w:rPr>
          <w:sz w:val="28"/>
          <w:szCs w:val="28"/>
        </w:rPr>
        <w:t>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FD2D17" w:rsidRDefault="00385593">
      <w:pPr>
        <w:widowControl w:val="0"/>
        <w:ind w:firstLine="709"/>
        <w:jc w:val="both"/>
        <w:rPr>
          <w:sz w:val="28"/>
          <w:szCs w:val="28"/>
        </w:rPr>
      </w:pPr>
      <w:r>
        <w:rPr>
          <w:sz w:val="28"/>
          <w:szCs w:val="28"/>
        </w:rPr>
        <w:t xml:space="preserve">Заявка регистрируется в системе «Электронный бюджет» в момент подачи с указанием номера заявки, даты и времени регистрации. Датой и временем представления </w:t>
      </w:r>
      <w:r>
        <w:rPr>
          <w:rFonts w:eastAsia="Times New Roman"/>
          <w:sz w:val="28"/>
          <w:szCs w:val="28"/>
          <w:lang w:eastAsia="en-US"/>
        </w:rPr>
        <w:t>участником конкурсного отбора</w:t>
      </w:r>
      <w:r>
        <w:rPr>
          <w:sz w:val="28"/>
          <w:szCs w:val="28"/>
        </w:rPr>
        <w:t xml:space="preserve"> заявки считаются дата и время подписания </w:t>
      </w:r>
      <w:r>
        <w:rPr>
          <w:rFonts w:eastAsia="Times New Roman"/>
          <w:sz w:val="28"/>
          <w:szCs w:val="28"/>
          <w:lang w:eastAsia="en-US"/>
        </w:rPr>
        <w:t xml:space="preserve">участником конкурсного отбора </w:t>
      </w:r>
      <w:r>
        <w:rPr>
          <w:sz w:val="28"/>
          <w:szCs w:val="28"/>
        </w:rPr>
        <w:t>заявки с присвоением ей регистрационного номера в системе «Электронный бюджет».</w:t>
      </w:r>
    </w:p>
    <w:p w:rsidR="00FD2D17" w:rsidRDefault="00385593">
      <w:pPr>
        <w:widowControl w:val="0"/>
        <w:ind w:firstLine="709"/>
        <w:jc w:val="both"/>
        <w:rPr>
          <w:rFonts w:eastAsia="Times New Roman"/>
          <w:sz w:val="28"/>
          <w:szCs w:val="28"/>
          <w:lang w:eastAsia="en-US"/>
        </w:rPr>
      </w:pPr>
      <w:bookmarkStart w:id="3" w:name="Par99"/>
      <w:bookmarkEnd w:id="3"/>
      <w:r>
        <w:rPr>
          <w:rFonts w:eastAsia="Times New Roman"/>
          <w:sz w:val="28"/>
          <w:szCs w:val="28"/>
          <w:lang w:eastAsia="en-US"/>
        </w:rPr>
        <w:t xml:space="preserve">11. Участник конкурсного отбора до момента окончания срока приема заявок, указанного в объявлении о проведении конкурсного отбора, вправе отозвать заявку </w:t>
      </w:r>
      <w:r>
        <w:rPr>
          <w:sz w:val="28"/>
          <w:szCs w:val="28"/>
        </w:rPr>
        <w:t>в системе «Электронный бюджет»</w:t>
      </w:r>
      <w:r>
        <w:rPr>
          <w:rFonts w:eastAsia="Times New Roman"/>
          <w:sz w:val="28"/>
          <w:szCs w:val="28"/>
          <w:lang w:eastAsia="en-US"/>
        </w:rPr>
        <w:t>. Заявки с приложенными документами не возвращаются.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Участник конкурсного отбора вправе повторно подать заявку, но не позднее установленного срока окончания приема заявок.</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Внесение изменений в заявку допускается до окончания срока приема заявок путем отзыва первоначальной заявки и подачи новой заявки.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После окончания срока приема заявок, указанного в объявлении о проведении конкурсного отбора, участник конкурсного отбора вправе направить в министерство заявление об отказе от получения гранта лично, через представителя, полномочия которого подтверждены доверенностью, посредством электронной почты или почтового отправления.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12. Протокол вскрытия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w:t>
      </w:r>
      <w:r>
        <w:rPr>
          <w:sz w:val="28"/>
          <w:szCs w:val="28"/>
        </w:rPr>
        <w:t>в системе «Электронный бюджет»</w:t>
      </w:r>
      <w:r>
        <w:rPr>
          <w:rFonts w:eastAsia="Times New Roman"/>
          <w:sz w:val="28"/>
          <w:szCs w:val="28"/>
          <w:lang w:eastAsia="en-US"/>
        </w:rPr>
        <w:t xml:space="preserve"> и размещается на едином портале не позднее рабочего дня, следующего за днем его подписания.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Протокол вскрытия заявок содержит следующую информацию о поступивших для участия в конкурсном отборе заявках:</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регистрационный номер заявки;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 дата и время поступления заявки;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3) полное наименование участника конкурсного отбора (для юридических лиц) или фамилия, имя, отчество (при наличии) (для физических лиц, в том числе индивидуальных предпринимателей);</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4) адрес юридического лица, адрес регистрации (для физических лиц, в том числе индивидуальных предпринимателей);</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5) запрашиваемый участником конкурсного отбора размер гранта.</w:t>
      </w:r>
    </w:p>
    <w:p w:rsidR="00FD2D17" w:rsidRDefault="00385593">
      <w:pPr>
        <w:ind w:firstLine="709"/>
        <w:jc w:val="both"/>
        <w:rPr>
          <w:rFonts w:eastAsia="Times New Roman"/>
          <w:sz w:val="28"/>
          <w:szCs w:val="28"/>
          <w:lang w:eastAsia="en-US"/>
        </w:rPr>
      </w:pPr>
      <w:r>
        <w:rPr>
          <w:rFonts w:eastAsia="Times New Roman"/>
          <w:sz w:val="28"/>
          <w:szCs w:val="28"/>
          <w:lang w:eastAsia="en-US"/>
        </w:rPr>
        <w:t>13. </w:t>
      </w:r>
      <w:r>
        <w:rPr>
          <w:sz w:val="28"/>
          <w:szCs w:val="28"/>
        </w:rPr>
        <w:t xml:space="preserve">После открытия министерству, а также конкурсной комиссии доступа в системе «Электронный бюджет» к заявкам для их рассмотрения министерство рассматривает заявки на предмет соответствия установленным в объявлении о проведении конкурсного отбора требованиям в течение 10 рабочих дней </w:t>
      </w:r>
      <w:r>
        <w:rPr>
          <w:rFonts w:eastAsia="Times New Roman"/>
          <w:sz w:val="28"/>
          <w:szCs w:val="28"/>
          <w:lang w:eastAsia="en-US"/>
        </w:rPr>
        <w:t>после окончания срока приема заявок и принимает одно из следующих решений:</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об одобрении заявки;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об отклонении заявки;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об отказе в предоставлении гранта.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14. Рассмотрение заявок осуществляется в следующем порядке:</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проверяется соответствие участника конкурсного отбора категориям получателей грантов (заявителей), установленным пунктом 3 приложения № 6 и абзацем седьмым пункта 2 приложения № 7 к постановлению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2) проверяется соответствие участника конкурсного отбора требованиям, установленным </w:t>
      </w:r>
      <w:hyperlink w:anchor="Par55" w:history="1">
        <w:r>
          <w:rPr>
            <w:rFonts w:eastAsia="Times New Roman"/>
            <w:sz w:val="28"/>
            <w:szCs w:val="28"/>
            <w:lang w:eastAsia="en-US"/>
          </w:rPr>
          <w:t>пунктом 7</w:t>
        </w:r>
      </w:hyperlink>
      <w:r>
        <w:rPr>
          <w:rFonts w:eastAsia="Times New Roman"/>
          <w:sz w:val="28"/>
          <w:szCs w:val="28"/>
          <w:lang w:eastAsia="en-US"/>
        </w:rPr>
        <w:t xml:space="preserve"> настоящего Положения;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3) проверяется соответствие заявки и представленных документов требованиям к заявкам, установленным в объявлении о проведении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4) проверяется соответствие планируемых направлений расходования средств гранта, указанных в плане расходов на реализацию бизнес-плана, видам затрат, предусмотренным пунктом 6 приложения № 6 и пунктом 5 приложения № 7 к постановлению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6) проверяется обоснованность запрашиваемой участником конкурсного отбора суммы гранта, исходя из установленного минимального и (или) максимального размера гранта и суммы собственных средств, направляемых участником конкурсного отбора на реализацию проекта.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15. Основаниями для отклонения заявки на стадии рассмотрения заявок являются: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несоответствие участника конкурсного отбора категориям получателей грантов (заявителей), установленным пунктом 3 приложения № 6 и абзацем седьмым пункта 2 приложения № 7 к постановлению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2) несоответствие участника конкурсного отбора требованиям, установленным </w:t>
      </w:r>
      <w:hyperlink w:anchor="Par55" w:history="1">
        <w:r>
          <w:rPr>
            <w:rFonts w:eastAsia="Times New Roman"/>
            <w:sz w:val="28"/>
            <w:szCs w:val="28"/>
            <w:lang w:eastAsia="en-US"/>
          </w:rPr>
          <w:t>пунктом 7</w:t>
        </w:r>
      </w:hyperlink>
      <w:r>
        <w:rPr>
          <w:rFonts w:eastAsia="Times New Roman"/>
          <w:sz w:val="28"/>
          <w:szCs w:val="28"/>
          <w:lang w:eastAsia="en-US"/>
        </w:rPr>
        <w:t xml:space="preserve"> настоящего Положения;</w:t>
      </w:r>
    </w:p>
    <w:p w:rsidR="00FD2D17" w:rsidRDefault="00385593">
      <w:pPr>
        <w:widowControl w:val="0"/>
        <w:ind w:firstLine="709"/>
        <w:jc w:val="both"/>
        <w:rPr>
          <w:sz w:val="28"/>
          <w:szCs w:val="28"/>
        </w:rPr>
      </w:pPr>
      <w:r>
        <w:rPr>
          <w:rFonts w:eastAsia="Times New Roman"/>
          <w:sz w:val="28"/>
          <w:szCs w:val="28"/>
          <w:lang w:eastAsia="en-US"/>
        </w:rPr>
        <w:t>3) </w:t>
      </w:r>
      <w:r>
        <w:rPr>
          <w:sz w:val="28"/>
          <w:szCs w:val="28"/>
        </w:rPr>
        <w:t xml:space="preserve">непредставление (представление не в полном объеме) </w:t>
      </w:r>
      <w:r>
        <w:rPr>
          <w:rFonts w:eastAsia="Times New Roman"/>
          <w:sz w:val="28"/>
          <w:szCs w:val="28"/>
          <w:lang w:eastAsia="en-US"/>
        </w:rPr>
        <w:t>участником конкурсного отбора</w:t>
      </w:r>
      <w:r>
        <w:rPr>
          <w:sz w:val="28"/>
          <w:szCs w:val="28"/>
        </w:rPr>
        <w:t xml:space="preserve"> документов, указанных в объявлении о проведении конкурсного отбора, предусмотренных пунктом 9 настоящего Положения </w:t>
      </w:r>
      <w:r>
        <w:rPr>
          <w:rFonts w:eastAsia="Times New Roman"/>
          <w:sz w:val="28"/>
          <w:szCs w:val="28"/>
          <w:lang w:eastAsia="en-US"/>
        </w:rPr>
        <w:t>(за исключением документов, которые участник конкурсного отбора вправе представить по собственной инициативе)</w:t>
      </w:r>
      <w:r>
        <w:rPr>
          <w:sz w:val="28"/>
          <w:szCs w:val="28"/>
        </w:rPr>
        <w:t>;</w:t>
      </w:r>
    </w:p>
    <w:p w:rsidR="00FD2D17" w:rsidRDefault="00385593">
      <w:pPr>
        <w:widowControl w:val="0"/>
        <w:ind w:firstLine="709"/>
        <w:jc w:val="both"/>
        <w:rPr>
          <w:rFonts w:eastAsia="Times New Roman"/>
          <w:sz w:val="28"/>
          <w:szCs w:val="28"/>
          <w:lang w:eastAsia="en-US"/>
        </w:rPr>
      </w:pPr>
      <w:r>
        <w:rPr>
          <w:sz w:val="28"/>
          <w:szCs w:val="28"/>
        </w:rPr>
        <w:t>4) </w:t>
      </w:r>
      <w:r>
        <w:rPr>
          <w:rFonts w:eastAsia="Times New Roman"/>
          <w:sz w:val="28"/>
          <w:szCs w:val="28"/>
          <w:lang w:eastAsia="en-US"/>
        </w:rPr>
        <w:t xml:space="preserve">несоответствие представленных участником конкурсного отбора заявки и (или) документов, предусмотренных </w:t>
      </w:r>
      <w:hyperlink w:anchor="Par70" w:history="1">
        <w:r>
          <w:rPr>
            <w:rFonts w:eastAsia="Times New Roman"/>
            <w:sz w:val="28"/>
            <w:szCs w:val="28"/>
            <w:lang w:eastAsia="en-US"/>
          </w:rPr>
          <w:t xml:space="preserve">пунктом </w:t>
        </w:r>
      </w:hyperlink>
      <w:r>
        <w:rPr>
          <w:rFonts w:eastAsia="Times New Roman"/>
          <w:sz w:val="28"/>
          <w:szCs w:val="28"/>
          <w:lang w:eastAsia="en-US"/>
        </w:rPr>
        <w:t>9 настоящего Положения, требованиям, установленным в объявлении о проведении конкурсного отбора, в том числе оформление документов не в соответствии с утвержденной формой, отсутствие в документах реквизитов и (или) информации в полном объеме;</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5) </w:t>
      </w:r>
      <w:r>
        <w:rPr>
          <w:sz w:val="28"/>
          <w:szCs w:val="28"/>
        </w:rPr>
        <w:t xml:space="preserve">недостоверность информации, содержащейся в документах, представленных </w:t>
      </w:r>
      <w:r>
        <w:rPr>
          <w:rFonts w:eastAsia="Times New Roman"/>
          <w:sz w:val="28"/>
          <w:szCs w:val="28"/>
          <w:lang w:eastAsia="en-US"/>
        </w:rPr>
        <w:t>участником конкурсного отбора</w:t>
      </w:r>
      <w:r>
        <w:rPr>
          <w:sz w:val="28"/>
          <w:szCs w:val="28"/>
        </w:rPr>
        <w:t>;</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6) несоответствие планируемых направлений расходования средств гранта, указанных в плане расходов на реализацию бизнес-плана, видам затрат, предусмотренным пунктом 6 приложения № 6 и пунктом 5 приложения № 7 к постановлению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7) необоснованность размера гранта, запрашиваемого участником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8) подача участником конкурсного отбора заявки после даты и (или) времени, определенных для подачи заявок.</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16. Основаниями для отказа в предоставлении гранта являются: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несоответствие представленных участником конкурсного отбора документов требованиям, определенным правовым актом, или непредставление (представление не в полном объеме) указанных документов;</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 установление факта недостоверности представленной участником конкурсного отбора информации;</w:t>
      </w:r>
    </w:p>
    <w:p w:rsidR="00FD2D17" w:rsidRDefault="00385593">
      <w:pPr>
        <w:widowControl w:val="0"/>
        <w:ind w:firstLine="709"/>
        <w:jc w:val="both"/>
        <w:rPr>
          <w:rFonts w:eastAsia="Times New Roman"/>
          <w:sz w:val="28"/>
          <w:szCs w:val="28"/>
          <w:lang w:eastAsia="en-US"/>
        </w:rPr>
      </w:pPr>
      <w:r>
        <w:rPr>
          <w:sz w:val="28"/>
          <w:szCs w:val="28"/>
          <w:lang w:eastAsia="zh-CN"/>
        </w:rPr>
        <w:t>3</w:t>
      </w:r>
      <w:r>
        <w:rPr>
          <w:rFonts w:eastAsia="Times New Roman"/>
          <w:sz w:val="28"/>
          <w:szCs w:val="28"/>
          <w:lang w:eastAsia="en-US"/>
        </w:rPr>
        <w:t>) отсутствие нераспределенных лимитов бюджетных обязательств на предоставление гранта;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4) заявление участника конкурсного отбора об отказе от получения гранта, направленное лично, через представителя, полномочия которого подтверждены доверенностью, посредством электронной почты или почтового отправления и поступившее в министерство до заключения с субъектом государственной поддержки Соглашения.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17. Протокол рассмотрения заявок формируется на едином портале автоматически,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w:t>
      </w:r>
      <w:r>
        <w:rPr>
          <w:sz w:val="28"/>
          <w:szCs w:val="28"/>
        </w:rPr>
        <w:t>в системе «Электронный бюджет»</w:t>
      </w:r>
      <w:r>
        <w:rPr>
          <w:rFonts w:eastAsia="Times New Roman"/>
          <w:sz w:val="28"/>
          <w:szCs w:val="28"/>
          <w:lang w:eastAsia="en-US"/>
        </w:rPr>
        <w:t xml:space="preserve"> и размещается на едином портале не позднее рабочего дня, следующего за днем его подписания.</w:t>
      </w:r>
    </w:p>
    <w:p w:rsidR="00FD2D17" w:rsidRDefault="00385593">
      <w:pPr>
        <w:widowControl w:val="0"/>
        <w:ind w:firstLine="709"/>
        <w:jc w:val="both"/>
        <w:rPr>
          <w:sz w:val="28"/>
          <w:szCs w:val="28"/>
          <w:lang w:eastAsia="zh-CN"/>
        </w:rPr>
      </w:pPr>
      <w:r>
        <w:rPr>
          <w:rFonts w:eastAsia="Times New Roman"/>
          <w:sz w:val="28"/>
          <w:szCs w:val="28"/>
          <w:lang w:eastAsia="en-US"/>
        </w:rPr>
        <w:t xml:space="preserve">Протокол рассмотрения заявок включает информацию </w:t>
      </w:r>
      <w:r>
        <w:rPr>
          <w:sz w:val="28"/>
          <w:szCs w:val="28"/>
          <w:lang w:eastAsia="zh-CN"/>
        </w:rPr>
        <w:t>о количестве поступивших и рассмотренных заявок, а также информацию по каждому участнику конкурсного отбора об одобрении или об отклонении его заявки с указанием оснований для отклонения.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 xml:space="preserve">18. Уведомление о результатах рассмотрения заявки направляется участнику конкурсного отбора на едином портале автоматически после принятия министерством одного из решений, предусмотренных пунктом 13 настоящего Положения. </w:t>
      </w:r>
      <w:r>
        <w:rPr>
          <w:sz w:val="28"/>
          <w:szCs w:val="28"/>
        </w:rPr>
        <w:t>Уведомление об отклонении заявки или об отказе в предоставлении гранта должно содержать основания отклонения заявки или отказа в предоставлении гранта.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19. Оценку заявок, одобренных министерством в соответствии с пунктом 13 настоящего Положения, осуществляет конкурсная комиссия.</w:t>
      </w:r>
    </w:p>
    <w:p w:rsidR="00FD2D17" w:rsidRDefault="00FD2D17">
      <w:pPr>
        <w:widowControl w:val="0"/>
        <w:ind w:firstLine="709"/>
        <w:jc w:val="both"/>
        <w:rPr>
          <w:rFonts w:eastAsia="Times New Roman"/>
          <w:sz w:val="28"/>
          <w:szCs w:val="28"/>
          <w:lang w:eastAsia="en-US"/>
        </w:rPr>
      </w:pPr>
    </w:p>
    <w:p w:rsidR="00FD2D17" w:rsidRDefault="00385593">
      <w:pPr>
        <w:widowControl w:val="0"/>
        <w:jc w:val="center"/>
        <w:outlineLvl w:val="0"/>
        <w:rPr>
          <w:rFonts w:eastAsia="Times New Roman"/>
          <w:b/>
          <w:bCs/>
          <w:sz w:val="28"/>
          <w:szCs w:val="28"/>
          <w:lang w:eastAsia="en-US"/>
        </w:rPr>
      </w:pPr>
      <w:r>
        <w:rPr>
          <w:rFonts w:eastAsia="Times New Roman"/>
          <w:b/>
          <w:bCs/>
          <w:sz w:val="28"/>
          <w:szCs w:val="28"/>
          <w:lang w:eastAsia="en-US"/>
        </w:rPr>
        <w:t>III. Порядок создания, работы и полномочия конкурсной комиссии</w:t>
      </w: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20. Конкурсная комиссия создается и ее состав утверждается приказом министерства. Число членов конкурсной комиссии должно быть нечетным и составлять не менее 9 и не более 15 человек.</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 состав конкурсной комиссии включаются государственные и муниципальные служащие Новосибирской области (по согласованию, не более половины состава комиссии), представители юридических лиц и физические лица, осуществляющие деятельность в сфере агропромышленного комплекса, представители кредитных, научных, образовательных, юридических, консультационных, консалтинговых, аудиторских, ревизионных и общественных организаций.</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21. Конкурсную комиссию возглавляет председатель, который осуществляет общее руководство деятельностью конкурсной комиссии, ведет заседания конкурсной комиссии. В случае отсутствия председателя его обязанности исполняет заместитель председателя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Принимать участие в работе конкурсной комиссии и оценке заявок не может член конкурсной комиссии, подавший заявку на участие в конкурсном отборе, или являющийся учредителем, руководителем, членом (участником) руководящих органов, членом (участником), работником участника конкурсного отбора, участвующего в конкурсном отборе.</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Информация о наличии у члена конкурсной комиссии личной заинтересованности в итогах конкурса или иные обстоятельства, способные повлиять на участие члена конкурсной комиссии в работе конкурсной комиссии, указывается в протоколе.</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Во избежание возникновения личной заинтересованности все члены конкурсной комиссии обязаны перед началом рассмотрения заявок подписать заявление по утвержденной приказом министерства форме об отсутствии личной заинтересованности.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Конкурсная комиссия, если ей стало известно о наличии обстоятельств, способных повлиять на участие члена конкурсной комиссии в работе конкурсной комиссии, обязана приостановить участие члена конкурсной комиссии в работе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Если личная заинтересованность обнаружена после принятия конкурсной комиссией решения об определении победителей конкурсного отбора, такое решение подлежит пересмотру, в течение 10 рабочих дней после обнаружения личной заинтересованности.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22. Секретарь конкурсной комиссии осуществляет подготовку заседания конкурсной комиссии, уведомляет членов конкурсной комиссии о дате, времени и месте проведения заседания конкурсной комиссии не менее чем за три дня до заседания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 период временного отсутствия секретаря конкурсной комиссии его обязанности возлагаются председателем конкурсной комиссии, а в его отсутствие - заместителем председателя конкурсной комиссии на одного из членов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23. Заседание конкурсной комиссии считается правомочным, если на нем присутствует не менее двух третей ее членов.</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24. Полномочия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1) давать разъяснения участникам конкурсного отбора по вопросам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 в пределах своей компетенции запрашивать у областных исполнительных органов Новосибирской области, органов местного самоуправления муниципальных образований Новосибирской области, иных органов и организаций необходимые документы, материалы и информацию;</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3) привлекать для проведения экспертизы заявленных на конкурс проектов независимых экспертов, не являющихся членами конкурсной комиссии (при принятии решений указанные специалисты имеют право совещательного голоса);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4) приглашать на заседания конкурсной комиссии представителей областных исполнительных органов Новосибирской области, органов местного самоуправления муниципальных образований Новосибирской области, организаций и участников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5) оценивать заявки в соответствии с критериями оценки, установленными приложениями № 1-5 к настоящему Положению;</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6) рассматривать заявления о внесении изменений в план расходов на реализацию бизнес-плана и принимать решения по указанным заявлениям в порядке, предусмотренном пунктом 21 приложения № 6 и пунктом 6.1 приложения № 7 к постановлению № 37-п.</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25. Решения конкурсной комиссии (за исключением решений об оценке заявок) принимаются большинством голосов и оформляются протоколом, который подписывают председатель или, в случае его отсутствия, заместитель председателя конкурсной комиссии, секретарь и все члены конкурсной комиссии, присутствовавшие на заседании конкурсной комиссии, в течение 5 рабочих дней после принятия решения конкурсной комиссией.</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При равном количестве голосов решающим является голос председательствующего на заседании конкурсной комиссии.</w:t>
      </w: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center"/>
        <w:rPr>
          <w:rFonts w:eastAsia="Times New Roman"/>
          <w:sz w:val="28"/>
          <w:szCs w:val="28"/>
          <w:lang w:eastAsia="en-US"/>
        </w:rPr>
      </w:pPr>
      <w:r>
        <w:rPr>
          <w:rFonts w:eastAsia="Times New Roman"/>
          <w:b/>
          <w:bCs/>
          <w:sz w:val="28"/>
          <w:szCs w:val="28"/>
          <w:lang w:val="en-US" w:eastAsia="en-US"/>
        </w:rPr>
        <w:t>IV</w:t>
      </w:r>
      <w:r>
        <w:rPr>
          <w:rFonts w:eastAsia="Times New Roman"/>
          <w:b/>
          <w:bCs/>
          <w:sz w:val="28"/>
          <w:szCs w:val="28"/>
          <w:lang w:eastAsia="en-US"/>
        </w:rPr>
        <w:t>.</w:t>
      </w:r>
      <w:r>
        <w:rPr>
          <w:rFonts w:eastAsia="Times New Roman"/>
          <w:b/>
          <w:bCs/>
          <w:sz w:val="28"/>
          <w:szCs w:val="28"/>
          <w:lang w:val="en-US" w:eastAsia="en-US"/>
        </w:rPr>
        <w:t> </w:t>
      </w:r>
      <w:r>
        <w:rPr>
          <w:rFonts w:eastAsia="Times New Roman"/>
          <w:b/>
          <w:bCs/>
          <w:sz w:val="28"/>
          <w:szCs w:val="28"/>
          <w:lang w:eastAsia="en-US"/>
        </w:rPr>
        <w:t>Порядок оценки заявок на участие в конкурсном отборе и подведения итогов конкурсного отбора</w:t>
      </w: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26. Оценка заявок осуществляется конкурсной комиссией в течение 5 рабочих дней с момента завершения рассмотрения заявок министерством в соответствии с пунктами 13-14 настоящего Положения.</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Оценка заявок осуществляется в соответствии с критериями оценки, установленными приложениями № 1-5 к настоящему Положению. При этом сумма величин значимости всех применяемых критериев оценки составляет 1 (100 процентов).</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27. Каждый член конкурсной комиссии при оценке заявки выставляет по каждому критерию оценки соответствующий балл, который заносится в конкурсный бюллетень, подписываемый членом конкурсной комиссии.</w:t>
      </w:r>
    </w:p>
    <w:p w:rsidR="00FD2D17" w:rsidRDefault="00385593">
      <w:pPr>
        <w:ind w:firstLine="709"/>
        <w:jc w:val="both"/>
        <w:rPr>
          <w:sz w:val="28"/>
          <w:szCs w:val="28"/>
        </w:rPr>
      </w:pPr>
      <w:r>
        <w:rPr>
          <w:rFonts w:eastAsia="Times New Roman"/>
          <w:sz w:val="28"/>
          <w:szCs w:val="28"/>
          <w:lang w:eastAsia="en-US"/>
        </w:rPr>
        <w:t>28. </w:t>
      </w:r>
      <w:r>
        <w:rPr>
          <w:sz w:val="28"/>
          <w:szCs w:val="28"/>
        </w:rPr>
        <w:t>Количество баллов n-го участника конкурсного отбора (R</w:t>
      </w:r>
      <w:r>
        <w:rPr>
          <w:sz w:val="28"/>
          <w:szCs w:val="28"/>
          <w:vertAlign w:val="subscript"/>
        </w:rPr>
        <w:t>n</w:t>
      </w:r>
      <w:r>
        <w:rPr>
          <w:sz w:val="28"/>
          <w:szCs w:val="28"/>
        </w:rPr>
        <w:t>) рассчитывается по формуле:</w:t>
      </w:r>
    </w:p>
    <w:p w:rsidR="00FD2D17" w:rsidRDefault="00FD2D17">
      <w:pPr>
        <w:ind w:firstLine="709"/>
        <w:contextualSpacing/>
        <w:jc w:val="both"/>
        <w:outlineLvl w:val="0"/>
        <w:rPr>
          <w:sz w:val="28"/>
          <w:szCs w:val="28"/>
        </w:rPr>
      </w:pPr>
    </w:p>
    <w:p w:rsidR="00FD2D17" w:rsidRDefault="00385593">
      <w:pPr>
        <w:ind w:firstLine="709"/>
        <w:contextualSpacing/>
        <w:jc w:val="center"/>
        <w:rPr>
          <w:sz w:val="28"/>
          <w:szCs w:val="28"/>
        </w:rPr>
      </w:pPr>
      <w:r>
        <w:rPr>
          <w:noProof/>
          <w:position w:val="-14"/>
          <w:sz w:val="28"/>
          <w:szCs w:val="28"/>
        </w:rPr>
        <w:drawing>
          <wp:inline distT="0" distB="0" distL="0" distR="0">
            <wp:extent cx="1390650" cy="361950"/>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pic:blipFill>
                  <pic:spPr>
                    <a:xfrm>
                      <a:off x="0" y="0"/>
                      <a:ext cx="1390650" cy="361950"/>
                    </a:xfrm>
                    <a:prstGeom prst="rect">
                      <a:avLst/>
                    </a:prstGeom>
                    <a:noFill/>
                    <a:ln>
                      <a:noFill/>
                      <a:round/>
                    </a:ln>
                  </pic:spPr>
                </pic:pic>
              </a:graphicData>
            </a:graphic>
          </wp:inline>
        </w:drawing>
      </w:r>
    </w:p>
    <w:p w:rsidR="00FD2D17" w:rsidRDefault="00FD2D17">
      <w:pPr>
        <w:ind w:firstLine="709"/>
        <w:contextualSpacing/>
        <w:jc w:val="both"/>
        <w:rPr>
          <w:sz w:val="28"/>
          <w:szCs w:val="28"/>
        </w:rPr>
      </w:pPr>
    </w:p>
    <w:p w:rsidR="00FD2D17" w:rsidRDefault="00385593">
      <w:pPr>
        <w:ind w:firstLine="709"/>
        <w:contextualSpacing/>
        <w:jc w:val="both"/>
        <w:rPr>
          <w:sz w:val="28"/>
          <w:szCs w:val="28"/>
        </w:rPr>
      </w:pPr>
      <w:r>
        <w:rPr>
          <w:sz w:val="28"/>
          <w:szCs w:val="28"/>
        </w:rPr>
        <w:t>где:</w:t>
      </w:r>
    </w:p>
    <w:p w:rsidR="00FD2D17" w:rsidRDefault="00385593">
      <w:pPr>
        <w:spacing w:before="280"/>
        <w:ind w:firstLine="709"/>
        <w:contextualSpacing/>
        <w:jc w:val="both"/>
        <w:rPr>
          <w:sz w:val="28"/>
          <w:szCs w:val="28"/>
        </w:rPr>
      </w:pPr>
      <w:r>
        <w:rPr>
          <w:sz w:val="28"/>
          <w:szCs w:val="28"/>
        </w:rPr>
        <w:t>Q</w:t>
      </w:r>
      <w:r>
        <w:rPr>
          <w:sz w:val="28"/>
          <w:szCs w:val="28"/>
          <w:vertAlign w:val="subscript"/>
        </w:rPr>
        <w:t>i</w:t>
      </w:r>
      <w:r>
        <w:rPr>
          <w:sz w:val="28"/>
          <w:szCs w:val="28"/>
        </w:rPr>
        <w:t xml:space="preserve"> - величина значимости i-го критерия;</w:t>
      </w:r>
    </w:p>
    <w:p w:rsidR="00FD2D17" w:rsidRDefault="00385593">
      <w:pPr>
        <w:spacing w:before="280"/>
        <w:ind w:firstLine="709"/>
        <w:contextualSpacing/>
        <w:jc w:val="both"/>
        <w:rPr>
          <w:sz w:val="28"/>
          <w:szCs w:val="28"/>
        </w:rPr>
      </w:pPr>
      <w:r>
        <w:rPr>
          <w:sz w:val="28"/>
          <w:szCs w:val="28"/>
        </w:rPr>
        <w:t>F</w:t>
      </w:r>
      <w:r>
        <w:rPr>
          <w:sz w:val="28"/>
          <w:szCs w:val="28"/>
          <w:vertAlign w:val="subscript"/>
        </w:rPr>
        <w:t>in</w:t>
      </w:r>
      <w:r>
        <w:rPr>
          <w:sz w:val="28"/>
          <w:szCs w:val="28"/>
        </w:rPr>
        <w:t xml:space="preserve"> - количество баллов, присвоенных n-му участнику конкурса по i-му критерию.</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Количество баллов, присваиваемых участнику конкурсного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участвующим в оценке заявки, и последующего деления на количество членов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При наличии технической возможности выставление баллов производится членами конкурсной комиссии на едином портале и подписывается усиленной квалифицированной электронной подписью члена конкурсной комиссии.</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29. Победителями конкурсного отбора признаются участники конкурсного отбора, включенные в рейтинг, сформированный на едином портале по результатам ранжирования поступивших заявок в пределах объема распределяемых средств, указанного в объявлении о проведении конкурсного отбора.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Ранжирование заявок осуществляется на едином портале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Участнику конкурсного отбора, которому присвоен первый порядковый номер в рейтинге, распределяется размер гранта, равный значению размера,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 случае если сумма средств, распределяемая в рамках конкурсного отбора, больше размера гранта, указанного в заявке участника конкурсного отбора, которому присвоен первый порядковый номер, оставшиеся средства распределяются между остальными участниками конкурсного отбора, включенными в рейтинг.</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Каждому следующему участнику конкурсного отбора, включенному в рейтинг, распределяется размер гранта, равный размеру, указанному им в заявке,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в случае если указанный им размер меньше нераспределенного размера средств либо равен ему.</w:t>
      </w:r>
    </w:p>
    <w:p w:rsidR="00FD2D17" w:rsidRDefault="00385593">
      <w:pPr>
        <w:widowControl w:val="0"/>
        <w:ind w:firstLine="709"/>
        <w:jc w:val="both"/>
        <w:rPr>
          <w:rFonts w:eastAsia="Times New Roman"/>
          <w:sz w:val="28"/>
          <w:szCs w:val="28"/>
          <w:lang w:eastAsia="en-US"/>
        </w:rPr>
      </w:pPr>
      <w:r>
        <w:rPr>
          <w:rFonts w:eastAsia="Times New Roman"/>
          <w:sz w:val="28"/>
          <w:szCs w:val="28"/>
          <w:lang w:eastAsia="en-US"/>
        </w:rPr>
        <w:t>В случае если размер гранта, указанный участником конкурсного отбора в заявке, больше нераспределенного размера средств, такому участнику конкурсного отбора при его согласии распределяется весь оставшийся нераспределенный размер средств, но не выше (ниже) максимального (минимального) размера гранта, определенного объявлением о проведении конкурсного отбора (при установлении максимального (минимального) размера гранта), без внесения изменений в бизнес-план, представленный с заявкой на участие в конкурсном отборе, и содержащиеся в нем плановые показатели деятельности участника конкурсного отбора.</w:t>
      </w:r>
    </w:p>
    <w:p w:rsidR="00FD2D17" w:rsidRDefault="00385593">
      <w:pPr>
        <w:widowControl w:val="0"/>
        <w:ind w:firstLine="709"/>
        <w:jc w:val="both"/>
        <w:rPr>
          <w:sz w:val="28"/>
          <w:szCs w:val="28"/>
        </w:rPr>
      </w:pPr>
      <w:r>
        <w:rPr>
          <w:rFonts w:eastAsia="Times New Roman"/>
          <w:sz w:val="28"/>
          <w:szCs w:val="28"/>
          <w:lang w:eastAsia="en-US"/>
        </w:rPr>
        <w:t>30. </w:t>
      </w:r>
      <w:r>
        <w:rPr>
          <w:sz w:val="28"/>
          <w:szCs w:val="28"/>
        </w:rPr>
        <w:t>Протокол подведения итогов конкурсного отбора формируется на едином портале автоматически на основании результатов рассмотрения и оценки заявок, подписывается усиленной квалифицированной электронной подписью руководителя министерства (уполномоченного им лица) или председателя конкурсной комиссии (председателя и членов конкурсной комиссии) в системе «Электронный бюджет»</w:t>
      </w:r>
      <w:r>
        <w:rPr>
          <w:rFonts w:eastAsia="Times New Roman"/>
          <w:sz w:val="28"/>
          <w:szCs w:val="28"/>
          <w:lang w:eastAsia="en-US"/>
        </w:rPr>
        <w:t xml:space="preserve"> не позднее одного рабочего дня, следующего за днем завершения рассмотрения и оценки заявок,</w:t>
      </w:r>
      <w:r>
        <w:rPr>
          <w:sz w:val="28"/>
          <w:szCs w:val="28"/>
        </w:rPr>
        <w:t xml:space="preserve"> и размещается на едином портале не позднее рабочего дня, следующего за днем его подписания.</w:t>
      </w:r>
    </w:p>
    <w:p w:rsidR="00FD2D17" w:rsidRDefault="00385593">
      <w:pPr>
        <w:widowControl w:val="0"/>
        <w:ind w:firstLine="709"/>
        <w:jc w:val="both"/>
        <w:rPr>
          <w:sz w:val="28"/>
          <w:szCs w:val="28"/>
        </w:rPr>
      </w:pPr>
      <w:r>
        <w:rPr>
          <w:sz w:val="28"/>
          <w:szCs w:val="28"/>
        </w:rPr>
        <w:t>Протокол подведения итогов конкурсного отбора включает следующие сведения:</w:t>
      </w:r>
    </w:p>
    <w:p w:rsidR="00FD2D17" w:rsidRDefault="00385593">
      <w:pPr>
        <w:widowControl w:val="0"/>
        <w:ind w:firstLine="709"/>
        <w:jc w:val="both"/>
        <w:rPr>
          <w:sz w:val="28"/>
          <w:szCs w:val="28"/>
        </w:rPr>
      </w:pPr>
      <w:r>
        <w:rPr>
          <w:sz w:val="28"/>
          <w:szCs w:val="28"/>
        </w:rPr>
        <w:t>1) дату, время и место проведения рассмотрения и оценки заявок;</w:t>
      </w:r>
    </w:p>
    <w:p w:rsidR="00FD2D17" w:rsidRDefault="00385593">
      <w:pPr>
        <w:widowControl w:val="0"/>
        <w:ind w:firstLine="709"/>
        <w:jc w:val="both"/>
        <w:rPr>
          <w:sz w:val="28"/>
          <w:szCs w:val="28"/>
        </w:rPr>
      </w:pPr>
      <w:r>
        <w:rPr>
          <w:sz w:val="28"/>
          <w:szCs w:val="28"/>
        </w:rPr>
        <w:t xml:space="preserve">2) информацию об </w:t>
      </w:r>
      <w:r>
        <w:rPr>
          <w:rFonts w:eastAsia="Times New Roman"/>
          <w:sz w:val="28"/>
          <w:szCs w:val="28"/>
          <w:lang w:eastAsia="en-US"/>
        </w:rPr>
        <w:t>участниках конкурсного отбора</w:t>
      </w:r>
      <w:r>
        <w:rPr>
          <w:sz w:val="28"/>
          <w:szCs w:val="28"/>
        </w:rPr>
        <w:t>, заявки которых были рассмотрены;</w:t>
      </w:r>
    </w:p>
    <w:p w:rsidR="00FD2D17" w:rsidRDefault="00385593">
      <w:pPr>
        <w:widowControl w:val="0"/>
        <w:ind w:firstLine="709"/>
        <w:jc w:val="both"/>
        <w:rPr>
          <w:sz w:val="28"/>
          <w:szCs w:val="28"/>
        </w:rPr>
      </w:pPr>
      <w:r>
        <w:rPr>
          <w:sz w:val="28"/>
          <w:szCs w:val="28"/>
        </w:rPr>
        <w:t xml:space="preserve">3) информацию об </w:t>
      </w:r>
      <w:r>
        <w:rPr>
          <w:rFonts w:eastAsia="Times New Roman"/>
          <w:sz w:val="28"/>
          <w:szCs w:val="28"/>
          <w:lang w:eastAsia="en-US"/>
        </w:rPr>
        <w:t>участниках конкурсного отбора</w:t>
      </w:r>
      <w:r>
        <w:rPr>
          <w:sz w:val="28"/>
          <w:szCs w:val="28"/>
        </w:rPr>
        <w:t>,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D2D17" w:rsidRDefault="00385593">
      <w:pPr>
        <w:widowControl w:val="0"/>
        <w:ind w:firstLine="709"/>
        <w:jc w:val="both"/>
        <w:rPr>
          <w:sz w:val="28"/>
          <w:szCs w:val="28"/>
        </w:rPr>
      </w:pPr>
      <w:r>
        <w:rPr>
          <w:sz w:val="28"/>
          <w:szCs w:val="28"/>
        </w:rPr>
        <w:t>4)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FD2D17" w:rsidRDefault="00385593">
      <w:pPr>
        <w:widowControl w:val="0"/>
        <w:ind w:firstLine="709"/>
        <w:jc w:val="both"/>
        <w:rPr>
          <w:sz w:val="28"/>
          <w:szCs w:val="28"/>
        </w:rPr>
      </w:pPr>
      <w:r>
        <w:rPr>
          <w:sz w:val="28"/>
          <w:szCs w:val="28"/>
        </w:rPr>
        <w:t xml:space="preserve">5) наименование </w:t>
      </w:r>
      <w:r>
        <w:rPr>
          <w:rFonts w:eastAsia="Times New Roman"/>
          <w:sz w:val="28"/>
          <w:szCs w:val="28"/>
          <w:lang w:eastAsia="en-US"/>
        </w:rPr>
        <w:t>участников конкурсного отбора</w:t>
      </w:r>
      <w:r>
        <w:rPr>
          <w:sz w:val="28"/>
          <w:szCs w:val="28"/>
        </w:rPr>
        <w:t>, с которым заключается Соглашение, и размер предоставляемого гранта.</w:t>
      </w:r>
    </w:p>
    <w:p w:rsidR="00FD2D17" w:rsidRDefault="00385593">
      <w:pPr>
        <w:widowControl w:val="0"/>
        <w:ind w:firstLine="709"/>
        <w:jc w:val="both"/>
        <w:rPr>
          <w:sz w:val="28"/>
          <w:szCs w:val="28"/>
        </w:rPr>
      </w:pPr>
      <w:r>
        <w:rPr>
          <w:sz w:val="28"/>
          <w:szCs w:val="28"/>
        </w:rPr>
        <w:t>31. Если размер предоставляемого гранта в соответствии с протоколом подведения итогов конкурсного отбора, менее размера, гранта, указанного участником конкурсного отбора в заявке, участник конкурсного отбора вправе:</w:t>
      </w:r>
    </w:p>
    <w:p w:rsidR="00FD2D17" w:rsidRDefault="00385593">
      <w:pPr>
        <w:widowControl w:val="0"/>
        <w:ind w:firstLine="709"/>
        <w:jc w:val="both"/>
        <w:rPr>
          <w:sz w:val="28"/>
          <w:szCs w:val="28"/>
        </w:rPr>
      </w:pPr>
      <w:r>
        <w:rPr>
          <w:sz w:val="28"/>
          <w:szCs w:val="28"/>
        </w:rPr>
        <w:t>1) привлечь дополнительно внебюджетные средства для оплаты всех приобретений, указанных в плане расходов на реализацию бизнес-плана, представленном с заявкой;</w:t>
      </w:r>
    </w:p>
    <w:p w:rsidR="00FD2D17" w:rsidRDefault="00385593">
      <w:pPr>
        <w:widowControl w:val="0"/>
        <w:ind w:firstLine="709"/>
        <w:jc w:val="both"/>
        <w:rPr>
          <w:sz w:val="28"/>
          <w:szCs w:val="28"/>
        </w:rPr>
      </w:pPr>
      <w:r>
        <w:rPr>
          <w:sz w:val="28"/>
          <w:szCs w:val="28"/>
        </w:rPr>
        <w:t>2) отказаться от получения гранта.</w:t>
      </w:r>
    </w:p>
    <w:p w:rsidR="00FD2D17" w:rsidRDefault="00385593">
      <w:pPr>
        <w:widowControl w:val="0"/>
        <w:ind w:firstLine="709"/>
        <w:jc w:val="both"/>
        <w:rPr>
          <w:sz w:val="28"/>
          <w:szCs w:val="28"/>
        </w:rPr>
      </w:pPr>
      <w:r>
        <w:rPr>
          <w:sz w:val="28"/>
          <w:szCs w:val="28"/>
        </w:rPr>
        <w:t>В случае отказа от получения гранта участник конкурсного отбора должен в письменной форме уведомить министерство лично</w:t>
      </w:r>
      <w:r>
        <w:rPr>
          <w:rFonts w:eastAsia="Times New Roman"/>
          <w:sz w:val="28"/>
          <w:szCs w:val="28"/>
          <w:lang w:eastAsia="en-US"/>
        </w:rPr>
        <w:t>, через представителя, полномочия которого подтверждены доверенностью, посредством электронной почты или почтового отправления</w:t>
      </w:r>
      <w:r>
        <w:rPr>
          <w:sz w:val="28"/>
          <w:szCs w:val="28"/>
        </w:rPr>
        <w:t xml:space="preserve"> в течение 10 календарных дней со дня опубликования на едином портале протокола подведения итогов конкурсного отбора.</w:t>
      </w:r>
    </w:p>
    <w:p w:rsidR="00FD2D17" w:rsidRDefault="00385593">
      <w:pPr>
        <w:widowControl w:val="0"/>
        <w:ind w:firstLine="709"/>
        <w:jc w:val="both"/>
        <w:rPr>
          <w:sz w:val="28"/>
          <w:szCs w:val="28"/>
        </w:rPr>
      </w:pPr>
      <w:r>
        <w:rPr>
          <w:sz w:val="28"/>
          <w:szCs w:val="28"/>
        </w:rPr>
        <w:t>32. В случае отказа участника конкурсного отбора от получения гранта, отказа или уклонения от заключения Соглашения, а также в случае расторжения Соглашения и возврата гранта в областной бюджет Новосибирской области до 15 декабря года предоставления гранта высвободившиеся средства распределяются министерством в соответствии с рейтингом заявок, сформированным по итогам конкурсного отбора, в соответствии с правилами пункта 29 настоящего Положения.</w:t>
      </w:r>
    </w:p>
    <w:p w:rsidR="00FD2D17" w:rsidRDefault="00385593">
      <w:pPr>
        <w:widowControl w:val="0"/>
        <w:ind w:firstLine="709"/>
        <w:jc w:val="both"/>
        <w:rPr>
          <w:sz w:val="28"/>
          <w:szCs w:val="28"/>
        </w:rPr>
      </w:pPr>
      <w:r>
        <w:rPr>
          <w:sz w:val="28"/>
          <w:szCs w:val="28"/>
        </w:rPr>
        <w:t>В течение 5 рабочих дней со дня возникновения обстоятельств, предусмотренных абзацем первым настоящего пункта, министерство направляет предложение о предоставлении гранта участнику конкурсного отбора, которому в соответствии с рейтингом заявок присвоен следующий порядковый номер после последнего из участников конкурсного отбора, с которым заключено Соглашение, или который отказался от получения гранта, отказался или уклонился от заключения Соглашения.</w:t>
      </w:r>
    </w:p>
    <w:p w:rsidR="00FD2D17" w:rsidRDefault="00385593">
      <w:pPr>
        <w:widowControl w:val="0"/>
        <w:ind w:firstLine="709"/>
        <w:jc w:val="both"/>
        <w:rPr>
          <w:sz w:val="28"/>
          <w:szCs w:val="28"/>
        </w:rPr>
      </w:pPr>
      <w:r>
        <w:rPr>
          <w:sz w:val="28"/>
          <w:szCs w:val="28"/>
        </w:rPr>
        <w:t>Ответ по результатам рассмотрения предложения направляется участником конкурсного отбора в министерство в срок, указанный в предложении, который не может быть менее 3 рабочих дней с даты получения предложения.</w:t>
      </w:r>
    </w:p>
    <w:p w:rsidR="00FD2D17" w:rsidRDefault="00385593">
      <w:pPr>
        <w:ind w:firstLine="709"/>
        <w:jc w:val="both"/>
        <w:rPr>
          <w:sz w:val="28"/>
          <w:szCs w:val="28"/>
        </w:rPr>
      </w:pPr>
      <w:r>
        <w:rPr>
          <w:rFonts w:eastAsia="Times New Roman"/>
          <w:sz w:val="28"/>
          <w:szCs w:val="28"/>
          <w:lang w:eastAsia="en-US"/>
        </w:rPr>
        <w:t>33. </w:t>
      </w:r>
      <w:r>
        <w:rPr>
          <w:color w:val="000000"/>
          <w:sz w:val="28"/>
          <w:szCs w:val="28"/>
        </w:rPr>
        <w:t xml:space="preserve">В случае уменьшения ранее доведенных лимитов бюджетных обязательств на предоставление гранта, а также в случае выявления министерством нарушения требований настоящего Порядка при организации конкурсного отбора министерство принимает решение об отмене проведения конкурсного отбора. </w:t>
      </w:r>
      <w:r>
        <w:rPr>
          <w:sz w:val="28"/>
          <w:szCs w:val="28"/>
        </w:rPr>
        <w:t>В случае принятия решения об отмене проведения конкурсного отбора министерство не позднее чем за один рабочий день до даты окончания срока подачи заявок размещает на едином портале объявление об отмене конкурсного отбора, содержащие информацию о причинах отмены конкурсного отбора.</w:t>
      </w:r>
    </w:p>
    <w:p w:rsidR="00FD2D17" w:rsidRDefault="00385593">
      <w:pPr>
        <w:ind w:firstLine="709"/>
        <w:jc w:val="both"/>
        <w:rPr>
          <w:sz w:val="28"/>
          <w:szCs w:val="28"/>
        </w:rPr>
      </w:pPr>
      <w:r>
        <w:rPr>
          <w:sz w:val="28"/>
          <w:szCs w:val="28"/>
        </w:rPr>
        <w:t>Конкурсный отбор считается отмененным со дня размещения объявления о его отмене.</w:t>
      </w:r>
    </w:p>
    <w:p w:rsidR="00FD2D17" w:rsidRDefault="00385593">
      <w:pPr>
        <w:widowControl w:val="0"/>
        <w:ind w:firstLine="709"/>
        <w:jc w:val="both"/>
        <w:rPr>
          <w:sz w:val="28"/>
          <w:szCs w:val="28"/>
        </w:rPr>
      </w:pPr>
      <w:r>
        <w:rPr>
          <w:sz w:val="28"/>
          <w:szCs w:val="28"/>
        </w:rPr>
        <w:t>34. Конкурсный отбор признается несостоявшимся в случаях:</w:t>
      </w:r>
    </w:p>
    <w:p w:rsidR="00FD2D17" w:rsidRDefault="00385593">
      <w:pPr>
        <w:widowControl w:val="0"/>
        <w:ind w:firstLine="709"/>
        <w:jc w:val="both"/>
        <w:rPr>
          <w:sz w:val="28"/>
          <w:szCs w:val="28"/>
        </w:rPr>
      </w:pPr>
      <w:r>
        <w:rPr>
          <w:sz w:val="28"/>
          <w:szCs w:val="28"/>
        </w:rPr>
        <w:t>1) в период срока приема заявок не поступило ни одной заявки;</w:t>
      </w:r>
    </w:p>
    <w:p w:rsidR="00FD2D17" w:rsidRDefault="00385593">
      <w:pPr>
        <w:widowControl w:val="0"/>
        <w:ind w:firstLine="709"/>
        <w:jc w:val="both"/>
        <w:rPr>
          <w:sz w:val="28"/>
          <w:szCs w:val="28"/>
        </w:rPr>
      </w:pPr>
      <w:r>
        <w:rPr>
          <w:sz w:val="28"/>
          <w:szCs w:val="28"/>
        </w:rPr>
        <w:t>2) все поступившие заявки отозваны участниками конкурсного отбора в соответствии с пунктом 11 настоящего Положения;</w:t>
      </w:r>
    </w:p>
    <w:p w:rsidR="00FD2D17" w:rsidRDefault="00385593">
      <w:pPr>
        <w:widowControl w:val="0"/>
        <w:ind w:firstLine="709"/>
        <w:jc w:val="both"/>
        <w:rPr>
          <w:sz w:val="28"/>
          <w:szCs w:val="28"/>
        </w:rPr>
      </w:pPr>
      <w:r>
        <w:rPr>
          <w:sz w:val="28"/>
          <w:szCs w:val="28"/>
        </w:rPr>
        <w:t>3) по результатам рассмотрения всех заявок приняты решения об отклонении заявок в соответствии с пунктом 15 настоящего Положения и (или) об отказе в предоставлении гранта в соответствии с пунктом 16 настоящего Положения;</w:t>
      </w:r>
    </w:p>
    <w:p w:rsidR="00FD2D17" w:rsidRDefault="00385593">
      <w:pPr>
        <w:widowControl w:val="0"/>
        <w:ind w:firstLine="709"/>
        <w:jc w:val="both"/>
        <w:rPr>
          <w:rFonts w:eastAsia="Times New Roman"/>
          <w:sz w:val="28"/>
          <w:szCs w:val="28"/>
          <w:lang w:eastAsia="en-US"/>
        </w:rPr>
      </w:pPr>
      <w:r>
        <w:rPr>
          <w:sz w:val="28"/>
          <w:szCs w:val="28"/>
        </w:rPr>
        <w:t xml:space="preserve">4) по результатам оценки заявок ни одна из заявок не получила минимальной суммы баллов, предоставляющей право на получение гранта, установленной </w:t>
      </w:r>
      <w:r>
        <w:rPr>
          <w:rFonts w:eastAsia="Times New Roman"/>
          <w:sz w:val="28"/>
          <w:szCs w:val="28"/>
          <w:lang w:eastAsia="en-US"/>
        </w:rPr>
        <w:t>приложениями № 1-5 к настоящему Положению</w:t>
      </w:r>
      <w:r>
        <w:rPr>
          <w:sz w:val="28"/>
          <w:szCs w:val="28"/>
        </w:rPr>
        <w:t>.</w:t>
      </w:r>
    </w:p>
    <w:p w:rsidR="00FD2D17" w:rsidRDefault="00FD2D17">
      <w:pPr>
        <w:widowControl w:val="0"/>
        <w:ind w:firstLine="709"/>
        <w:jc w:val="both"/>
        <w:rPr>
          <w:rFonts w:eastAsia="Times New Roman"/>
          <w:sz w:val="28"/>
          <w:szCs w:val="28"/>
          <w:lang w:eastAsia="en-US"/>
        </w:rPr>
      </w:pPr>
    </w:p>
    <w:p w:rsidR="00FD2D17" w:rsidRDefault="00FD2D17">
      <w:pPr>
        <w:widowControl w:val="0"/>
        <w:ind w:firstLine="709"/>
        <w:jc w:val="both"/>
        <w:rPr>
          <w:rFonts w:eastAsia="Times New Roman"/>
          <w:sz w:val="28"/>
          <w:szCs w:val="28"/>
          <w:lang w:eastAsia="en-US"/>
        </w:rPr>
      </w:pP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center"/>
        <w:rPr>
          <w:rFonts w:eastAsia="Times New Roman"/>
          <w:sz w:val="28"/>
          <w:szCs w:val="28"/>
          <w:lang w:eastAsia="en-US"/>
        </w:rPr>
        <w:sectPr w:rsidR="00FD2D17">
          <w:headerReference w:type="default" r:id="rId19"/>
          <w:pgSz w:w="11906" w:h="16838"/>
          <w:pgMar w:top="1134" w:right="567" w:bottom="1134" w:left="1418" w:header="709" w:footer="709" w:gutter="0"/>
          <w:cols w:space="708"/>
          <w:titlePg/>
          <w:docGrid w:linePitch="360"/>
        </w:sectPr>
      </w:pPr>
      <w:r>
        <w:rPr>
          <w:rFonts w:eastAsia="Times New Roman"/>
          <w:sz w:val="28"/>
          <w:szCs w:val="28"/>
          <w:lang w:eastAsia="en-US"/>
        </w:rPr>
        <w:t>_________</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ПРИЛОЖЕНИЕ № 1</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к Положению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в форме субсидии «Агростартап»</w:t>
      </w:r>
    </w:p>
    <w:p w:rsidR="00FD2D17" w:rsidRDefault="00FD2D17">
      <w:pPr>
        <w:jc w:val="center"/>
        <w:rPr>
          <w:sz w:val="28"/>
          <w:szCs w:val="28"/>
        </w:rPr>
      </w:pPr>
    </w:p>
    <w:p w:rsidR="00FD2D17" w:rsidRDefault="00FD2D17">
      <w:pPr>
        <w:jc w:val="center"/>
        <w:rPr>
          <w:sz w:val="28"/>
          <w:szCs w:val="28"/>
        </w:rPr>
      </w:pPr>
    </w:p>
    <w:p w:rsidR="00FD2D17" w:rsidRDefault="00FD2D17">
      <w:pPr>
        <w:jc w:val="center"/>
        <w:rPr>
          <w:sz w:val="28"/>
          <w:szCs w:val="28"/>
        </w:rPr>
      </w:pPr>
    </w:p>
    <w:p w:rsidR="00FD2D17" w:rsidRDefault="00385593">
      <w:pPr>
        <w:jc w:val="center"/>
        <w:rPr>
          <w:b/>
          <w:sz w:val="28"/>
          <w:szCs w:val="28"/>
        </w:rPr>
      </w:pPr>
      <w:r>
        <w:rPr>
          <w:b/>
          <w:sz w:val="28"/>
          <w:szCs w:val="28"/>
        </w:rPr>
        <w:t>КРИТЕРИИ</w:t>
      </w:r>
    </w:p>
    <w:p w:rsidR="00FD2D17" w:rsidRDefault="00385593">
      <w:pPr>
        <w:jc w:val="center"/>
        <w:rPr>
          <w:b/>
          <w:sz w:val="28"/>
          <w:szCs w:val="28"/>
        </w:rPr>
      </w:pPr>
      <w:r>
        <w:rPr>
          <w:b/>
          <w:sz w:val="28"/>
          <w:szCs w:val="28"/>
        </w:rPr>
        <w:t>оценки заявок на участие в конкурсном отборе на право получения гранта в форме субсидии на развитие семейной фермы</w:t>
      </w:r>
    </w:p>
    <w:p w:rsidR="00FD2D17" w:rsidRDefault="00FD2D17">
      <w:pPr>
        <w:ind w:firstLine="709"/>
        <w:jc w:val="both"/>
        <w:rPr>
          <w:rFonts w:eastAsia="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686"/>
        <w:gridCol w:w="1417"/>
        <w:gridCol w:w="992"/>
        <w:gridCol w:w="3261"/>
      </w:tblGrid>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w:t>
            </w:r>
          </w:p>
          <w:p w:rsidR="00FD2D17" w:rsidRDefault="00385593">
            <w:pPr>
              <w:jc w:val="center"/>
              <w:rPr>
                <w:rFonts w:eastAsia="Times New Roman"/>
                <w:sz w:val="28"/>
                <w:szCs w:val="28"/>
                <w:lang w:eastAsia="en-US"/>
              </w:rPr>
            </w:pPr>
            <w:r>
              <w:rPr>
                <w:rFonts w:eastAsia="Times New Roman"/>
                <w:sz w:val="28"/>
                <w:szCs w:val="28"/>
                <w:lang w:eastAsia="en-US"/>
              </w:rPr>
              <w:t>п/п</w:t>
            </w:r>
          </w:p>
        </w:tc>
        <w:tc>
          <w:tcPr>
            <w:tcW w:w="3686"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Описание критерия</w:t>
            </w:r>
          </w:p>
        </w:tc>
        <w:tc>
          <w:tcPr>
            <w:tcW w:w="1417"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Значение критерия в баллах</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Вес критерия</w:t>
            </w:r>
          </w:p>
        </w:tc>
        <w:tc>
          <w:tcPr>
            <w:tcW w:w="3261" w:type="dxa"/>
          </w:tcPr>
          <w:p w:rsidR="00FD2D17" w:rsidRDefault="00385593">
            <w:pPr>
              <w:jc w:val="center"/>
              <w:rPr>
                <w:rFonts w:eastAsia="Times New Roman"/>
                <w:sz w:val="28"/>
                <w:szCs w:val="28"/>
                <w:lang w:eastAsia="en-US"/>
              </w:rPr>
            </w:pPr>
            <w:r>
              <w:rPr>
                <w:rFonts w:eastAsia="Times New Roman"/>
                <w:sz w:val="28"/>
                <w:szCs w:val="28"/>
                <w:lang w:eastAsia="en-US"/>
              </w:rPr>
              <w:t>Документы, подтверждающие соответствие критерию</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w:t>
            </w:r>
          </w:p>
        </w:tc>
        <w:tc>
          <w:tcPr>
            <w:tcW w:w="3686" w:type="dxa"/>
            <w:vAlign w:val="center"/>
          </w:tcPr>
          <w:p w:rsidR="00FD2D17" w:rsidRDefault="00385593">
            <w:pPr>
              <w:jc w:val="both"/>
              <w:rPr>
                <w:sz w:val="28"/>
                <w:szCs w:val="28"/>
              </w:rPr>
            </w:pPr>
            <w:r>
              <w:rPr>
                <w:sz w:val="28"/>
                <w:szCs w:val="28"/>
              </w:rPr>
              <w:t>Природно-климатические условия муниципального района Новосибирской области, в котором планируется реализация проекта*:</w:t>
            </w:r>
          </w:p>
        </w:tc>
        <w:tc>
          <w:tcPr>
            <w:tcW w:w="1417" w:type="dxa"/>
            <w:vAlign w:val="center"/>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261" w:type="dxa"/>
            <w:vMerge w:val="restart"/>
          </w:tcPr>
          <w:p w:rsidR="00FD2D17" w:rsidRDefault="00385593">
            <w:pPr>
              <w:jc w:val="both"/>
              <w:rPr>
                <w:rFonts w:eastAsia="Times New Roman"/>
                <w:sz w:val="28"/>
                <w:szCs w:val="28"/>
                <w:lang w:eastAsia="en-US"/>
              </w:rPr>
            </w:pPr>
            <w:r>
              <w:rPr>
                <w:rFonts w:eastAsia="Times New Roman"/>
                <w:sz w:val="28"/>
                <w:szCs w:val="28"/>
                <w:lang w:eastAsia="en-US"/>
              </w:rPr>
              <w:t>1. Копия паспорта главы крестьянского (фермерского) хозяйства (далее – К(Ф)Х) с отметкой о регистрации по месту жительства (для индивидуальных предпринимателей).</w:t>
            </w:r>
          </w:p>
          <w:p w:rsidR="00FD2D17" w:rsidRDefault="00385593">
            <w:pPr>
              <w:jc w:val="both"/>
              <w:rPr>
                <w:rFonts w:eastAsia="Times New Roman"/>
                <w:sz w:val="28"/>
                <w:szCs w:val="28"/>
                <w:lang w:eastAsia="en-US"/>
              </w:rPr>
            </w:pPr>
            <w:r>
              <w:rPr>
                <w:rFonts w:eastAsia="Times New Roman"/>
                <w:sz w:val="28"/>
                <w:szCs w:val="28"/>
                <w:lang w:eastAsia="en-US"/>
              </w:rPr>
              <w:t>2. Сведения Единого государственного реестра юридических лиц о месте нахождения К(Ф)Х (для юридического лица)</w:t>
            </w:r>
          </w:p>
        </w:tc>
      </w:tr>
      <w:tr w:rsidR="00FD2D17">
        <w:trPr>
          <w:trHeight w:val="972"/>
        </w:trPr>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1.1</w:t>
            </w:r>
          </w:p>
        </w:tc>
        <w:tc>
          <w:tcPr>
            <w:tcW w:w="3686" w:type="dxa"/>
            <w:vAlign w:val="center"/>
          </w:tcPr>
          <w:p w:rsidR="00FD2D17" w:rsidRDefault="00385593">
            <w:pPr>
              <w:rPr>
                <w:sz w:val="28"/>
                <w:szCs w:val="28"/>
              </w:rPr>
            </w:pPr>
            <w:r>
              <w:rPr>
                <w:sz w:val="28"/>
                <w:szCs w:val="28"/>
              </w:rPr>
              <w:t>первая группа</w:t>
            </w:r>
          </w:p>
        </w:tc>
        <w:tc>
          <w:tcPr>
            <w:tcW w:w="1417" w:type="dxa"/>
            <w:vAlign w:val="center"/>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rPr>
          <w:trHeight w:val="843"/>
        </w:trPr>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1.2</w:t>
            </w:r>
          </w:p>
        </w:tc>
        <w:tc>
          <w:tcPr>
            <w:tcW w:w="3686" w:type="dxa"/>
            <w:vAlign w:val="center"/>
          </w:tcPr>
          <w:p w:rsidR="00FD2D17" w:rsidRDefault="00385593">
            <w:pPr>
              <w:rPr>
                <w:sz w:val="28"/>
                <w:szCs w:val="28"/>
              </w:rPr>
            </w:pPr>
            <w:r>
              <w:rPr>
                <w:sz w:val="28"/>
                <w:szCs w:val="28"/>
              </w:rPr>
              <w:t>вторая группа</w:t>
            </w:r>
          </w:p>
        </w:tc>
        <w:tc>
          <w:tcPr>
            <w:tcW w:w="1417" w:type="dxa"/>
            <w:vAlign w:val="center"/>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1.3</w:t>
            </w:r>
          </w:p>
        </w:tc>
        <w:tc>
          <w:tcPr>
            <w:tcW w:w="3686" w:type="dxa"/>
            <w:vAlign w:val="center"/>
          </w:tcPr>
          <w:p w:rsidR="00FD2D17" w:rsidRDefault="00385593">
            <w:pPr>
              <w:rPr>
                <w:sz w:val="28"/>
                <w:szCs w:val="28"/>
              </w:rPr>
            </w:pPr>
            <w:r>
              <w:rPr>
                <w:sz w:val="28"/>
                <w:szCs w:val="28"/>
              </w:rPr>
              <w:t>третья группа</w:t>
            </w:r>
          </w:p>
        </w:tc>
        <w:tc>
          <w:tcPr>
            <w:tcW w:w="1417" w:type="dxa"/>
            <w:vAlign w:val="center"/>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rPr>
          <w:trHeight w:val="898"/>
        </w:trPr>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w:t>
            </w:r>
          </w:p>
        </w:tc>
        <w:tc>
          <w:tcPr>
            <w:tcW w:w="3686" w:type="dxa"/>
            <w:vAlign w:val="center"/>
          </w:tcPr>
          <w:p w:rsidR="00FD2D17" w:rsidRDefault="00385593">
            <w:pPr>
              <w:jc w:val="both"/>
              <w:rPr>
                <w:sz w:val="28"/>
                <w:szCs w:val="28"/>
              </w:rPr>
            </w:pPr>
            <w:r>
              <w:rPr>
                <w:sz w:val="28"/>
                <w:szCs w:val="28"/>
              </w:rPr>
              <w:t>Срок осуществления деятельности участника конкурсного отбора на дату подачи заявки со дня его государственной регистрации:</w:t>
            </w:r>
          </w:p>
        </w:tc>
        <w:tc>
          <w:tcPr>
            <w:tcW w:w="1417" w:type="dxa"/>
            <w:vAlign w:val="center"/>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261" w:type="dxa"/>
            <w:vMerge w:val="restart"/>
          </w:tcPr>
          <w:p w:rsidR="00FD2D17" w:rsidRDefault="00385593">
            <w:pPr>
              <w:jc w:val="both"/>
              <w:rPr>
                <w:rFonts w:eastAsia="Times New Roman"/>
                <w:sz w:val="28"/>
                <w:szCs w:val="28"/>
                <w:lang w:eastAsia="en-US"/>
              </w:rPr>
            </w:pPr>
            <w:r>
              <w:rPr>
                <w:sz w:val="28"/>
                <w:szCs w:val="28"/>
              </w:rP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(для участников отбора – юридических лиц), отчет(ы) по форме № 1-КФХ или по форме № 1-ИП (для участников отбора – индивидуальных предпринимателей)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2.1</w:t>
            </w:r>
          </w:p>
        </w:tc>
        <w:tc>
          <w:tcPr>
            <w:tcW w:w="3686" w:type="dxa"/>
            <w:vAlign w:val="center"/>
          </w:tcPr>
          <w:p w:rsidR="00FD2D17" w:rsidRDefault="00385593">
            <w:pPr>
              <w:rPr>
                <w:sz w:val="28"/>
                <w:szCs w:val="28"/>
              </w:rPr>
            </w:pPr>
            <w:r>
              <w:rPr>
                <w:sz w:val="28"/>
                <w:szCs w:val="28"/>
              </w:rPr>
              <w:t>свыше 5 лет</w:t>
            </w:r>
          </w:p>
        </w:tc>
        <w:tc>
          <w:tcPr>
            <w:tcW w:w="1417"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center"/>
              <w:rPr>
                <w:rFonts w:eastAsia="Times New Roman"/>
                <w:sz w:val="28"/>
                <w:szCs w:val="28"/>
                <w:lang w:eastAsia="en-US"/>
              </w:rPr>
            </w:pPr>
          </w:p>
        </w:tc>
        <w:tc>
          <w:tcPr>
            <w:tcW w:w="3261" w:type="dxa"/>
            <w:vMerge/>
          </w:tcPr>
          <w:p w:rsidR="00FD2D17" w:rsidRDefault="00FD2D17">
            <w:pPr>
              <w:jc w:val="center"/>
              <w:rPr>
                <w:rFonts w:eastAsia="Times New Roman"/>
                <w:sz w:val="28"/>
                <w:szCs w:val="28"/>
                <w:lang w:eastAsia="en-US"/>
              </w:rPr>
            </w:pPr>
          </w:p>
        </w:tc>
      </w:tr>
      <w:tr w:rsidR="00FD2D17">
        <w:trPr>
          <w:trHeight w:val="1851"/>
        </w:trPr>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2.2</w:t>
            </w:r>
          </w:p>
        </w:tc>
        <w:tc>
          <w:tcPr>
            <w:tcW w:w="3686" w:type="dxa"/>
            <w:vAlign w:val="center"/>
          </w:tcPr>
          <w:p w:rsidR="00FD2D17" w:rsidRDefault="00385593">
            <w:pPr>
              <w:rPr>
                <w:sz w:val="28"/>
                <w:szCs w:val="28"/>
              </w:rPr>
            </w:pPr>
            <w:r>
              <w:rPr>
                <w:sz w:val="28"/>
                <w:szCs w:val="28"/>
              </w:rPr>
              <w:t>более 3 лет, но не более 5 лет</w:t>
            </w:r>
          </w:p>
        </w:tc>
        <w:tc>
          <w:tcPr>
            <w:tcW w:w="1417" w:type="dxa"/>
            <w:vAlign w:val="center"/>
          </w:tcPr>
          <w:p w:rsidR="00FD2D17" w:rsidRDefault="00385593">
            <w:pPr>
              <w:jc w:val="center"/>
              <w:rPr>
                <w:sz w:val="28"/>
                <w:szCs w:val="28"/>
              </w:rPr>
            </w:pPr>
            <w:r>
              <w:rPr>
                <w:sz w:val="28"/>
                <w:szCs w:val="28"/>
              </w:rPr>
              <w:t>30</w:t>
            </w:r>
          </w:p>
        </w:tc>
        <w:tc>
          <w:tcPr>
            <w:tcW w:w="992" w:type="dxa"/>
            <w:vMerge/>
            <w:vAlign w:val="center"/>
          </w:tcPr>
          <w:p w:rsidR="00FD2D17" w:rsidRDefault="00FD2D17">
            <w:pPr>
              <w:jc w:val="center"/>
              <w:rPr>
                <w:rFonts w:eastAsia="Times New Roman"/>
                <w:sz w:val="28"/>
                <w:szCs w:val="28"/>
                <w:lang w:eastAsia="en-US"/>
              </w:rPr>
            </w:pPr>
          </w:p>
        </w:tc>
        <w:tc>
          <w:tcPr>
            <w:tcW w:w="3261" w:type="dxa"/>
            <w:vMerge/>
          </w:tcPr>
          <w:p w:rsidR="00FD2D17" w:rsidRDefault="00FD2D17">
            <w:pPr>
              <w:jc w:val="center"/>
              <w:rPr>
                <w:rFonts w:eastAsia="Times New Roman"/>
                <w:sz w:val="28"/>
                <w:szCs w:val="28"/>
                <w:lang w:eastAsia="en-US"/>
              </w:rPr>
            </w:pPr>
          </w:p>
        </w:tc>
      </w:tr>
      <w:tr w:rsidR="00FD2D17">
        <w:trPr>
          <w:trHeight w:val="2792"/>
        </w:trPr>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2.3</w:t>
            </w:r>
          </w:p>
        </w:tc>
        <w:tc>
          <w:tcPr>
            <w:tcW w:w="3686" w:type="dxa"/>
            <w:vAlign w:val="center"/>
          </w:tcPr>
          <w:p w:rsidR="00FD2D17" w:rsidRDefault="00385593">
            <w:pPr>
              <w:rPr>
                <w:sz w:val="28"/>
                <w:szCs w:val="28"/>
              </w:rPr>
            </w:pPr>
            <w:r>
              <w:rPr>
                <w:sz w:val="28"/>
                <w:szCs w:val="28"/>
              </w:rPr>
              <w:t>от 24 месяцев, но не более 3 лет</w:t>
            </w:r>
          </w:p>
        </w:tc>
        <w:tc>
          <w:tcPr>
            <w:tcW w:w="1417" w:type="dxa"/>
            <w:vAlign w:val="center"/>
          </w:tcPr>
          <w:p w:rsidR="00FD2D17" w:rsidRDefault="00385593">
            <w:pPr>
              <w:jc w:val="center"/>
              <w:rPr>
                <w:sz w:val="28"/>
                <w:szCs w:val="28"/>
              </w:rPr>
            </w:pPr>
            <w:r>
              <w:rPr>
                <w:sz w:val="28"/>
                <w:szCs w:val="28"/>
              </w:rPr>
              <w:t>10</w:t>
            </w:r>
          </w:p>
        </w:tc>
        <w:tc>
          <w:tcPr>
            <w:tcW w:w="992" w:type="dxa"/>
            <w:vMerge/>
            <w:vAlign w:val="center"/>
          </w:tcPr>
          <w:p w:rsidR="00FD2D17" w:rsidRDefault="00FD2D17">
            <w:pPr>
              <w:jc w:val="center"/>
              <w:rPr>
                <w:rFonts w:eastAsia="Times New Roman"/>
                <w:sz w:val="28"/>
                <w:szCs w:val="28"/>
                <w:lang w:eastAsia="en-US"/>
              </w:rPr>
            </w:pPr>
          </w:p>
        </w:tc>
        <w:tc>
          <w:tcPr>
            <w:tcW w:w="3261"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2.4</w:t>
            </w:r>
          </w:p>
        </w:tc>
        <w:tc>
          <w:tcPr>
            <w:tcW w:w="3686" w:type="dxa"/>
            <w:vAlign w:val="center"/>
          </w:tcPr>
          <w:p w:rsidR="00FD2D17" w:rsidRDefault="00385593">
            <w:pPr>
              <w:rPr>
                <w:sz w:val="28"/>
                <w:szCs w:val="28"/>
              </w:rPr>
            </w:pPr>
            <w:r>
              <w:rPr>
                <w:sz w:val="28"/>
                <w:szCs w:val="28"/>
              </w:rPr>
              <w:t>не соответствует указанным критериям</w:t>
            </w:r>
          </w:p>
        </w:tc>
        <w:tc>
          <w:tcPr>
            <w:tcW w:w="1417" w:type="dxa"/>
            <w:vAlign w:val="center"/>
          </w:tcPr>
          <w:p w:rsidR="00FD2D17" w:rsidRDefault="00385593">
            <w:pPr>
              <w:jc w:val="center"/>
              <w:rPr>
                <w:sz w:val="28"/>
                <w:szCs w:val="28"/>
              </w:rPr>
            </w:pPr>
            <w:r>
              <w:rPr>
                <w:sz w:val="28"/>
                <w:szCs w:val="28"/>
              </w:rPr>
              <w:t>0</w:t>
            </w:r>
          </w:p>
        </w:tc>
        <w:tc>
          <w:tcPr>
            <w:tcW w:w="992" w:type="dxa"/>
            <w:vMerge/>
            <w:vAlign w:val="center"/>
          </w:tcPr>
          <w:p w:rsidR="00FD2D17" w:rsidRDefault="00FD2D17">
            <w:pPr>
              <w:jc w:val="center"/>
              <w:rPr>
                <w:rFonts w:eastAsia="Times New Roman"/>
                <w:sz w:val="28"/>
                <w:szCs w:val="28"/>
                <w:lang w:eastAsia="en-US"/>
              </w:rPr>
            </w:pPr>
          </w:p>
        </w:tc>
        <w:tc>
          <w:tcPr>
            <w:tcW w:w="3261"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w:t>
            </w:r>
          </w:p>
        </w:tc>
        <w:tc>
          <w:tcPr>
            <w:tcW w:w="3686" w:type="dxa"/>
          </w:tcPr>
          <w:p w:rsidR="00FD2D17" w:rsidRDefault="00385593">
            <w:pPr>
              <w:jc w:val="both"/>
              <w:rPr>
                <w:sz w:val="28"/>
                <w:szCs w:val="28"/>
              </w:rPr>
            </w:pPr>
            <w:r>
              <w:rPr>
                <w:sz w:val="28"/>
                <w:szCs w:val="28"/>
              </w:rP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417"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261"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Информация министерства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3.1</w:t>
            </w:r>
          </w:p>
        </w:tc>
        <w:tc>
          <w:tcPr>
            <w:tcW w:w="3686" w:type="dxa"/>
          </w:tcPr>
          <w:p w:rsidR="00FD2D17" w:rsidRDefault="00385593">
            <w:pPr>
              <w:rPr>
                <w:sz w:val="28"/>
                <w:szCs w:val="28"/>
              </w:rPr>
            </w:pPr>
            <w:r>
              <w:rPr>
                <w:sz w:val="28"/>
                <w:szCs w:val="28"/>
              </w:rPr>
              <w:t>соответствует критерию</w:t>
            </w:r>
          </w:p>
        </w:tc>
        <w:tc>
          <w:tcPr>
            <w:tcW w:w="1417"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center"/>
              <w:rPr>
                <w:rFonts w:eastAsia="Times New Roman"/>
                <w:sz w:val="28"/>
                <w:szCs w:val="28"/>
                <w:lang w:eastAsia="en-US"/>
              </w:rPr>
            </w:pPr>
          </w:p>
        </w:tc>
        <w:tc>
          <w:tcPr>
            <w:tcW w:w="3261"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3.2</w:t>
            </w:r>
          </w:p>
        </w:tc>
        <w:tc>
          <w:tcPr>
            <w:tcW w:w="3686" w:type="dxa"/>
          </w:tcPr>
          <w:p w:rsidR="00FD2D17" w:rsidRDefault="00385593">
            <w:pPr>
              <w:rPr>
                <w:sz w:val="28"/>
                <w:szCs w:val="28"/>
              </w:rPr>
            </w:pPr>
            <w:r>
              <w:rPr>
                <w:sz w:val="28"/>
                <w:szCs w:val="28"/>
              </w:rPr>
              <w:t>не соответствует критерию</w:t>
            </w:r>
          </w:p>
        </w:tc>
        <w:tc>
          <w:tcPr>
            <w:tcW w:w="1417"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center"/>
              <w:rPr>
                <w:rFonts w:eastAsia="Times New Roman"/>
                <w:sz w:val="28"/>
                <w:szCs w:val="28"/>
                <w:lang w:eastAsia="en-US"/>
              </w:rPr>
            </w:pPr>
          </w:p>
        </w:tc>
        <w:tc>
          <w:tcPr>
            <w:tcW w:w="3261"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w:t>
            </w:r>
          </w:p>
        </w:tc>
        <w:tc>
          <w:tcPr>
            <w:tcW w:w="3686" w:type="dxa"/>
          </w:tcPr>
          <w:p w:rsidR="00FD2D17" w:rsidRDefault="00385593">
            <w:pPr>
              <w:jc w:val="both"/>
              <w:rPr>
                <w:sz w:val="28"/>
                <w:szCs w:val="28"/>
              </w:rPr>
            </w:pPr>
            <w:r>
              <w:rPr>
                <w:sz w:val="28"/>
                <w:szCs w:val="28"/>
              </w:rP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 (далее – кооператив)</w:t>
            </w:r>
          </w:p>
        </w:tc>
        <w:tc>
          <w:tcPr>
            <w:tcW w:w="1417"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261" w:type="dxa"/>
            <w:vMerge w:val="restart"/>
          </w:tcPr>
          <w:p w:rsidR="00FD2D17" w:rsidRDefault="00385593">
            <w:pPr>
              <w:jc w:val="both"/>
              <w:rPr>
                <w:sz w:val="28"/>
                <w:szCs w:val="28"/>
              </w:rPr>
            </w:pPr>
            <w:r>
              <w:rPr>
                <w:sz w:val="28"/>
                <w:szCs w:val="28"/>
              </w:rP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FD2D17" w:rsidRDefault="00385593">
            <w:pPr>
              <w:jc w:val="both"/>
              <w:rPr>
                <w:rFonts w:eastAsia="Times New Roman"/>
                <w:sz w:val="28"/>
                <w:szCs w:val="28"/>
                <w:lang w:eastAsia="en-US"/>
              </w:rPr>
            </w:pPr>
            <w:r>
              <w:rPr>
                <w:sz w:val="28"/>
                <w:szCs w:val="28"/>
              </w:rPr>
              <w:t>2. Копия платежного документа о внесении вступительного паевого взноса.</w:t>
            </w:r>
          </w:p>
        </w:tc>
      </w:tr>
      <w:tr w:rsidR="00FD2D17">
        <w:trPr>
          <w:trHeight w:val="383"/>
        </w:trPr>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4.1</w:t>
            </w:r>
          </w:p>
        </w:tc>
        <w:tc>
          <w:tcPr>
            <w:tcW w:w="3686" w:type="dxa"/>
          </w:tcPr>
          <w:p w:rsidR="00FD2D17" w:rsidRDefault="00385593">
            <w:pPr>
              <w:rPr>
                <w:sz w:val="28"/>
                <w:szCs w:val="28"/>
              </w:rPr>
            </w:pPr>
            <w:r>
              <w:rPr>
                <w:sz w:val="28"/>
                <w:szCs w:val="28"/>
              </w:rPr>
              <w:t>от 1 года и более</w:t>
            </w:r>
          </w:p>
        </w:tc>
        <w:tc>
          <w:tcPr>
            <w:tcW w:w="1417"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4.2</w:t>
            </w:r>
          </w:p>
        </w:tc>
        <w:tc>
          <w:tcPr>
            <w:tcW w:w="3686" w:type="dxa"/>
          </w:tcPr>
          <w:p w:rsidR="00FD2D17" w:rsidRDefault="00385593">
            <w:pPr>
              <w:rPr>
                <w:sz w:val="28"/>
                <w:szCs w:val="28"/>
              </w:rPr>
            </w:pPr>
            <w:r>
              <w:rPr>
                <w:sz w:val="28"/>
                <w:szCs w:val="28"/>
              </w:rPr>
              <w:t>менее 1 года</w:t>
            </w:r>
          </w:p>
        </w:tc>
        <w:tc>
          <w:tcPr>
            <w:tcW w:w="1417"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4.3</w:t>
            </w:r>
          </w:p>
        </w:tc>
        <w:tc>
          <w:tcPr>
            <w:tcW w:w="3686" w:type="dxa"/>
          </w:tcPr>
          <w:p w:rsidR="00FD2D17" w:rsidRDefault="00385593">
            <w:pPr>
              <w:jc w:val="both"/>
              <w:rPr>
                <w:sz w:val="28"/>
                <w:szCs w:val="28"/>
              </w:rPr>
            </w:pPr>
            <w:r>
              <w:rPr>
                <w:sz w:val="28"/>
                <w:szCs w:val="28"/>
              </w:rP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417"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w:t>
            </w:r>
          </w:p>
        </w:tc>
        <w:tc>
          <w:tcPr>
            <w:tcW w:w="3686" w:type="dxa"/>
          </w:tcPr>
          <w:p w:rsidR="00FD2D17" w:rsidRDefault="00385593">
            <w:pPr>
              <w:rPr>
                <w:sz w:val="28"/>
                <w:szCs w:val="28"/>
              </w:rPr>
            </w:pPr>
            <w:r>
              <w:rPr>
                <w:sz w:val="28"/>
                <w:szCs w:val="28"/>
              </w:rPr>
              <w:t>Наличие у главы и (или) члена К(Ф)Х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w:t>
            </w:r>
          </w:p>
        </w:tc>
        <w:tc>
          <w:tcPr>
            <w:tcW w:w="1417"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261" w:type="dxa"/>
            <w:vMerge w:val="restart"/>
          </w:tcPr>
          <w:p w:rsidR="00FD2D17" w:rsidRDefault="00385593">
            <w:pPr>
              <w:jc w:val="both"/>
              <w:rPr>
                <w:rFonts w:eastAsia="Times New Roman"/>
                <w:sz w:val="28"/>
                <w:szCs w:val="28"/>
                <w:lang w:eastAsia="en-US"/>
              </w:rPr>
            </w:pPr>
            <w:r>
              <w:rPr>
                <w:rFonts w:eastAsia="Times New Roman"/>
                <w:sz w:val="28"/>
                <w:szCs w:val="28"/>
                <w:lang w:eastAsia="en-US"/>
              </w:rPr>
              <w:t xml:space="preserve">Копия диплома об образовании </w:t>
            </w:r>
            <w:r>
              <w:rPr>
                <w:sz w:val="28"/>
                <w:szCs w:val="28"/>
              </w:rPr>
              <w:t>главы и (или) члена К(Ф)Х</w:t>
            </w:r>
          </w:p>
        </w:tc>
      </w:tr>
      <w:tr w:rsidR="00FD2D17">
        <w:tc>
          <w:tcPr>
            <w:tcW w:w="675" w:type="dxa"/>
          </w:tcPr>
          <w:p w:rsidR="00FD2D17" w:rsidRDefault="00385593">
            <w:pPr>
              <w:jc w:val="center"/>
              <w:rPr>
                <w:sz w:val="28"/>
                <w:szCs w:val="28"/>
              </w:rPr>
            </w:pPr>
            <w:r>
              <w:rPr>
                <w:sz w:val="28"/>
                <w:szCs w:val="28"/>
              </w:rPr>
              <w:t>5.1</w:t>
            </w:r>
          </w:p>
        </w:tc>
        <w:tc>
          <w:tcPr>
            <w:tcW w:w="3686" w:type="dxa"/>
          </w:tcPr>
          <w:p w:rsidR="00FD2D17" w:rsidRDefault="00385593">
            <w:pPr>
              <w:rPr>
                <w:sz w:val="28"/>
                <w:szCs w:val="28"/>
              </w:rPr>
            </w:pPr>
            <w:r>
              <w:rPr>
                <w:sz w:val="28"/>
                <w:szCs w:val="28"/>
              </w:rPr>
              <w:t>наличие высшего образования</w:t>
            </w:r>
          </w:p>
        </w:tc>
        <w:tc>
          <w:tcPr>
            <w:tcW w:w="1417" w:type="dxa"/>
            <w:vAlign w:val="center"/>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5.2</w:t>
            </w:r>
          </w:p>
        </w:tc>
        <w:tc>
          <w:tcPr>
            <w:tcW w:w="3686" w:type="dxa"/>
          </w:tcPr>
          <w:p w:rsidR="00FD2D17" w:rsidRDefault="00385593">
            <w:pPr>
              <w:rPr>
                <w:sz w:val="28"/>
                <w:szCs w:val="28"/>
              </w:rPr>
            </w:pPr>
            <w:r>
              <w:rPr>
                <w:sz w:val="28"/>
                <w:szCs w:val="28"/>
              </w:rPr>
              <w:t>наличие среднего профессионального образования</w:t>
            </w:r>
          </w:p>
        </w:tc>
        <w:tc>
          <w:tcPr>
            <w:tcW w:w="1417" w:type="dxa"/>
            <w:vAlign w:val="center"/>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5.3</w:t>
            </w:r>
          </w:p>
        </w:tc>
        <w:tc>
          <w:tcPr>
            <w:tcW w:w="3686" w:type="dxa"/>
          </w:tcPr>
          <w:p w:rsidR="00FD2D17" w:rsidRDefault="00385593">
            <w:pPr>
              <w:rPr>
                <w:sz w:val="28"/>
                <w:szCs w:val="28"/>
              </w:rPr>
            </w:pPr>
            <w:r>
              <w:rPr>
                <w:sz w:val="28"/>
                <w:szCs w:val="28"/>
              </w:rPr>
              <w:t>не соответствует указанному критерию</w:t>
            </w:r>
          </w:p>
        </w:tc>
        <w:tc>
          <w:tcPr>
            <w:tcW w:w="1417" w:type="dxa"/>
            <w:vAlign w:val="center"/>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6</w:t>
            </w:r>
          </w:p>
        </w:tc>
        <w:tc>
          <w:tcPr>
            <w:tcW w:w="3686" w:type="dxa"/>
          </w:tcPr>
          <w:p w:rsidR="00FD2D17" w:rsidRDefault="00385593">
            <w:pPr>
              <w:rPr>
                <w:sz w:val="28"/>
                <w:szCs w:val="28"/>
              </w:rPr>
            </w:pPr>
            <w:r>
              <w:rPr>
                <w:sz w:val="28"/>
                <w:szCs w:val="28"/>
              </w:rPr>
              <w:t>Наличие материальной базы**</w:t>
            </w:r>
          </w:p>
        </w:tc>
        <w:tc>
          <w:tcPr>
            <w:tcW w:w="1417" w:type="dxa"/>
            <w:vAlign w:val="center"/>
          </w:tcPr>
          <w:p w:rsidR="00FD2D17" w:rsidRDefault="00FD2D17">
            <w:pPr>
              <w:jc w:val="cente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261" w:type="dxa"/>
            <w:vMerge w:val="restart"/>
          </w:tcPr>
          <w:p w:rsidR="00FD2D17" w:rsidRDefault="00385593">
            <w:pPr>
              <w:jc w:val="both"/>
              <w:rPr>
                <w:sz w:val="28"/>
                <w:szCs w:val="28"/>
              </w:rPr>
            </w:pPr>
            <w:r>
              <w:rPr>
                <w:sz w:val="28"/>
                <w:szCs w:val="28"/>
              </w:rPr>
              <w:t>1. Выписка из Единого государственного реестра недвижимости.</w:t>
            </w:r>
          </w:p>
          <w:p w:rsidR="00FD2D17" w:rsidRDefault="00385593">
            <w:pPr>
              <w:jc w:val="both"/>
              <w:rPr>
                <w:sz w:val="28"/>
                <w:szCs w:val="28"/>
              </w:rPr>
            </w:pPr>
            <w:r>
              <w:rPr>
                <w:sz w:val="28"/>
                <w:szCs w:val="28"/>
              </w:rPr>
              <w:t>2. Копия договора аренды недвижимого имущества с отметкой о государственной регистрации.</w:t>
            </w:r>
          </w:p>
          <w:p w:rsidR="00FD2D17" w:rsidRDefault="00385593">
            <w:pPr>
              <w:jc w:val="both"/>
              <w:rPr>
                <w:rFonts w:eastAsia="Times New Roman"/>
                <w:sz w:val="28"/>
                <w:szCs w:val="28"/>
                <w:lang w:eastAsia="en-US"/>
              </w:rPr>
            </w:pPr>
            <w:r>
              <w:rPr>
                <w:sz w:val="28"/>
                <w:szCs w:val="28"/>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sz w:val="28"/>
                <w:szCs w:val="28"/>
              </w:rPr>
            </w:pPr>
            <w:r>
              <w:rPr>
                <w:sz w:val="28"/>
                <w:szCs w:val="28"/>
              </w:rPr>
              <w:t>6.1</w:t>
            </w:r>
          </w:p>
        </w:tc>
        <w:tc>
          <w:tcPr>
            <w:tcW w:w="3686" w:type="dxa"/>
          </w:tcPr>
          <w:p w:rsidR="00FD2D17" w:rsidRDefault="00385593">
            <w:pPr>
              <w:rPr>
                <w:sz w:val="28"/>
                <w:szCs w:val="28"/>
              </w:rPr>
            </w:pPr>
            <w:r>
              <w:rPr>
                <w:sz w:val="28"/>
                <w:szCs w:val="28"/>
              </w:rPr>
              <w:t>наличие в собственности главы и (или) членов крестьянского (фермерского) хозяйства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417"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6.3</w:t>
            </w:r>
          </w:p>
        </w:tc>
        <w:tc>
          <w:tcPr>
            <w:tcW w:w="3686" w:type="dxa"/>
          </w:tcPr>
          <w:p w:rsidR="00FD2D17" w:rsidRDefault="00385593">
            <w:pPr>
              <w:rPr>
                <w:sz w:val="28"/>
                <w:szCs w:val="28"/>
              </w:rPr>
            </w:pPr>
            <w:r>
              <w:rPr>
                <w:sz w:val="28"/>
                <w:szCs w:val="28"/>
              </w:rPr>
              <w:t>наличие в аренде и (или) ином праве у главы и (или) членов крестьянского (фермерского) хозяйства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417" w:type="dxa"/>
            <w:vAlign w:val="center"/>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6.4</w:t>
            </w:r>
          </w:p>
        </w:tc>
        <w:tc>
          <w:tcPr>
            <w:tcW w:w="3686" w:type="dxa"/>
          </w:tcPr>
          <w:p w:rsidR="00FD2D17" w:rsidRDefault="00385593">
            <w:pPr>
              <w:rPr>
                <w:sz w:val="28"/>
                <w:szCs w:val="28"/>
              </w:rPr>
            </w:pPr>
            <w:r>
              <w:rPr>
                <w:sz w:val="28"/>
                <w:szCs w:val="28"/>
              </w:rPr>
              <w:t>не соответствует указанным критериям</w:t>
            </w:r>
          </w:p>
        </w:tc>
        <w:tc>
          <w:tcPr>
            <w:tcW w:w="1417" w:type="dxa"/>
            <w:vAlign w:val="center"/>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261"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7</w:t>
            </w:r>
          </w:p>
        </w:tc>
        <w:tc>
          <w:tcPr>
            <w:tcW w:w="3686" w:type="dxa"/>
          </w:tcPr>
          <w:p w:rsidR="00FD2D17" w:rsidRDefault="00385593">
            <w:pPr>
              <w:rPr>
                <w:sz w:val="28"/>
                <w:szCs w:val="28"/>
              </w:rPr>
            </w:pPr>
            <w:r>
              <w:rPr>
                <w:sz w:val="28"/>
                <w:szCs w:val="28"/>
              </w:rPr>
              <w:t>Оценка компетенций главы К(Ф)Х по направлению проекта</w:t>
            </w:r>
          </w:p>
        </w:tc>
        <w:tc>
          <w:tcPr>
            <w:tcW w:w="1417" w:type="dxa"/>
            <w:vAlign w:val="center"/>
          </w:tcPr>
          <w:p w:rsidR="00FD2D17" w:rsidRDefault="00385593">
            <w:pPr>
              <w:jc w:val="center"/>
              <w:outlineLvl w:val="0"/>
              <w:rPr>
                <w:sz w:val="28"/>
                <w:szCs w:val="28"/>
              </w:rPr>
            </w:pPr>
            <w:r>
              <w:rPr>
                <w:sz w:val="28"/>
                <w:szCs w:val="28"/>
              </w:rPr>
              <w:t>максимальный балл - 50</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261" w:type="dxa"/>
          </w:tcPr>
          <w:p w:rsidR="00FD2D17" w:rsidRDefault="00385593">
            <w:pPr>
              <w:jc w:val="both"/>
              <w:rPr>
                <w:rFonts w:eastAsia="Times New Roman"/>
                <w:sz w:val="28"/>
                <w:szCs w:val="28"/>
                <w:lang w:eastAsia="en-US"/>
              </w:rPr>
            </w:pPr>
            <w:r>
              <w:rPr>
                <w:sz w:val="28"/>
                <w:szCs w:val="28"/>
              </w:rPr>
              <w:t>Проставляется членами конкурсной комиссии по итогам очного собеседования</w:t>
            </w:r>
          </w:p>
        </w:tc>
      </w:tr>
    </w:tbl>
    <w:p w:rsidR="00FD2D17" w:rsidRDefault="00385593">
      <w:pPr>
        <w:ind w:firstLine="709"/>
        <w:jc w:val="both"/>
        <w:rPr>
          <w:sz w:val="28"/>
          <w:szCs w:val="28"/>
        </w:rPr>
      </w:pPr>
      <w:r>
        <w:rPr>
          <w:sz w:val="28"/>
          <w:szCs w:val="28"/>
        </w:rPr>
        <w:t>* Распределение районов Новосибирской области по группам:</w:t>
      </w:r>
    </w:p>
    <w:p w:rsidR="00FD2D17" w:rsidRDefault="00385593">
      <w:pPr>
        <w:ind w:firstLine="709"/>
        <w:jc w:val="both"/>
        <w:rPr>
          <w:sz w:val="28"/>
          <w:szCs w:val="28"/>
        </w:rPr>
      </w:pPr>
      <w:r>
        <w:rPr>
          <w:sz w:val="28"/>
          <w:szCs w:val="28"/>
        </w:rPr>
        <w:t>1. Первая группа: Венгеровский, Кыштовский, Северный, Убинский районы.</w:t>
      </w:r>
    </w:p>
    <w:p w:rsidR="00FD2D17" w:rsidRDefault="00385593">
      <w:pPr>
        <w:ind w:firstLine="709"/>
        <w:jc w:val="both"/>
        <w:rPr>
          <w:sz w:val="28"/>
          <w:szCs w:val="28"/>
        </w:rPr>
      </w:pPr>
      <w:r>
        <w:rPr>
          <w:sz w:val="28"/>
          <w:szCs w:val="28"/>
        </w:rP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FD2D17" w:rsidRDefault="00385593">
      <w:pPr>
        <w:ind w:firstLine="709"/>
        <w:jc w:val="both"/>
        <w:rPr>
          <w:sz w:val="28"/>
          <w:szCs w:val="28"/>
        </w:rPr>
      </w:pPr>
      <w:r>
        <w:rPr>
          <w:sz w:val="28"/>
          <w:szCs w:val="28"/>
        </w:rP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FD2D17" w:rsidRDefault="00385593">
      <w:pPr>
        <w:ind w:firstLine="709"/>
        <w:jc w:val="both"/>
        <w:rPr>
          <w:sz w:val="28"/>
          <w:szCs w:val="28"/>
        </w:rPr>
      </w:pPr>
      <w:r>
        <w:rPr>
          <w:sz w:val="28"/>
          <w:szCs w:val="28"/>
        </w:rPr>
        <w: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D2D17" w:rsidRDefault="00385593">
      <w:pPr>
        <w:ind w:firstLine="709"/>
        <w:jc w:val="both"/>
        <w:rPr>
          <w:rFonts w:eastAsia="Times New Roman"/>
          <w:sz w:val="28"/>
          <w:szCs w:val="28"/>
          <w:lang w:eastAsia="en-US"/>
        </w:rPr>
      </w:pPr>
      <w:r>
        <w:rPr>
          <w:rFonts w:eastAsia="Times New Roman"/>
          <w:sz w:val="28"/>
          <w:szCs w:val="28"/>
          <w:lang w:eastAsia="en-US"/>
        </w:rPr>
        <w:t>Минимальная сумма баллов (с учетом веса критериев), предоставляющая право на получение гранта, составляет 6 баллов.</w:t>
      </w:r>
    </w:p>
    <w:p w:rsidR="00FD2D17" w:rsidRDefault="00FD2D17">
      <w:pPr>
        <w:ind w:firstLine="709"/>
        <w:jc w:val="both"/>
        <w:rPr>
          <w:rFonts w:eastAsia="Times New Roman"/>
          <w:sz w:val="28"/>
          <w:szCs w:val="28"/>
          <w:lang w:eastAsia="en-US"/>
        </w:rPr>
      </w:pPr>
    </w:p>
    <w:p w:rsidR="00FD2D17" w:rsidRDefault="00FD2D17">
      <w:pPr>
        <w:ind w:firstLine="709"/>
        <w:jc w:val="both"/>
        <w:rPr>
          <w:rFonts w:eastAsia="Times New Roman"/>
          <w:sz w:val="28"/>
          <w:szCs w:val="28"/>
          <w:lang w:eastAsia="en-US"/>
        </w:rPr>
      </w:pPr>
    </w:p>
    <w:p w:rsidR="00FD2D17" w:rsidRDefault="00385593">
      <w:pPr>
        <w:widowControl w:val="0"/>
        <w:ind w:firstLine="709"/>
        <w:jc w:val="center"/>
        <w:rPr>
          <w:rFonts w:eastAsia="Times New Roman"/>
          <w:sz w:val="28"/>
          <w:szCs w:val="28"/>
          <w:lang w:eastAsia="en-US"/>
        </w:rPr>
        <w:sectPr w:rsidR="00FD2D17">
          <w:headerReference w:type="default" r:id="rId20"/>
          <w:pgSz w:w="11906" w:h="16838"/>
          <w:pgMar w:top="1134" w:right="567" w:bottom="1134" w:left="1418" w:header="709" w:footer="709" w:gutter="0"/>
          <w:cols w:space="708"/>
          <w:titlePg/>
          <w:docGrid w:linePitch="360"/>
        </w:sectPr>
      </w:pPr>
      <w:r>
        <w:rPr>
          <w:rFonts w:eastAsia="Times New Roman"/>
          <w:sz w:val="28"/>
          <w:szCs w:val="28"/>
          <w:lang w:eastAsia="en-US"/>
        </w:rPr>
        <w:t>_________</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ПРИЛОЖЕНИЕ № 2</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к Положению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в форме субсидии «Агростартап»</w:t>
      </w:r>
    </w:p>
    <w:p w:rsidR="00FD2D17" w:rsidRDefault="00FD2D17">
      <w:pPr>
        <w:jc w:val="center"/>
        <w:rPr>
          <w:sz w:val="28"/>
          <w:szCs w:val="28"/>
        </w:rPr>
      </w:pPr>
    </w:p>
    <w:p w:rsidR="00FD2D17" w:rsidRDefault="00FD2D17">
      <w:pPr>
        <w:jc w:val="center"/>
        <w:rPr>
          <w:sz w:val="28"/>
          <w:szCs w:val="28"/>
        </w:rPr>
      </w:pPr>
    </w:p>
    <w:p w:rsidR="00FD2D17" w:rsidRDefault="00FD2D17">
      <w:pPr>
        <w:jc w:val="center"/>
        <w:rPr>
          <w:sz w:val="28"/>
          <w:szCs w:val="28"/>
        </w:rPr>
      </w:pPr>
    </w:p>
    <w:p w:rsidR="00FD2D17" w:rsidRDefault="00385593">
      <w:pPr>
        <w:jc w:val="center"/>
        <w:rPr>
          <w:b/>
          <w:sz w:val="28"/>
          <w:szCs w:val="28"/>
        </w:rPr>
      </w:pPr>
      <w:r>
        <w:rPr>
          <w:b/>
          <w:sz w:val="28"/>
          <w:szCs w:val="28"/>
        </w:rPr>
        <w:t>КРИТЕРИИ</w:t>
      </w:r>
    </w:p>
    <w:p w:rsidR="00FD2D17" w:rsidRDefault="00385593">
      <w:pPr>
        <w:jc w:val="center"/>
        <w:rPr>
          <w:b/>
          <w:sz w:val="28"/>
          <w:szCs w:val="28"/>
        </w:rPr>
      </w:pPr>
      <w:r>
        <w:rPr>
          <w:b/>
          <w:sz w:val="28"/>
          <w:szCs w:val="28"/>
        </w:rPr>
        <w:t>оценки заявок на участие в конкурсном отборе на право получения гранта в форме субсидии на развитие материально технической базы сельскохозяйственного потребительского кооператива</w:t>
      </w:r>
    </w:p>
    <w:p w:rsidR="00FD2D17" w:rsidRDefault="00FD2D17">
      <w:pPr>
        <w:ind w:firstLine="709"/>
        <w:jc w:val="both"/>
        <w:rPr>
          <w:rFonts w:eastAsia="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38"/>
        <w:gridCol w:w="1382"/>
        <w:gridCol w:w="992"/>
        <w:gridCol w:w="3544"/>
      </w:tblGrid>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w:t>
            </w:r>
          </w:p>
          <w:p w:rsidR="00FD2D17" w:rsidRDefault="00385593">
            <w:pPr>
              <w:jc w:val="center"/>
              <w:rPr>
                <w:rFonts w:eastAsia="Times New Roman"/>
                <w:sz w:val="28"/>
                <w:szCs w:val="28"/>
                <w:lang w:eastAsia="en-US"/>
              </w:rPr>
            </w:pPr>
            <w:r>
              <w:rPr>
                <w:rFonts w:eastAsia="Times New Roman"/>
                <w:sz w:val="28"/>
                <w:szCs w:val="28"/>
                <w:lang w:eastAsia="en-US"/>
              </w:rPr>
              <w:t>п/п</w:t>
            </w:r>
          </w:p>
        </w:tc>
        <w:tc>
          <w:tcPr>
            <w:tcW w:w="3438"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Описание критерия</w:t>
            </w:r>
          </w:p>
        </w:tc>
        <w:tc>
          <w:tcPr>
            <w:tcW w:w="138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Значение критерия в баллах</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Вес критерия</w:t>
            </w:r>
          </w:p>
        </w:tc>
        <w:tc>
          <w:tcPr>
            <w:tcW w:w="3544" w:type="dxa"/>
          </w:tcPr>
          <w:p w:rsidR="00FD2D17" w:rsidRDefault="00385593">
            <w:pPr>
              <w:jc w:val="center"/>
              <w:rPr>
                <w:rFonts w:eastAsia="Times New Roman"/>
                <w:sz w:val="28"/>
                <w:szCs w:val="28"/>
                <w:lang w:eastAsia="en-US"/>
              </w:rPr>
            </w:pPr>
            <w:r>
              <w:rPr>
                <w:rFonts w:eastAsia="Times New Roman"/>
                <w:sz w:val="28"/>
                <w:szCs w:val="28"/>
                <w:lang w:eastAsia="en-US"/>
              </w:rPr>
              <w:t>Документы, подтверждающие соответствие критерию</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w:t>
            </w:r>
          </w:p>
        </w:tc>
        <w:tc>
          <w:tcPr>
            <w:tcW w:w="3438" w:type="dxa"/>
            <w:vAlign w:val="center"/>
          </w:tcPr>
          <w:p w:rsidR="00FD2D17" w:rsidRDefault="00385593">
            <w:pPr>
              <w:jc w:val="both"/>
              <w:rPr>
                <w:sz w:val="28"/>
                <w:szCs w:val="28"/>
              </w:rPr>
            </w:pPr>
            <w:r>
              <w:rPr>
                <w:sz w:val="28"/>
                <w:szCs w:val="28"/>
              </w:rPr>
              <w:t>Проект направлен на развитие вида деятельности кооператива, общества*:</w:t>
            </w:r>
          </w:p>
        </w:tc>
        <w:tc>
          <w:tcPr>
            <w:tcW w:w="1382" w:type="dxa"/>
            <w:vAlign w:val="center"/>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544" w:type="dxa"/>
            <w:vMerge w:val="restart"/>
          </w:tcPr>
          <w:p w:rsidR="00FD2D17" w:rsidRDefault="00385593">
            <w:pPr>
              <w:jc w:val="both"/>
              <w:rPr>
                <w:rFonts w:eastAsia="Times New Roman"/>
                <w:sz w:val="28"/>
                <w:szCs w:val="28"/>
                <w:lang w:eastAsia="en-US"/>
              </w:rPr>
            </w:pPr>
            <w:r>
              <w:rPr>
                <w:rFonts w:eastAsia="Times New Roman"/>
                <w:sz w:val="28"/>
                <w:szCs w:val="28"/>
                <w:lang w:eastAsia="en-US"/>
              </w:rPr>
              <w:t>Бизнес-план и план расходов участника отбора.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1.1</w:t>
            </w:r>
          </w:p>
        </w:tc>
        <w:tc>
          <w:tcPr>
            <w:tcW w:w="3438" w:type="dxa"/>
            <w:vAlign w:val="center"/>
          </w:tcPr>
          <w:p w:rsidR="00FD2D17" w:rsidRDefault="00385593">
            <w:pPr>
              <w:rPr>
                <w:sz w:val="28"/>
                <w:szCs w:val="28"/>
              </w:rPr>
            </w:pPr>
            <w:r>
              <w:rPr>
                <w:sz w:val="28"/>
                <w:szCs w:val="28"/>
              </w:rPr>
              <w:t>Убой сельскохозяйственных животных и (или) переработка сельскохозяйственной продукции, пищевых лесных ресурсов</w:t>
            </w:r>
          </w:p>
        </w:tc>
        <w:tc>
          <w:tcPr>
            <w:tcW w:w="1382"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1.2</w:t>
            </w:r>
          </w:p>
        </w:tc>
        <w:tc>
          <w:tcPr>
            <w:tcW w:w="3438" w:type="dxa"/>
            <w:vAlign w:val="center"/>
          </w:tcPr>
          <w:p w:rsidR="00FD2D17" w:rsidRDefault="00385593">
            <w:pPr>
              <w:rPr>
                <w:sz w:val="28"/>
                <w:szCs w:val="28"/>
              </w:rPr>
            </w:pPr>
            <w:r>
              <w:rPr>
                <w:sz w:val="28"/>
                <w:szCs w:val="28"/>
              </w:rPr>
              <w:t>Хранение, сортировка, подработка, погрузка, разгрузка, транспортировка, подготовка к реализации, реализация овощей открытого грунта и (или) картофеля</w:t>
            </w:r>
          </w:p>
        </w:tc>
        <w:tc>
          <w:tcPr>
            <w:tcW w:w="1382" w:type="dxa"/>
            <w:vAlign w:val="center"/>
          </w:tcPr>
          <w:p w:rsidR="00FD2D17" w:rsidRDefault="00385593">
            <w:pPr>
              <w:jc w:val="center"/>
              <w:rPr>
                <w:sz w:val="28"/>
                <w:szCs w:val="28"/>
              </w:rPr>
            </w:pPr>
            <w:r>
              <w:rPr>
                <w:sz w:val="28"/>
                <w:szCs w:val="28"/>
              </w:rPr>
              <w:t>40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1.3</w:t>
            </w:r>
          </w:p>
        </w:tc>
        <w:tc>
          <w:tcPr>
            <w:tcW w:w="3438" w:type="dxa"/>
            <w:vAlign w:val="center"/>
          </w:tcPr>
          <w:p w:rsidR="00FD2D17" w:rsidRDefault="00385593">
            <w:pPr>
              <w:rPr>
                <w:sz w:val="28"/>
                <w:szCs w:val="28"/>
              </w:rPr>
            </w:pPr>
            <w:r>
              <w:rPr>
                <w:sz w:val="28"/>
                <w:szCs w:val="28"/>
              </w:rPr>
              <w:t>Подработка, хранение, 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382" w:type="dxa"/>
            <w:vAlign w:val="center"/>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1.4</w:t>
            </w:r>
          </w:p>
        </w:tc>
        <w:tc>
          <w:tcPr>
            <w:tcW w:w="3438" w:type="dxa"/>
            <w:vAlign w:val="center"/>
          </w:tcPr>
          <w:p w:rsidR="00FD2D17" w:rsidRDefault="00385593">
            <w:pPr>
              <w:jc w:val="both"/>
              <w:rPr>
                <w:sz w:val="28"/>
                <w:szCs w:val="28"/>
              </w:rPr>
            </w:pPr>
            <w:r>
              <w:rPr>
                <w:sz w:val="28"/>
                <w:szCs w:val="28"/>
              </w:rP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382" w:type="dxa"/>
            <w:vAlign w:val="center"/>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w:t>
            </w:r>
          </w:p>
        </w:tc>
        <w:tc>
          <w:tcPr>
            <w:tcW w:w="3438" w:type="dxa"/>
          </w:tcPr>
          <w:p w:rsidR="00FD2D17" w:rsidRDefault="00385593">
            <w:pPr>
              <w:jc w:val="both"/>
              <w:rPr>
                <w:sz w:val="28"/>
                <w:szCs w:val="28"/>
              </w:rPr>
            </w:pPr>
            <w:r>
              <w:rPr>
                <w:sz w:val="28"/>
                <w:szCs w:val="28"/>
              </w:rPr>
              <w:t>Срок осуществления деятельности участником конкурсного отбора на дату подачи заявки со дня его государственной регистрации:</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544" w:type="dxa"/>
            <w:vMerge w:val="restart"/>
          </w:tcPr>
          <w:p w:rsidR="00FD2D17" w:rsidRDefault="00385593">
            <w:pPr>
              <w:jc w:val="both"/>
              <w:rPr>
                <w:rFonts w:eastAsia="Times New Roman"/>
                <w:sz w:val="28"/>
                <w:szCs w:val="28"/>
                <w:lang w:eastAsia="en-US"/>
              </w:rPr>
            </w:pPr>
            <w:r>
              <w:rPr>
                <w:sz w:val="28"/>
                <w:szCs w:val="28"/>
              </w:rP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2.1</w:t>
            </w:r>
          </w:p>
        </w:tc>
        <w:tc>
          <w:tcPr>
            <w:tcW w:w="3438" w:type="dxa"/>
          </w:tcPr>
          <w:p w:rsidR="00FD2D17" w:rsidRDefault="00385593">
            <w:pPr>
              <w:rPr>
                <w:sz w:val="28"/>
                <w:szCs w:val="28"/>
              </w:rPr>
            </w:pPr>
            <w:r>
              <w:rPr>
                <w:sz w:val="28"/>
                <w:szCs w:val="28"/>
              </w:rPr>
              <w:t>свыше 5 лет</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center"/>
              <w:rPr>
                <w:rFonts w:eastAsia="Times New Roman"/>
                <w:sz w:val="28"/>
                <w:szCs w:val="28"/>
                <w:lang w:eastAsia="en-US"/>
              </w:rPr>
            </w:pPr>
          </w:p>
        </w:tc>
        <w:tc>
          <w:tcPr>
            <w:tcW w:w="3544"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2.2</w:t>
            </w:r>
          </w:p>
        </w:tc>
        <w:tc>
          <w:tcPr>
            <w:tcW w:w="3438" w:type="dxa"/>
          </w:tcPr>
          <w:p w:rsidR="00FD2D17" w:rsidRDefault="00385593">
            <w:pPr>
              <w:rPr>
                <w:sz w:val="28"/>
                <w:szCs w:val="28"/>
              </w:rPr>
            </w:pPr>
            <w:r>
              <w:rPr>
                <w:sz w:val="28"/>
                <w:szCs w:val="28"/>
              </w:rPr>
              <w:t>более 3 лет, но не более 5 лет</w:t>
            </w:r>
          </w:p>
        </w:tc>
        <w:tc>
          <w:tcPr>
            <w:tcW w:w="1382" w:type="dxa"/>
          </w:tcPr>
          <w:p w:rsidR="00FD2D17" w:rsidRDefault="00385593">
            <w:pPr>
              <w:jc w:val="center"/>
              <w:rPr>
                <w:sz w:val="28"/>
                <w:szCs w:val="28"/>
              </w:rPr>
            </w:pPr>
            <w:r>
              <w:rPr>
                <w:sz w:val="28"/>
                <w:szCs w:val="28"/>
              </w:rPr>
              <w:t>20</w:t>
            </w:r>
          </w:p>
        </w:tc>
        <w:tc>
          <w:tcPr>
            <w:tcW w:w="992" w:type="dxa"/>
            <w:vMerge/>
            <w:vAlign w:val="center"/>
          </w:tcPr>
          <w:p w:rsidR="00FD2D17" w:rsidRDefault="00FD2D17">
            <w:pPr>
              <w:jc w:val="center"/>
              <w:rPr>
                <w:rFonts w:eastAsia="Times New Roman"/>
                <w:sz w:val="28"/>
                <w:szCs w:val="28"/>
                <w:lang w:eastAsia="en-US"/>
              </w:rPr>
            </w:pPr>
          </w:p>
        </w:tc>
        <w:tc>
          <w:tcPr>
            <w:tcW w:w="3544"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2.3</w:t>
            </w:r>
          </w:p>
        </w:tc>
        <w:tc>
          <w:tcPr>
            <w:tcW w:w="3438" w:type="dxa"/>
          </w:tcPr>
          <w:p w:rsidR="00FD2D17" w:rsidRDefault="00385593">
            <w:pPr>
              <w:rPr>
                <w:sz w:val="28"/>
                <w:szCs w:val="28"/>
              </w:rPr>
            </w:pPr>
            <w:r>
              <w:rPr>
                <w:sz w:val="28"/>
                <w:szCs w:val="28"/>
              </w:rPr>
              <w:t>от 24 месяцев, но не более 3 лет</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center"/>
              <w:rPr>
                <w:rFonts w:eastAsia="Times New Roman"/>
                <w:sz w:val="28"/>
                <w:szCs w:val="28"/>
                <w:lang w:eastAsia="en-US"/>
              </w:rPr>
            </w:pPr>
          </w:p>
        </w:tc>
        <w:tc>
          <w:tcPr>
            <w:tcW w:w="3544"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2.4</w:t>
            </w:r>
          </w:p>
        </w:tc>
        <w:tc>
          <w:tcPr>
            <w:tcW w:w="3438" w:type="dxa"/>
          </w:tcPr>
          <w:p w:rsidR="00FD2D17" w:rsidRDefault="00385593">
            <w:pPr>
              <w:rPr>
                <w:sz w:val="28"/>
                <w:szCs w:val="28"/>
              </w:rPr>
            </w:pPr>
            <w:r>
              <w:rPr>
                <w:sz w:val="28"/>
                <w:szCs w:val="28"/>
              </w:rPr>
              <w:t>не соответствует указанным критериям</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center"/>
              <w:rPr>
                <w:rFonts w:eastAsia="Times New Roman"/>
                <w:sz w:val="28"/>
                <w:szCs w:val="28"/>
                <w:lang w:eastAsia="en-US"/>
              </w:rPr>
            </w:pPr>
          </w:p>
        </w:tc>
        <w:tc>
          <w:tcPr>
            <w:tcW w:w="3544"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w:t>
            </w:r>
          </w:p>
        </w:tc>
        <w:tc>
          <w:tcPr>
            <w:tcW w:w="3438" w:type="dxa"/>
          </w:tcPr>
          <w:p w:rsidR="00FD2D17" w:rsidRDefault="00385593">
            <w:pPr>
              <w:jc w:val="both"/>
              <w:rPr>
                <w:sz w:val="28"/>
                <w:szCs w:val="28"/>
              </w:rPr>
            </w:pPr>
            <w:r>
              <w:rPr>
                <w:sz w:val="28"/>
                <w:szCs w:val="28"/>
              </w:rP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544"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Информация министерства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3.1</w:t>
            </w:r>
          </w:p>
        </w:tc>
        <w:tc>
          <w:tcPr>
            <w:tcW w:w="3438" w:type="dxa"/>
          </w:tcPr>
          <w:p w:rsidR="00FD2D17" w:rsidRDefault="00385593">
            <w:pPr>
              <w:rPr>
                <w:sz w:val="28"/>
                <w:szCs w:val="28"/>
              </w:rPr>
            </w:pPr>
            <w:r>
              <w:rPr>
                <w:sz w:val="28"/>
                <w:szCs w:val="28"/>
              </w:rPr>
              <w:t>соответствует критерию</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center"/>
              <w:rPr>
                <w:rFonts w:eastAsia="Times New Roman"/>
                <w:sz w:val="28"/>
                <w:szCs w:val="28"/>
                <w:lang w:eastAsia="en-US"/>
              </w:rPr>
            </w:pPr>
          </w:p>
        </w:tc>
        <w:tc>
          <w:tcPr>
            <w:tcW w:w="3544"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3.2</w:t>
            </w:r>
          </w:p>
        </w:tc>
        <w:tc>
          <w:tcPr>
            <w:tcW w:w="3438" w:type="dxa"/>
          </w:tcPr>
          <w:p w:rsidR="00FD2D17" w:rsidRDefault="00385593">
            <w:pPr>
              <w:rPr>
                <w:sz w:val="28"/>
                <w:szCs w:val="28"/>
              </w:rPr>
            </w:pPr>
            <w:r>
              <w:rPr>
                <w:sz w:val="28"/>
                <w:szCs w:val="28"/>
              </w:rPr>
              <w:t>не соответствует критерию</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center"/>
              <w:rPr>
                <w:rFonts w:eastAsia="Times New Roman"/>
                <w:sz w:val="28"/>
                <w:szCs w:val="28"/>
                <w:lang w:eastAsia="en-US"/>
              </w:rPr>
            </w:pPr>
          </w:p>
        </w:tc>
        <w:tc>
          <w:tcPr>
            <w:tcW w:w="3544"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w:t>
            </w:r>
          </w:p>
        </w:tc>
        <w:tc>
          <w:tcPr>
            <w:tcW w:w="3438" w:type="dxa"/>
          </w:tcPr>
          <w:p w:rsidR="00FD2D17" w:rsidRDefault="00385593">
            <w:pPr>
              <w:rPr>
                <w:sz w:val="28"/>
                <w:szCs w:val="28"/>
              </w:rPr>
            </w:pPr>
            <w:r>
              <w:rPr>
                <w:sz w:val="28"/>
                <w:szCs w:val="28"/>
              </w:rPr>
              <w:t>Доля собственных средств, предусмотренных планом расходов на реализацию бизнес-плана, от общей стоимости проекта:</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544" w:type="dxa"/>
            <w:vMerge w:val="restart"/>
          </w:tcPr>
          <w:p w:rsidR="00FD2D17" w:rsidRDefault="00385593">
            <w:pPr>
              <w:jc w:val="both"/>
              <w:rPr>
                <w:rFonts w:eastAsia="Times New Roman"/>
                <w:sz w:val="28"/>
                <w:szCs w:val="28"/>
                <w:lang w:eastAsia="en-US"/>
              </w:rPr>
            </w:pPr>
            <w:r>
              <w:rPr>
                <w:rFonts w:eastAsia="Times New Roman"/>
                <w:sz w:val="28"/>
                <w:szCs w:val="28"/>
                <w:lang w:eastAsia="en-US"/>
              </w:rPr>
              <w:t>1. План расходов участника конкурсного отбора.</w:t>
            </w:r>
          </w:p>
          <w:p w:rsidR="00FD2D17" w:rsidRDefault="00385593">
            <w:pPr>
              <w:jc w:val="both"/>
              <w:rPr>
                <w:rFonts w:eastAsia="Times New Roman"/>
                <w:sz w:val="28"/>
                <w:szCs w:val="28"/>
                <w:lang w:eastAsia="en-US"/>
              </w:rPr>
            </w:pPr>
            <w:r>
              <w:rPr>
                <w:rFonts w:eastAsia="Times New Roman"/>
                <w:sz w:val="28"/>
                <w:szCs w:val="28"/>
                <w:lang w:eastAsia="en-US"/>
              </w:rPr>
              <w:t>2. </w:t>
            </w:r>
            <w:r>
              <w:rPr>
                <w:sz w:val="28"/>
                <w:szCs w:val="28"/>
              </w:rPr>
              <w:t xml:space="preserve">Документы, подтверждающие наличие у </w:t>
            </w:r>
            <w:r>
              <w:rPr>
                <w:rFonts w:eastAsia="Times New Roman"/>
                <w:sz w:val="28"/>
                <w:szCs w:val="28"/>
                <w:lang w:eastAsia="en-US"/>
              </w:rPr>
              <w:t xml:space="preserve">участника конкурсного отбора </w:t>
            </w:r>
            <w:r>
              <w:rPr>
                <w:sz w:val="28"/>
                <w:szCs w:val="28"/>
              </w:rPr>
              <w:t>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4.1</w:t>
            </w:r>
          </w:p>
        </w:tc>
        <w:tc>
          <w:tcPr>
            <w:tcW w:w="3438" w:type="dxa"/>
          </w:tcPr>
          <w:p w:rsidR="00FD2D17" w:rsidRDefault="00385593">
            <w:pPr>
              <w:rPr>
                <w:sz w:val="28"/>
                <w:szCs w:val="28"/>
              </w:rPr>
            </w:pPr>
            <w:r>
              <w:rPr>
                <w:sz w:val="28"/>
                <w:szCs w:val="28"/>
              </w:rPr>
              <w:t>50 и более процентов</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4.2</w:t>
            </w:r>
          </w:p>
        </w:tc>
        <w:tc>
          <w:tcPr>
            <w:tcW w:w="3438" w:type="dxa"/>
          </w:tcPr>
          <w:p w:rsidR="00FD2D17" w:rsidRDefault="00385593">
            <w:pPr>
              <w:rPr>
                <w:sz w:val="28"/>
                <w:szCs w:val="28"/>
              </w:rPr>
            </w:pPr>
            <w:r>
              <w:rPr>
                <w:sz w:val="28"/>
                <w:szCs w:val="28"/>
              </w:rPr>
              <w:t>от 46 до 49 процентов включительно</w:t>
            </w:r>
          </w:p>
        </w:tc>
        <w:tc>
          <w:tcPr>
            <w:tcW w:w="1382" w:type="dxa"/>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4.3</w:t>
            </w:r>
          </w:p>
        </w:tc>
        <w:tc>
          <w:tcPr>
            <w:tcW w:w="3438" w:type="dxa"/>
          </w:tcPr>
          <w:p w:rsidR="00FD2D17" w:rsidRDefault="00385593">
            <w:pPr>
              <w:rPr>
                <w:sz w:val="28"/>
                <w:szCs w:val="28"/>
              </w:rPr>
            </w:pPr>
            <w:r>
              <w:rPr>
                <w:sz w:val="28"/>
                <w:szCs w:val="28"/>
              </w:rPr>
              <w:t>от 41 до 45 процентов включительно</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4.4.</w:t>
            </w:r>
          </w:p>
        </w:tc>
        <w:tc>
          <w:tcPr>
            <w:tcW w:w="3438" w:type="dxa"/>
          </w:tcPr>
          <w:p w:rsidR="00FD2D17" w:rsidRDefault="00385593">
            <w:pPr>
              <w:rPr>
                <w:sz w:val="28"/>
                <w:szCs w:val="28"/>
              </w:rPr>
            </w:pPr>
            <w:r>
              <w:rPr>
                <w:sz w:val="28"/>
                <w:szCs w:val="28"/>
              </w:rPr>
              <w:t>менее 41 процента</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w:t>
            </w:r>
          </w:p>
        </w:tc>
        <w:tc>
          <w:tcPr>
            <w:tcW w:w="3438" w:type="dxa"/>
          </w:tcPr>
          <w:p w:rsidR="00FD2D17" w:rsidRDefault="00385593">
            <w:pPr>
              <w:rPr>
                <w:sz w:val="28"/>
                <w:szCs w:val="28"/>
              </w:rPr>
            </w:pPr>
            <w:r>
              <w:rPr>
                <w:sz w:val="28"/>
                <w:szCs w:val="28"/>
              </w:rP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дату начала подачи заявок на участие в конкурсном отборе:</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544" w:type="dxa"/>
            <w:vMerge w:val="restart"/>
          </w:tcPr>
          <w:p w:rsidR="00FD2D17" w:rsidRDefault="00385593">
            <w:pPr>
              <w:jc w:val="both"/>
              <w:rPr>
                <w:rFonts w:eastAsia="Times New Roman"/>
                <w:sz w:val="28"/>
                <w:szCs w:val="28"/>
                <w:lang w:eastAsia="en-US"/>
              </w:rPr>
            </w:pPr>
            <w:r>
              <w:rPr>
                <w:sz w:val="28"/>
                <w:szCs w:val="28"/>
              </w:rP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FD2D17">
        <w:tc>
          <w:tcPr>
            <w:tcW w:w="675" w:type="dxa"/>
          </w:tcPr>
          <w:p w:rsidR="00FD2D17" w:rsidRDefault="00385593">
            <w:pPr>
              <w:jc w:val="center"/>
              <w:rPr>
                <w:sz w:val="28"/>
                <w:szCs w:val="28"/>
              </w:rPr>
            </w:pPr>
            <w:r>
              <w:rPr>
                <w:sz w:val="28"/>
                <w:szCs w:val="28"/>
              </w:rPr>
              <w:t>5.1</w:t>
            </w:r>
          </w:p>
        </w:tc>
        <w:tc>
          <w:tcPr>
            <w:tcW w:w="3438" w:type="dxa"/>
          </w:tcPr>
          <w:p w:rsidR="00FD2D17" w:rsidRDefault="00385593">
            <w:pPr>
              <w:rPr>
                <w:sz w:val="28"/>
                <w:szCs w:val="28"/>
              </w:rPr>
            </w:pPr>
            <w:r>
              <w:rPr>
                <w:sz w:val="28"/>
                <w:szCs w:val="28"/>
              </w:rPr>
              <w:t>более 20 членов</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5.2</w:t>
            </w:r>
          </w:p>
        </w:tc>
        <w:tc>
          <w:tcPr>
            <w:tcW w:w="3438" w:type="dxa"/>
          </w:tcPr>
          <w:p w:rsidR="00FD2D17" w:rsidRDefault="00385593">
            <w:pPr>
              <w:rPr>
                <w:sz w:val="28"/>
                <w:szCs w:val="28"/>
              </w:rPr>
            </w:pPr>
            <w:r>
              <w:rPr>
                <w:sz w:val="28"/>
                <w:szCs w:val="28"/>
              </w:rPr>
              <w:t>от 16 до 20 членов включительно</w:t>
            </w:r>
          </w:p>
        </w:tc>
        <w:tc>
          <w:tcPr>
            <w:tcW w:w="1382" w:type="dxa"/>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5.3</w:t>
            </w:r>
          </w:p>
        </w:tc>
        <w:tc>
          <w:tcPr>
            <w:tcW w:w="3438" w:type="dxa"/>
          </w:tcPr>
          <w:p w:rsidR="00FD2D17" w:rsidRDefault="00385593">
            <w:pPr>
              <w:rPr>
                <w:sz w:val="28"/>
                <w:szCs w:val="28"/>
              </w:rPr>
            </w:pPr>
            <w:r>
              <w:rPr>
                <w:sz w:val="28"/>
                <w:szCs w:val="28"/>
              </w:rPr>
              <w:t>от 11 до 15 членов включительно</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5.4</w:t>
            </w:r>
          </w:p>
        </w:tc>
        <w:tc>
          <w:tcPr>
            <w:tcW w:w="3438" w:type="dxa"/>
          </w:tcPr>
          <w:p w:rsidR="00FD2D17" w:rsidRDefault="00385593">
            <w:pPr>
              <w:rPr>
                <w:sz w:val="28"/>
                <w:szCs w:val="28"/>
              </w:rPr>
            </w:pPr>
            <w:r>
              <w:rPr>
                <w:sz w:val="28"/>
                <w:szCs w:val="28"/>
              </w:rPr>
              <w:t>менее 11</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6</w:t>
            </w:r>
          </w:p>
        </w:tc>
        <w:tc>
          <w:tcPr>
            <w:tcW w:w="3438" w:type="dxa"/>
          </w:tcPr>
          <w:p w:rsidR="00FD2D17" w:rsidRDefault="00385593">
            <w:pPr>
              <w:rPr>
                <w:sz w:val="28"/>
                <w:szCs w:val="28"/>
              </w:rPr>
            </w:pPr>
            <w:r>
              <w:rPr>
                <w:sz w:val="28"/>
                <w:szCs w:val="28"/>
              </w:rPr>
              <w:t>Наличие в собственности участника конкурсного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382" w:type="dxa"/>
            <w:vAlign w:val="center"/>
          </w:tcPr>
          <w:p w:rsidR="00FD2D17" w:rsidRDefault="00FD2D17">
            <w:pPr>
              <w:jc w:val="cente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544" w:type="dxa"/>
            <w:vMerge w:val="restart"/>
          </w:tcPr>
          <w:p w:rsidR="00FD2D17" w:rsidRDefault="00385593">
            <w:pPr>
              <w:jc w:val="both"/>
              <w:rPr>
                <w:sz w:val="28"/>
                <w:szCs w:val="28"/>
              </w:rPr>
            </w:pPr>
            <w:r>
              <w:rPr>
                <w:sz w:val="28"/>
                <w:szCs w:val="28"/>
              </w:rPr>
              <w:t>Выписка из Единого государственного реестра недвижимости.</w:t>
            </w:r>
          </w:p>
          <w:p w:rsidR="00FD2D17" w:rsidRDefault="00385593">
            <w:pPr>
              <w:jc w:val="both"/>
              <w:rPr>
                <w:rFonts w:eastAsia="Times New Roman"/>
                <w:sz w:val="28"/>
                <w:szCs w:val="28"/>
                <w:lang w:eastAsia="en-US"/>
              </w:rPr>
            </w:pPr>
            <w:r>
              <w:rPr>
                <w:sz w:val="28"/>
                <w:szCs w:val="28"/>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sz w:val="28"/>
                <w:szCs w:val="28"/>
              </w:rPr>
            </w:pPr>
            <w:r>
              <w:rPr>
                <w:sz w:val="28"/>
                <w:szCs w:val="28"/>
              </w:rPr>
              <w:t>6.1</w:t>
            </w:r>
          </w:p>
        </w:tc>
        <w:tc>
          <w:tcPr>
            <w:tcW w:w="3438" w:type="dxa"/>
          </w:tcPr>
          <w:p w:rsidR="00FD2D17" w:rsidRDefault="00385593">
            <w:pPr>
              <w:rPr>
                <w:sz w:val="28"/>
                <w:szCs w:val="28"/>
              </w:rPr>
            </w:pPr>
            <w:r>
              <w:rPr>
                <w:sz w:val="28"/>
                <w:szCs w:val="28"/>
              </w:rPr>
              <w:t>соответствует критерию</w:t>
            </w:r>
          </w:p>
        </w:tc>
        <w:tc>
          <w:tcPr>
            <w:tcW w:w="1382"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6.2</w:t>
            </w:r>
          </w:p>
        </w:tc>
        <w:tc>
          <w:tcPr>
            <w:tcW w:w="3438" w:type="dxa"/>
          </w:tcPr>
          <w:p w:rsidR="00FD2D17" w:rsidRDefault="00385593">
            <w:pPr>
              <w:rPr>
                <w:sz w:val="28"/>
                <w:szCs w:val="28"/>
              </w:rPr>
            </w:pPr>
            <w:r>
              <w:rPr>
                <w:sz w:val="28"/>
                <w:szCs w:val="28"/>
              </w:rPr>
              <w:t>не соответствует критерию</w:t>
            </w:r>
          </w:p>
        </w:tc>
        <w:tc>
          <w:tcPr>
            <w:tcW w:w="1382" w:type="dxa"/>
            <w:vAlign w:val="center"/>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7</w:t>
            </w:r>
          </w:p>
        </w:tc>
        <w:tc>
          <w:tcPr>
            <w:tcW w:w="3438" w:type="dxa"/>
          </w:tcPr>
          <w:p w:rsidR="00FD2D17" w:rsidRDefault="00385593">
            <w:pPr>
              <w:rPr>
                <w:sz w:val="28"/>
                <w:szCs w:val="28"/>
              </w:rPr>
            </w:pPr>
            <w:r>
              <w:rPr>
                <w:sz w:val="28"/>
                <w:szCs w:val="28"/>
              </w:rPr>
              <w:t xml:space="preserve">Оценка компетенций руководителя кооператива, общества по направлению проекта </w:t>
            </w:r>
          </w:p>
        </w:tc>
        <w:tc>
          <w:tcPr>
            <w:tcW w:w="1382" w:type="dxa"/>
            <w:vAlign w:val="center"/>
          </w:tcPr>
          <w:p w:rsidR="00FD2D17" w:rsidRDefault="00385593">
            <w:pPr>
              <w:jc w:val="center"/>
              <w:outlineLvl w:val="0"/>
              <w:rPr>
                <w:sz w:val="28"/>
                <w:szCs w:val="28"/>
              </w:rPr>
            </w:pPr>
            <w:r>
              <w:rPr>
                <w:sz w:val="28"/>
                <w:szCs w:val="28"/>
              </w:rPr>
              <w:t>Максимальный балл - 50</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544" w:type="dxa"/>
          </w:tcPr>
          <w:p w:rsidR="00FD2D17" w:rsidRDefault="00385593">
            <w:pPr>
              <w:jc w:val="center"/>
              <w:rPr>
                <w:rFonts w:eastAsia="Times New Roman"/>
                <w:sz w:val="28"/>
                <w:szCs w:val="28"/>
                <w:lang w:eastAsia="en-US"/>
              </w:rPr>
            </w:pPr>
            <w:r>
              <w:rPr>
                <w:sz w:val="28"/>
                <w:szCs w:val="28"/>
              </w:rPr>
              <w:t>Проставляется членами конкурсной комиссии по результатам очного собеседования</w:t>
            </w:r>
          </w:p>
        </w:tc>
      </w:tr>
    </w:tbl>
    <w:p w:rsidR="00FD2D17" w:rsidRDefault="00385593">
      <w:pPr>
        <w:ind w:firstLine="709"/>
        <w:jc w:val="both"/>
        <w:rPr>
          <w:sz w:val="28"/>
          <w:szCs w:val="28"/>
        </w:rPr>
      </w:pPr>
      <w:r>
        <w:rPr>
          <w:sz w:val="28"/>
          <w:szCs w:val="28"/>
        </w:rPr>
        <w: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D2D17" w:rsidRDefault="00385593">
      <w:pPr>
        <w:ind w:firstLine="709"/>
        <w:jc w:val="both"/>
        <w:rPr>
          <w:rFonts w:eastAsia="Times New Roman"/>
          <w:sz w:val="28"/>
          <w:szCs w:val="28"/>
          <w:lang w:eastAsia="en-US"/>
        </w:rPr>
      </w:pPr>
      <w:r>
        <w:rPr>
          <w:rFonts w:eastAsia="Times New Roman"/>
          <w:sz w:val="28"/>
          <w:szCs w:val="28"/>
          <w:lang w:eastAsia="en-US"/>
        </w:rPr>
        <w:t>Минимальная сумма баллов (с учетом веса критериев), предоставляющая право на получение гранта, составляет 6 баллов.</w:t>
      </w:r>
    </w:p>
    <w:p w:rsidR="00FD2D17" w:rsidRDefault="00FD2D17">
      <w:pPr>
        <w:widowControl w:val="0"/>
        <w:ind w:firstLine="709"/>
        <w:jc w:val="both"/>
        <w:rPr>
          <w:rFonts w:eastAsia="Times New Roman"/>
          <w:sz w:val="28"/>
          <w:szCs w:val="28"/>
          <w:lang w:eastAsia="en-US"/>
        </w:rPr>
      </w:pP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center"/>
        <w:rPr>
          <w:rFonts w:eastAsia="Times New Roman"/>
          <w:sz w:val="28"/>
          <w:szCs w:val="28"/>
          <w:lang w:eastAsia="en-US"/>
        </w:rPr>
        <w:sectPr w:rsidR="00FD2D17">
          <w:pgSz w:w="11906" w:h="16838"/>
          <w:pgMar w:top="1134" w:right="567" w:bottom="1134" w:left="1418" w:header="709" w:footer="709" w:gutter="0"/>
          <w:cols w:space="708"/>
          <w:titlePg/>
          <w:docGrid w:linePitch="360"/>
        </w:sectPr>
      </w:pPr>
      <w:r>
        <w:rPr>
          <w:rFonts w:eastAsia="Times New Roman"/>
          <w:sz w:val="28"/>
          <w:szCs w:val="28"/>
          <w:lang w:eastAsia="en-US"/>
        </w:rPr>
        <w:t>_________</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ПРИЛОЖЕНИЕ № 3</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к Положению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в форме субсидии «Агростартап»</w:t>
      </w:r>
    </w:p>
    <w:p w:rsidR="00FD2D17" w:rsidRDefault="00FD2D17">
      <w:pPr>
        <w:jc w:val="center"/>
        <w:rPr>
          <w:sz w:val="28"/>
          <w:szCs w:val="28"/>
        </w:rPr>
      </w:pPr>
    </w:p>
    <w:p w:rsidR="00FD2D17" w:rsidRDefault="00FD2D17">
      <w:pPr>
        <w:jc w:val="center"/>
        <w:rPr>
          <w:sz w:val="28"/>
          <w:szCs w:val="28"/>
        </w:rPr>
      </w:pPr>
    </w:p>
    <w:p w:rsidR="00FD2D17" w:rsidRDefault="00FD2D17">
      <w:pPr>
        <w:jc w:val="center"/>
        <w:rPr>
          <w:sz w:val="28"/>
          <w:szCs w:val="28"/>
        </w:rPr>
      </w:pPr>
    </w:p>
    <w:p w:rsidR="00FD2D17" w:rsidRDefault="00385593">
      <w:pPr>
        <w:jc w:val="center"/>
        <w:rPr>
          <w:b/>
          <w:sz w:val="28"/>
          <w:szCs w:val="28"/>
        </w:rPr>
      </w:pPr>
      <w:r>
        <w:rPr>
          <w:b/>
          <w:sz w:val="28"/>
          <w:szCs w:val="28"/>
        </w:rPr>
        <w:t>КРИТЕРИИ</w:t>
      </w:r>
    </w:p>
    <w:p w:rsidR="00FD2D17" w:rsidRDefault="00385593">
      <w:pPr>
        <w:jc w:val="center"/>
        <w:rPr>
          <w:b/>
          <w:sz w:val="28"/>
          <w:szCs w:val="28"/>
        </w:rPr>
      </w:pPr>
      <w:r>
        <w:rPr>
          <w:b/>
          <w:sz w:val="28"/>
          <w:szCs w:val="28"/>
        </w:rPr>
        <w:t>оценки заявок на участие в конкурсном отборе на право получения гранта в форме субсидии на развитие материально технической базы начинающего сельскохозяйственного потребительского кооператива</w:t>
      </w:r>
    </w:p>
    <w:p w:rsidR="00FD2D17" w:rsidRDefault="00FD2D17">
      <w:pPr>
        <w:ind w:firstLine="709"/>
        <w:jc w:val="both"/>
        <w:rPr>
          <w:rFonts w:eastAsia="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38"/>
        <w:gridCol w:w="1382"/>
        <w:gridCol w:w="992"/>
        <w:gridCol w:w="3544"/>
      </w:tblGrid>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w:t>
            </w:r>
          </w:p>
          <w:p w:rsidR="00FD2D17" w:rsidRDefault="00385593">
            <w:pPr>
              <w:jc w:val="center"/>
              <w:rPr>
                <w:rFonts w:eastAsia="Times New Roman"/>
                <w:sz w:val="28"/>
                <w:szCs w:val="28"/>
                <w:lang w:eastAsia="en-US"/>
              </w:rPr>
            </w:pPr>
            <w:r>
              <w:rPr>
                <w:rFonts w:eastAsia="Times New Roman"/>
                <w:sz w:val="28"/>
                <w:szCs w:val="28"/>
                <w:lang w:eastAsia="en-US"/>
              </w:rPr>
              <w:t>п/п</w:t>
            </w:r>
          </w:p>
        </w:tc>
        <w:tc>
          <w:tcPr>
            <w:tcW w:w="3438"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Описание критерия</w:t>
            </w:r>
          </w:p>
        </w:tc>
        <w:tc>
          <w:tcPr>
            <w:tcW w:w="138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Значение критерия в баллах</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Вес критерия</w:t>
            </w:r>
          </w:p>
        </w:tc>
        <w:tc>
          <w:tcPr>
            <w:tcW w:w="3544" w:type="dxa"/>
          </w:tcPr>
          <w:p w:rsidR="00FD2D17" w:rsidRDefault="00385593">
            <w:pPr>
              <w:jc w:val="center"/>
              <w:rPr>
                <w:rFonts w:eastAsia="Times New Roman"/>
                <w:sz w:val="28"/>
                <w:szCs w:val="28"/>
                <w:lang w:eastAsia="en-US"/>
              </w:rPr>
            </w:pPr>
            <w:r>
              <w:rPr>
                <w:rFonts w:eastAsia="Times New Roman"/>
                <w:sz w:val="28"/>
                <w:szCs w:val="28"/>
                <w:lang w:eastAsia="en-US"/>
              </w:rPr>
              <w:t>Документы, подтверждающие соответствие критерию</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w:t>
            </w:r>
          </w:p>
        </w:tc>
        <w:tc>
          <w:tcPr>
            <w:tcW w:w="3438" w:type="dxa"/>
            <w:vAlign w:val="center"/>
          </w:tcPr>
          <w:p w:rsidR="00FD2D17" w:rsidRDefault="00385593">
            <w:pPr>
              <w:jc w:val="both"/>
              <w:rPr>
                <w:sz w:val="28"/>
                <w:szCs w:val="28"/>
              </w:rPr>
            </w:pPr>
            <w:r>
              <w:rPr>
                <w:sz w:val="28"/>
                <w:szCs w:val="28"/>
              </w:rPr>
              <w:t>Проект направлен на развитие вида деятельности кооператива*:</w:t>
            </w:r>
          </w:p>
        </w:tc>
        <w:tc>
          <w:tcPr>
            <w:tcW w:w="1382" w:type="dxa"/>
            <w:vAlign w:val="center"/>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544" w:type="dxa"/>
            <w:vMerge w:val="restart"/>
          </w:tcPr>
          <w:p w:rsidR="00FD2D17" w:rsidRDefault="00385593">
            <w:pPr>
              <w:jc w:val="both"/>
              <w:rPr>
                <w:rFonts w:eastAsia="Times New Roman"/>
                <w:sz w:val="28"/>
                <w:szCs w:val="28"/>
                <w:lang w:eastAsia="en-US"/>
              </w:rPr>
            </w:pPr>
            <w:r>
              <w:rPr>
                <w:rFonts w:eastAsia="Times New Roman"/>
                <w:sz w:val="28"/>
                <w:szCs w:val="28"/>
                <w:lang w:eastAsia="en-US"/>
              </w:rPr>
              <w:t>Бизнес-план и план расходов участника отбора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1.1</w:t>
            </w:r>
          </w:p>
        </w:tc>
        <w:tc>
          <w:tcPr>
            <w:tcW w:w="3438" w:type="dxa"/>
            <w:vAlign w:val="center"/>
          </w:tcPr>
          <w:p w:rsidR="00FD2D17" w:rsidRDefault="00385593">
            <w:pPr>
              <w:rPr>
                <w:sz w:val="28"/>
                <w:szCs w:val="28"/>
              </w:rPr>
            </w:pPr>
            <w:r>
              <w:rPr>
                <w:sz w:val="28"/>
                <w:szCs w:val="28"/>
              </w:rPr>
              <w:t>Убой сельскохозяйственных животных и (или) переработка сельскохозяйственной продукции, пищевых лесных ресурсов</w:t>
            </w:r>
          </w:p>
        </w:tc>
        <w:tc>
          <w:tcPr>
            <w:tcW w:w="1382"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1.2</w:t>
            </w:r>
          </w:p>
        </w:tc>
        <w:tc>
          <w:tcPr>
            <w:tcW w:w="3438" w:type="dxa"/>
            <w:vAlign w:val="center"/>
          </w:tcPr>
          <w:p w:rsidR="00FD2D17" w:rsidRDefault="00385593">
            <w:pPr>
              <w:rPr>
                <w:sz w:val="28"/>
                <w:szCs w:val="28"/>
              </w:rPr>
            </w:pPr>
            <w:r>
              <w:rPr>
                <w:sz w:val="28"/>
                <w:szCs w:val="28"/>
              </w:rPr>
              <w:t>Хранение, сортировка, подработка, подготовка к реализации, реализация овощей открытого грунта и (или) картофеля</w:t>
            </w:r>
          </w:p>
        </w:tc>
        <w:tc>
          <w:tcPr>
            <w:tcW w:w="1382" w:type="dxa"/>
            <w:vAlign w:val="center"/>
          </w:tcPr>
          <w:p w:rsidR="00FD2D17" w:rsidRDefault="00385593">
            <w:pPr>
              <w:jc w:val="center"/>
              <w:rPr>
                <w:sz w:val="28"/>
                <w:szCs w:val="28"/>
              </w:rPr>
            </w:pPr>
            <w:r>
              <w:rPr>
                <w:sz w:val="28"/>
                <w:szCs w:val="28"/>
              </w:rPr>
              <w:t>40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1.3</w:t>
            </w:r>
          </w:p>
        </w:tc>
        <w:tc>
          <w:tcPr>
            <w:tcW w:w="3438" w:type="dxa"/>
            <w:vAlign w:val="center"/>
          </w:tcPr>
          <w:p w:rsidR="00FD2D17" w:rsidRDefault="00385593">
            <w:pPr>
              <w:rPr>
                <w:sz w:val="28"/>
                <w:szCs w:val="28"/>
              </w:rPr>
            </w:pPr>
            <w:r>
              <w:rPr>
                <w:sz w:val="28"/>
                <w:szCs w:val="28"/>
              </w:rPr>
              <w:t>Подработка, хранение, сортировка, охлаждение, подготовка к реализации сельскохозяйственной продукции (за исключением овощей открытого грунта и картофеля), пищевых лесных ресурсов</w:t>
            </w:r>
          </w:p>
        </w:tc>
        <w:tc>
          <w:tcPr>
            <w:tcW w:w="1382" w:type="dxa"/>
            <w:vAlign w:val="center"/>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1.4</w:t>
            </w:r>
          </w:p>
        </w:tc>
        <w:tc>
          <w:tcPr>
            <w:tcW w:w="3438" w:type="dxa"/>
            <w:vAlign w:val="center"/>
          </w:tcPr>
          <w:p w:rsidR="00FD2D17" w:rsidRDefault="00385593">
            <w:pPr>
              <w:jc w:val="both"/>
              <w:rPr>
                <w:sz w:val="28"/>
                <w:szCs w:val="28"/>
              </w:rPr>
            </w:pPr>
            <w:r>
              <w:rPr>
                <w:sz w:val="28"/>
                <w:szCs w:val="28"/>
              </w:rPr>
              <w:t>Закуп, погрузка, разгрузка, транспортировка, реализация сельскохозяйственной продукции (за исключением овощей открытого грунта и картофеля), пищевых лесных ресурсов и продуктов переработки указанной продукции и пищевых лесных ресурсов</w:t>
            </w:r>
          </w:p>
        </w:tc>
        <w:tc>
          <w:tcPr>
            <w:tcW w:w="1382" w:type="dxa"/>
            <w:vAlign w:val="center"/>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w:t>
            </w:r>
          </w:p>
        </w:tc>
        <w:tc>
          <w:tcPr>
            <w:tcW w:w="3438" w:type="dxa"/>
          </w:tcPr>
          <w:p w:rsidR="00FD2D17" w:rsidRDefault="00385593">
            <w:pPr>
              <w:rPr>
                <w:sz w:val="28"/>
                <w:szCs w:val="28"/>
              </w:rPr>
            </w:pPr>
            <w:r>
              <w:rPr>
                <w:sz w:val="28"/>
                <w:szCs w:val="28"/>
              </w:rPr>
              <w:t>Доля собственных средств, предусмотренных планом расходов на реализацию бизнес-плана, от общей стоимости проекта:</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0,3</w:t>
            </w:r>
          </w:p>
        </w:tc>
        <w:tc>
          <w:tcPr>
            <w:tcW w:w="3544" w:type="dxa"/>
            <w:vMerge w:val="restart"/>
          </w:tcPr>
          <w:p w:rsidR="00FD2D17" w:rsidRDefault="00385593">
            <w:pPr>
              <w:jc w:val="both"/>
              <w:rPr>
                <w:rFonts w:eastAsia="Times New Roman"/>
                <w:sz w:val="28"/>
                <w:szCs w:val="28"/>
                <w:lang w:eastAsia="en-US"/>
              </w:rPr>
            </w:pPr>
            <w:r>
              <w:rPr>
                <w:rFonts w:eastAsia="Times New Roman"/>
                <w:sz w:val="28"/>
                <w:szCs w:val="28"/>
                <w:lang w:eastAsia="en-US"/>
              </w:rPr>
              <w:t>1. План расходов участника конкурсного отбора.</w:t>
            </w:r>
          </w:p>
          <w:p w:rsidR="00FD2D17" w:rsidRDefault="00385593">
            <w:pPr>
              <w:jc w:val="both"/>
              <w:rPr>
                <w:rFonts w:eastAsia="Times New Roman"/>
                <w:sz w:val="28"/>
                <w:szCs w:val="28"/>
                <w:lang w:eastAsia="en-US"/>
              </w:rPr>
            </w:pPr>
            <w:r>
              <w:rPr>
                <w:rFonts w:eastAsia="Times New Roman"/>
                <w:sz w:val="28"/>
                <w:szCs w:val="28"/>
                <w:lang w:eastAsia="en-US"/>
              </w:rPr>
              <w:t>2. </w:t>
            </w:r>
            <w:r>
              <w:rPr>
                <w:sz w:val="28"/>
                <w:szCs w:val="28"/>
              </w:rPr>
              <w:t xml:space="preserve">Документы, подтверждающие наличие у </w:t>
            </w:r>
            <w:r>
              <w:rPr>
                <w:rFonts w:eastAsia="Times New Roman"/>
                <w:sz w:val="28"/>
                <w:szCs w:val="28"/>
                <w:lang w:eastAsia="en-US"/>
              </w:rPr>
              <w:t xml:space="preserve">участника конкурсного отбора </w:t>
            </w:r>
            <w:r>
              <w:rPr>
                <w:sz w:val="28"/>
                <w:szCs w:val="28"/>
              </w:rPr>
              <w:t>собственных средств на реализацию бизнес-плана (справка о состоянии расчетного счета в кредитной организации; кредитный договор; гарантийное письмо кредитной организации или выписка из решения уполномоченного органа кредитной организации о предоставлении кредита)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2.1</w:t>
            </w:r>
          </w:p>
        </w:tc>
        <w:tc>
          <w:tcPr>
            <w:tcW w:w="3438" w:type="dxa"/>
          </w:tcPr>
          <w:p w:rsidR="00FD2D17" w:rsidRDefault="00385593">
            <w:pPr>
              <w:rPr>
                <w:sz w:val="28"/>
                <w:szCs w:val="28"/>
              </w:rPr>
            </w:pPr>
            <w:r>
              <w:rPr>
                <w:sz w:val="28"/>
                <w:szCs w:val="28"/>
              </w:rPr>
              <w:t>40 и более процентов</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2.2</w:t>
            </w:r>
          </w:p>
        </w:tc>
        <w:tc>
          <w:tcPr>
            <w:tcW w:w="3438" w:type="dxa"/>
          </w:tcPr>
          <w:p w:rsidR="00FD2D17" w:rsidRDefault="00385593">
            <w:pPr>
              <w:rPr>
                <w:sz w:val="28"/>
                <w:szCs w:val="28"/>
              </w:rPr>
            </w:pPr>
            <w:r>
              <w:rPr>
                <w:sz w:val="28"/>
                <w:szCs w:val="28"/>
              </w:rPr>
              <w:t>от 31 до 39 процентов включительно</w:t>
            </w:r>
          </w:p>
        </w:tc>
        <w:tc>
          <w:tcPr>
            <w:tcW w:w="1382" w:type="dxa"/>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2.3</w:t>
            </w:r>
          </w:p>
        </w:tc>
        <w:tc>
          <w:tcPr>
            <w:tcW w:w="3438" w:type="dxa"/>
          </w:tcPr>
          <w:p w:rsidR="00FD2D17" w:rsidRDefault="00385593">
            <w:pPr>
              <w:rPr>
                <w:sz w:val="28"/>
                <w:szCs w:val="28"/>
              </w:rPr>
            </w:pPr>
            <w:r>
              <w:rPr>
                <w:sz w:val="28"/>
                <w:szCs w:val="28"/>
              </w:rPr>
              <w:t>от 21 до 30 процентов включительно</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2.4</w:t>
            </w:r>
          </w:p>
        </w:tc>
        <w:tc>
          <w:tcPr>
            <w:tcW w:w="3438" w:type="dxa"/>
          </w:tcPr>
          <w:p w:rsidR="00FD2D17" w:rsidRDefault="00385593">
            <w:pPr>
              <w:rPr>
                <w:sz w:val="28"/>
                <w:szCs w:val="28"/>
              </w:rPr>
            </w:pPr>
            <w:r>
              <w:rPr>
                <w:sz w:val="28"/>
                <w:szCs w:val="28"/>
              </w:rPr>
              <w:t>менее 21 процента</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3</w:t>
            </w:r>
          </w:p>
        </w:tc>
        <w:tc>
          <w:tcPr>
            <w:tcW w:w="3438" w:type="dxa"/>
          </w:tcPr>
          <w:p w:rsidR="00FD2D17" w:rsidRDefault="00385593">
            <w:pPr>
              <w:rPr>
                <w:sz w:val="28"/>
                <w:szCs w:val="28"/>
              </w:rPr>
            </w:pPr>
            <w:r>
              <w:rPr>
                <w:sz w:val="28"/>
                <w:szCs w:val="28"/>
              </w:rPr>
              <w:t>Количество членов кооператива, пайщиков общества (за исключением ассоциированных членов) - сельскохозяйственных товаропроизводителей (в том числе личных подсобных хозяйств) на начало реализации проекта:</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544" w:type="dxa"/>
            <w:vMerge w:val="restart"/>
          </w:tcPr>
          <w:p w:rsidR="00FD2D17" w:rsidRDefault="00385593">
            <w:pPr>
              <w:jc w:val="both"/>
              <w:rPr>
                <w:rFonts w:eastAsia="Times New Roman"/>
                <w:sz w:val="28"/>
                <w:szCs w:val="28"/>
                <w:lang w:eastAsia="en-US"/>
              </w:rPr>
            </w:pPr>
            <w:r>
              <w:rPr>
                <w:sz w:val="28"/>
                <w:szCs w:val="28"/>
              </w:rPr>
              <w:t>Копия реестра членов кооператива, пайщиков общества по состоянию на дату начала приема заявок, подписанного председателем кооператива, общества</w:t>
            </w:r>
          </w:p>
        </w:tc>
      </w:tr>
      <w:tr w:rsidR="00FD2D17">
        <w:tc>
          <w:tcPr>
            <w:tcW w:w="675" w:type="dxa"/>
          </w:tcPr>
          <w:p w:rsidR="00FD2D17" w:rsidRDefault="00385593">
            <w:pPr>
              <w:jc w:val="center"/>
              <w:rPr>
                <w:sz w:val="28"/>
                <w:szCs w:val="28"/>
              </w:rPr>
            </w:pPr>
            <w:r>
              <w:rPr>
                <w:sz w:val="28"/>
                <w:szCs w:val="28"/>
              </w:rPr>
              <w:t>3.1</w:t>
            </w:r>
          </w:p>
        </w:tc>
        <w:tc>
          <w:tcPr>
            <w:tcW w:w="3438" w:type="dxa"/>
          </w:tcPr>
          <w:p w:rsidR="00FD2D17" w:rsidRDefault="00385593">
            <w:pPr>
              <w:rPr>
                <w:sz w:val="28"/>
                <w:szCs w:val="28"/>
              </w:rPr>
            </w:pPr>
            <w:r>
              <w:rPr>
                <w:sz w:val="28"/>
                <w:szCs w:val="28"/>
              </w:rPr>
              <w:t>более 15 членов</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3.2</w:t>
            </w:r>
          </w:p>
        </w:tc>
        <w:tc>
          <w:tcPr>
            <w:tcW w:w="3438" w:type="dxa"/>
          </w:tcPr>
          <w:p w:rsidR="00FD2D17" w:rsidRDefault="00385593">
            <w:pPr>
              <w:rPr>
                <w:sz w:val="28"/>
                <w:szCs w:val="28"/>
              </w:rPr>
            </w:pPr>
            <w:r>
              <w:rPr>
                <w:sz w:val="28"/>
                <w:szCs w:val="28"/>
              </w:rPr>
              <w:t>от 10 до 14 членов включительно</w:t>
            </w:r>
          </w:p>
        </w:tc>
        <w:tc>
          <w:tcPr>
            <w:tcW w:w="1382" w:type="dxa"/>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3.3</w:t>
            </w:r>
          </w:p>
        </w:tc>
        <w:tc>
          <w:tcPr>
            <w:tcW w:w="3438" w:type="dxa"/>
          </w:tcPr>
          <w:p w:rsidR="00FD2D17" w:rsidRDefault="00385593">
            <w:pPr>
              <w:rPr>
                <w:sz w:val="28"/>
                <w:szCs w:val="28"/>
              </w:rPr>
            </w:pPr>
            <w:r>
              <w:rPr>
                <w:sz w:val="28"/>
                <w:szCs w:val="28"/>
              </w:rPr>
              <w:t>от 5 до 9 членов включительно</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3.4</w:t>
            </w:r>
          </w:p>
        </w:tc>
        <w:tc>
          <w:tcPr>
            <w:tcW w:w="3438" w:type="dxa"/>
          </w:tcPr>
          <w:p w:rsidR="00FD2D17" w:rsidRDefault="00385593">
            <w:pPr>
              <w:rPr>
                <w:sz w:val="28"/>
                <w:szCs w:val="28"/>
              </w:rPr>
            </w:pPr>
            <w:r>
              <w:rPr>
                <w:sz w:val="28"/>
                <w:szCs w:val="28"/>
              </w:rPr>
              <w:t>менее 5</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4</w:t>
            </w:r>
          </w:p>
        </w:tc>
        <w:tc>
          <w:tcPr>
            <w:tcW w:w="3438" w:type="dxa"/>
          </w:tcPr>
          <w:p w:rsidR="00FD2D17" w:rsidRDefault="00385593">
            <w:pPr>
              <w:rPr>
                <w:sz w:val="28"/>
                <w:szCs w:val="28"/>
              </w:rPr>
            </w:pPr>
            <w:r>
              <w:rPr>
                <w:sz w:val="28"/>
                <w:szCs w:val="28"/>
              </w:rPr>
              <w:t>Наличие в собственности участника отбора зданий, и (или) строений, и (или) сооружений для хранения, подработки, переработки, реализации сельскохозяйственной продукции, пищевых лесных ресурсов и продуктов переработки указанной продукции и пищевых лесных ресурсов</w:t>
            </w:r>
          </w:p>
        </w:tc>
        <w:tc>
          <w:tcPr>
            <w:tcW w:w="1382" w:type="dxa"/>
            <w:vAlign w:val="center"/>
          </w:tcPr>
          <w:p w:rsidR="00FD2D17" w:rsidRDefault="00FD2D17">
            <w:pPr>
              <w:jc w:val="cente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544" w:type="dxa"/>
            <w:vMerge w:val="restart"/>
          </w:tcPr>
          <w:p w:rsidR="00FD2D17" w:rsidRDefault="00385593">
            <w:pPr>
              <w:jc w:val="both"/>
              <w:rPr>
                <w:sz w:val="28"/>
                <w:szCs w:val="28"/>
              </w:rPr>
            </w:pPr>
            <w:r>
              <w:rPr>
                <w:sz w:val="28"/>
                <w:szCs w:val="28"/>
              </w:rPr>
              <w:t>Выписка из Единого государственного реестра недвижимости.</w:t>
            </w:r>
          </w:p>
          <w:p w:rsidR="00FD2D17" w:rsidRDefault="00385593">
            <w:pPr>
              <w:jc w:val="both"/>
              <w:rPr>
                <w:rFonts w:eastAsia="Times New Roman"/>
                <w:sz w:val="28"/>
                <w:szCs w:val="28"/>
                <w:lang w:eastAsia="en-US"/>
              </w:rPr>
            </w:pPr>
            <w:r>
              <w:rPr>
                <w:sz w:val="28"/>
                <w:szCs w:val="28"/>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sz w:val="28"/>
                <w:szCs w:val="28"/>
              </w:rPr>
            </w:pPr>
            <w:r>
              <w:rPr>
                <w:sz w:val="28"/>
                <w:szCs w:val="28"/>
              </w:rPr>
              <w:t>4.1</w:t>
            </w:r>
          </w:p>
        </w:tc>
        <w:tc>
          <w:tcPr>
            <w:tcW w:w="3438" w:type="dxa"/>
          </w:tcPr>
          <w:p w:rsidR="00FD2D17" w:rsidRDefault="00385593">
            <w:pPr>
              <w:rPr>
                <w:sz w:val="28"/>
                <w:szCs w:val="28"/>
              </w:rPr>
            </w:pPr>
            <w:r>
              <w:rPr>
                <w:sz w:val="28"/>
                <w:szCs w:val="28"/>
              </w:rPr>
              <w:t>соответствует критерию</w:t>
            </w:r>
          </w:p>
        </w:tc>
        <w:tc>
          <w:tcPr>
            <w:tcW w:w="1382"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4.2</w:t>
            </w:r>
          </w:p>
        </w:tc>
        <w:tc>
          <w:tcPr>
            <w:tcW w:w="3438" w:type="dxa"/>
          </w:tcPr>
          <w:p w:rsidR="00FD2D17" w:rsidRDefault="00385593">
            <w:pPr>
              <w:rPr>
                <w:sz w:val="28"/>
                <w:szCs w:val="28"/>
              </w:rPr>
            </w:pPr>
            <w:r>
              <w:rPr>
                <w:sz w:val="28"/>
                <w:szCs w:val="28"/>
              </w:rPr>
              <w:t>не соответствует критерию</w:t>
            </w:r>
          </w:p>
        </w:tc>
        <w:tc>
          <w:tcPr>
            <w:tcW w:w="1382" w:type="dxa"/>
            <w:vAlign w:val="center"/>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544"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5</w:t>
            </w:r>
          </w:p>
        </w:tc>
        <w:tc>
          <w:tcPr>
            <w:tcW w:w="3438" w:type="dxa"/>
          </w:tcPr>
          <w:p w:rsidR="00FD2D17" w:rsidRDefault="00385593">
            <w:pPr>
              <w:rPr>
                <w:sz w:val="28"/>
                <w:szCs w:val="28"/>
              </w:rPr>
            </w:pPr>
            <w:r>
              <w:rPr>
                <w:sz w:val="28"/>
                <w:szCs w:val="28"/>
              </w:rPr>
              <w:t xml:space="preserve">Оценка компетенций руководителя кооператива, общества по направлению проекта </w:t>
            </w:r>
          </w:p>
        </w:tc>
        <w:tc>
          <w:tcPr>
            <w:tcW w:w="1382" w:type="dxa"/>
            <w:vAlign w:val="center"/>
          </w:tcPr>
          <w:p w:rsidR="00FD2D17" w:rsidRDefault="00385593">
            <w:pPr>
              <w:jc w:val="center"/>
              <w:outlineLvl w:val="0"/>
              <w:rPr>
                <w:sz w:val="28"/>
                <w:szCs w:val="28"/>
              </w:rPr>
            </w:pPr>
            <w:r>
              <w:rPr>
                <w:sz w:val="28"/>
                <w:szCs w:val="28"/>
              </w:rPr>
              <w:t>Максимальный балл - 50</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544" w:type="dxa"/>
          </w:tcPr>
          <w:p w:rsidR="00FD2D17" w:rsidRDefault="00385593">
            <w:pPr>
              <w:jc w:val="both"/>
              <w:rPr>
                <w:rFonts w:eastAsia="Times New Roman"/>
                <w:sz w:val="28"/>
                <w:szCs w:val="28"/>
                <w:lang w:eastAsia="en-US"/>
              </w:rPr>
            </w:pPr>
            <w:r>
              <w:rPr>
                <w:sz w:val="28"/>
                <w:szCs w:val="28"/>
              </w:rPr>
              <w:t>Проставляется членами конкурсной комиссии по итогам очного собеседования</w:t>
            </w:r>
          </w:p>
        </w:tc>
      </w:tr>
    </w:tbl>
    <w:p w:rsidR="00FD2D17" w:rsidRDefault="00385593">
      <w:pPr>
        <w:ind w:firstLine="709"/>
        <w:jc w:val="both"/>
        <w:rPr>
          <w:sz w:val="28"/>
          <w:szCs w:val="28"/>
        </w:rPr>
      </w:pPr>
      <w:r>
        <w:rPr>
          <w:sz w:val="28"/>
          <w:szCs w:val="28"/>
        </w:rPr>
        <w: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D2D17" w:rsidRDefault="00385593">
      <w:pPr>
        <w:ind w:firstLine="709"/>
        <w:jc w:val="both"/>
        <w:rPr>
          <w:rFonts w:eastAsia="Times New Roman"/>
          <w:sz w:val="28"/>
          <w:szCs w:val="28"/>
          <w:lang w:eastAsia="en-US"/>
        </w:rPr>
      </w:pPr>
      <w:r>
        <w:rPr>
          <w:rFonts w:eastAsia="Times New Roman"/>
          <w:sz w:val="28"/>
          <w:szCs w:val="28"/>
          <w:lang w:eastAsia="en-US"/>
        </w:rPr>
        <w:t>Минимальная сумма баллов (с учетом веса критериев), предоставляющая право на получение гранта, составляет 6 баллов.</w:t>
      </w:r>
    </w:p>
    <w:p w:rsidR="00FD2D17" w:rsidRDefault="00FD2D17">
      <w:pPr>
        <w:widowControl w:val="0"/>
        <w:ind w:firstLine="709"/>
        <w:jc w:val="both"/>
        <w:rPr>
          <w:rFonts w:eastAsia="Times New Roman"/>
          <w:sz w:val="28"/>
          <w:szCs w:val="28"/>
          <w:lang w:eastAsia="en-US"/>
        </w:rPr>
      </w:pP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center"/>
        <w:rPr>
          <w:rFonts w:eastAsia="Times New Roman"/>
          <w:sz w:val="28"/>
          <w:szCs w:val="28"/>
          <w:lang w:eastAsia="en-US"/>
        </w:rPr>
        <w:sectPr w:rsidR="00FD2D17">
          <w:pgSz w:w="11906" w:h="16838"/>
          <w:pgMar w:top="1134" w:right="567" w:bottom="1134" w:left="1418" w:header="709" w:footer="709" w:gutter="0"/>
          <w:cols w:space="708"/>
          <w:titlePg/>
          <w:docGrid w:linePitch="360"/>
        </w:sectPr>
      </w:pPr>
      <w:r>
        <w:rPr>
          <w:rFonts w:eastAsia="Times New Roman"/>
          <w:sz w:val="28"/>
          <w:szCs w:val="28"/>
          <w:lang w:eastAsia="en-US"/>
        </w:rPr>
        <w:t>_________</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ПРИЛОЖЕНИЕ № 4</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к Положению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в форме субсидии «Агростартап»</w:t>
      </w:r>
    </w:p>
    <w:p w:rsidR="00FD2D17" w:rsidRDefault="00FD2D17">
      <w:pPr>
        <w:jc w:val="center"/>
        <w:rPr>
          <w:sz w:val="28"/>
          <w:szCs w:val="28"/>
        </w:rPr>
      </w:pPr>
    </w:p>
    <w:p w:rsidR="00FD2D17" w:rsidRDefault="00FD2D17">
      <w:pPr>
        <w:jc w:val="center"/>
        <w:rPr>
          <w:sz w:val="28"/>
          <w:szCs w:val="28"/>
        </w:rPr>
      </w:pPr>
    </w:p>
    <w:p w:rsidR="00FD2D17" w:rsidRDefault="00FD2D17">
      <w:pPr>
        <w:jc w:val="center"/>
        <w:rPr>
          <w:sz w:val="28"/>
          <w:szCs w:val="28"/>
        </w:rPr>
      </w:pPr>
    </w:p>
    <w:p w:rsidR="00FD2D17" w:rsidRDefault="00385593">
      <w:pPr>
        <w:jc w:val="center"/>
        <w:rPr>
          <w:b/>
          <w:sz w:val="28"/>
          <w:szCs w:val="28"/>
        </w:rPr>
      </w:pPr>
      <w:r>
        <w:rPr>
          <w:b/>
          <w:sz w:val="28"/>
          <w:szCs w:val="28"/>
        </w:rPr>
        <w:t>КРИТЕРИИ</w:t>
      </w:r>
    </w:p>
    <w:p w:rsidR="00FD2D17" w:rsidRDefault="00385593">
      <w:pPr>
        <w:jc w:val="center"/>
        <w:rPr>
          <w:b/>
          <w:sz w:val="28"/>
          <w:szCs w:val="28"/>
        </w:rPr>
      </w:pPr>
      <w:r>
        <w:rPr>
          <w:b/>
          <w:sz w:val="28"/>
          <w:szCs w:val="28"/>
        </w:rPr>
        <w:t>оценки заявок на участие в конкурсном отборе на право получения гранта в форме субсидии «Агропрогресс»</w:t>
      </w:r>
    </w:p>
    <w:p w:rsidR="00FD2D17" w:rsidRDefault="00FD2D17">
      <w:pPr>
        <w:ind w:firstLine="709"/>
        <w:jc w:val="both"/>
        <w:rPr>
          <w:rFonts w:eastAsia="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969"/>
        <w:gridCol w:w="1382"/>
        <w:gridCol w:w="992"/>
        <w:gridCol w:w="3013"/>
      </w:tblGrid>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w:t>
            </w:r>
          </w:p>
          <w:p w:rsidR="00FD2D17" w:rsidRDefault="00385593">
            <w:pPr>
              <w:jc w:val="center"/>
              <w:rPr>
                <w:rFonts w:eastAsia="Times New Roman"/>
                <w:sz w:val="28"/>
                <w:szCs w:val="28"/>
                <w:lang w:eastAsia="en-US"/>
              </w:rPr>
            </w:pPr>
            <w:r>
              <w:rPr>
                <w:rFonts w:eastAsia="Times New Roman"/>
                <w:sz w:val="28"/>
                <w:szCs w:val="28"/>
                <w:lang w:eastAsia="en-US"/>
              </w:rPr>
              <w:t>п/п</w:t>
            </w:r>
          </w:p>
        </w:tc>
        <w:tc>
          <w:tcPr>
            <w:tcW w:w="3969"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Описание критерия</w:t>
            </w:r>
          </w:p>
        </w:tc>
        <w:tc>
          <w:tcPr>
            <w:tcW w:w="138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Значение критерия в баллах</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Вес критерия</w:t>
            </w:r>
          </w:p>
        </w:tc>
        <w:tc>
          <w:tcPr>
            <w:tcW w:w="3013" w:type="dxa"/>
          </w:tcPr>
          <w:p w:rsidR="00FD2D17" w:rsidRDefault="00385593">
            <w:pPr>
              <w:jc w:val="center"/>
              <w:rPr>
                <w:rFonts w:eastAsia="Times New Roman"/>
                <w:sz w:val="28"/>
                <w:szCs w:val="28"/>
                <w:lang w:eastAsia="en-US"/>
              </w:rPr>
            </w:pPr>
            <w:r>
              <w:rPr>
                <w:rFonts w:eastAsia="Times New Roman"/>
                <w:sz w:val="28"/>
                <w:szCs w:val="28"/>
                <w:lang w:eastAsia="en-US"/>
              </w:rPr>
              <w:t>Документы, подтверждающие соответствие критерию</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w:t>
            </w:r>
          </w:p>
        </w:tc>
        <w:tc>
          <w:tcPr>
            <w:tcW w:w="3969" w:type="dxa"/>
            <w:vAlign w:val="center"/>
          </w:tcPr>
          <w:p w:rsidR="00FD2D17" w:rsidRDefault="00385593">
            <w:pPr>
              <w:jc w:val="both"/>
              <w:rPr>
                <w:sz w:val="28"/>
                <w:szCs w:val="28"/>
              </w:rPr>
            </w:pPr>
            <w:r>
              <w:rPr>
                <w:sz w:val="28"/>
                <w:szCs w:val="28"/>
              </w:rPr>
              <w:t>Природно-климатические условия муниципального района Новосибирской области, в котором планируется реализация проекта*:</w:t>
            </w:r>
          </w:p>
        </w:tc>
        <w:tc>
          <w:tcPr>
            <w:tcW w:w="1382" w:type="dxa"/>
            <w:vAlign w:val="center"/>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013" w:type="dxa"/>
            <w:vMerge w:val="restart"/>
          </w:tcPr>
          <w:p w:rsidR="00FD2D17" w:rsidRDefault="00385593">
            <w:pPr>
              <w:jc w:val="both"/>
              <w:rPr>
                <w:rFonts w:eastAsia="Times New Roman"/>
                <w:sz w:val="28"/>
                <w:szCs w:val="28"/>
                <w:lang w:eastAsia="en-US"/>
              </w:rPr>
            </w:pPr>
            <w:r>
              <w:rPr>
                <w:rFonts w:eastAsia="Times New Roman"/>
                <w:sz w:val="28"/>
                <w:szCs w:val="28"/>
                <w:lang w:eastAsia="en-US"/>
              </w:rPr>
              <w:t>Сведения Единого государственного реестра юридических лиц о месте нахождения участника конкурсного отбора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1.1</w:t>
            </w:r>
          </w:p>
        </w:tc>
        <w:tc>
          <w:tcPr>
            <w:tcW w:w="3969" w:type="dxa"/>
            <w:vAlign w:val="center"/>
          </w:tcPr>
          <w:p w:rsidR="00FD2D17" w:rsidRDefault="00385593">
            <w:pPr>
              <w:rPr>
                <w:sz w:val="28"/>
                <w:szCs w:val="28"/>
              </w:rPr>
            </w:pPr>
            <w:r>
              <w:rPr>
                <w:sz w:val="28"/>
                <w:szCs w:val="28"/>
              </w:rPr>
              <w:t>первая группа</w:t>
            </w:r>
          </w:p>
        </w:tc>
        <w:tc>
          <w:tcPr>
            <w:tcW w:w="1382" w:type="dxa"/>
            <w:vAlign w:val="center"/>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1.2</w:t>
            </w:r>
          </w:p>
        </w:tc>
        <w:tc>
          <w:tcPr>
            <w:tcW w:w="3969" w:type="dxa"/>
            <w:vAlign w:val="center"/>
          </w:tcPr>
          <w:p w:rsidR="00FD2D17" w:rsidRDefault="00385593">
            <w:pPr>
              <w:rPr>
                <w:sz w:val="28"/>
                <w:szCs w:val="28"/>
              </w:rPr>
            </w:pPr>
            <w:r>
              <w:rPr>
                <w:sz w:val="28"/>
                <w:szCs w:val="28"/>
              </w:rPr>
              <w:t>вторая группа</w:t>
            </w:r>
          </w:p>
        </w:tc>
        <w:tc>
          <w:tcPr>
            <w:tcW w:w="1382" w:type="dxa"/>
            <w:vAlign w:val="center"/>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1.3</w:t>
            </w:r>
          </w:p>
        </w:tc>
        <w:tc>
          <w:tcPr>
            <w:tcW w:w="3969" w:type="dxa"/>
            <w:vAlign w:val="center"/>
          </w:tcPr>
          <w:p w:rsidR="00FD2D17" w:rsidRDefault="00385593">
            <w:pPr>
              <w:rPr>
                <w:sz w:val="28"/>
                <w:szCs w:val="28"/>
              </w:rPr>
            </w:pPr>
            <w:r>
              <w:rPr>
                <w:sz w:val="28"/>
                <w:szCs w:val="28"/>
              </w:rPr>
              <w:t>третья группа</w:t>
            </w:r>
          </w:p>
        </w:tc>
        <w:tc>
          <w:tcPr>
            <w:tcW w:w="1382" w:type="dxa"/>
            <w:vAlign w:val="center"/>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w:t>
            </w:r>
          </w:p>
        </w:tc>
        <w:tc>
          <w:tcPr>
            <w:tcW w:w="3969" w:type="dxa"/>
          </w:tcPr>
          <w:p w:rsidR="00FD2D17" w:rsidRDefault="00385593">
            <w:pPr>
              <w:jc w:val="both"/>
              <w:rPr>
                <w:sz w:val="28"/>
                <w:szCs w:val="28"/>
              </w:rPr>
            </w:pPr>
            <w:r>
              <w:rPr>
                <w:sz w:val="28"/>
                <w:szCs w:val="28"/>
              </w:rPr>
              <w:t>Срок осуществления деятельности участника конкурсного отбора на дату подачи заявки со дня его государственной регистрации:</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013" w:type="dxa"/>
            <w:vMerge w:val="restart"/>
          </w:tcPr>
          <w:p w:rsidR="00FD2D17" w:rsidRDefault="00385593">
            <w:pPr>
              <w:jc w:val="both"/>
              <w:rPr>
                <w:rFonts w:eastAsia="Times New Roman"/>
                <w:sz w:val="28"/>
                <w:szCs w:val="28"/>
                <w:lang w:eastAsia="en-US"/>
              </w:rPr>
            </w:pPr>
            <w:r>
              <w:rPr>
                <w:sz w:val="28"/>
                <w:szCs w:val="28"/>
              </w:rPr>
              <w:t>Отчет(ы)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за год(ы), предшествующий(ие) году участия в конкурсном отборе, представленный(ые) участником конкурсного отбора в министерство по форме и в срок, устанавливаемые Министерством сельского хозяйства Российской Федерации на соответствующий год.</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2.1</w:t>
            </w:r>
          </w:p>
        </w:tc>
        <w:tc>
          <w:tcPr>
            <w:tcW w:w="3969" w:type="dxa"/>
          </w:tcPr>
          <w:p w:rsidR="00FD2D17" w:rsidRDefault="00385593">
            <w:pPr>
              <w:rPr>
                <w:sz w:val="28"/>
                <w:szCs w:val="28"/>
              </w:rPr>
            </w:pPr>
            <w:r>
              <w:rPr>
                <w:sz w:val="28"/>
                <w:szCs w:val="28"/>
              </w:rPr>
              <w:t>свыше 5 лет</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center"/>
              <w:rPr>
                <w:rFonts w:eastAsia="Times New Roman"/>
                <w:sz w:val="28"/>
                <w:szCs w:val="28"/>
                <w:lang w:eastAsia="en-US"/>
              </w:rPr>
            </w:pPr>
          </w:p>
        </w:tc>
        <w:tc>
          <w:tcPr>
            <w:tcW w:w="3013"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2.2</w:t>
            </w:r>
          </w:p>
        </w:tc>
        <w:tc>
          <w:tcPr>
            <w:tcW w:w="3969" w:type="dxa"/>
          </w:tcPr>
          <w:p w:rsidR="00FD2D17" w:rsidRDefault="00385593">
            <w:pPr>
              <w:rPr>
                <w:sz w:val="28"/>
                <w:szCs w:val="28"/>
              </w:rPr>
            </w:pPr>
            <w:r>
              <w:rPr>
                <w:sz w:val="28"/>
                <w:szCs w:val="28"/>
              </w:rPr>
              <w:t>более 3 лет, но не более 5 лет</w:t>
            </w:r>
          </w:p>
        </w:tc>
        <w:tc>
          <w:tcPr>
            <w:tcW w:w="1382" w:type="dxa"/>
          </w:tcPr>
          <w:p w:rsidR="00FD2D17" w:rsidRDefault="00385593">
            <w:pPr>
              <w:jc w:val="center"/>
              <w:rPr>
                <w:sz w:val="28"/>
                <w:szCs w:val="28"/>
              </w:rPr>
            </w:pPr>
            <w:r>
              <w:rPr>
                <w:sz w:val="28"/>
                <w:szCs w:val="28"/>
              </w:rPr>
              <w:t>20</w:t>
            </w:r>
          </w:p>
        </w:tc>
        <w:tc>
          <w:tcPr>
            <w:tcW w:w="992" w:type="dxa"/>
            <w:vMerge/>
            <w:vAlign w:val="center"/>
          </w:tcPr>
          <w:p w:rsidR="00FD2D17" w:rsidRDefault="00FD2D17">
            <w:pPr>
              <w:jc w:val="center"/>
              <w:rPr>
                <w:rFonts w:eastAsia="Times New Roman"/>
                <w:sz w:val="28"/>
                <w:szCs w:val="28"/>
                <w:lang w:eastAsia="en-US"/>
              </w:rPr>
            </w:pPr>
          </w:p>
        </w:tc>
        <w:tc>
          <w:tcPr>
            <w:tcW w:w="3013"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2.3</w:t>
            </w:r>
          </w:p>
        </w:tc>
        <w:tc>
          <w:tcPr>
            <w:tcW w:w="3969" w:type="dxa"/>
          </w:tcPr>
          <w:p w:rsidR="00FD2D17" w:rsidRDefault="00385593">
            <w:pPr>
              <w:rPr>
                <w:sz w:val="28"/>
                <w:szCs w:val="28"/>
              </w:rPr>
            </w:pPr>
            <w:r>
              <w:rPr>
                <w:sz w:val="28"/>
                <w:szCs w:val="28"/>
              </w:rPr>
              <w:t>от 24 месяцев, но не более 3 лет</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center"/>
              <w:rPr>
                <w:rFonts w:eastAsia="Times New Roman"/>
                <w:sz w:val="28"/>
                <w:szCs w:val="28"/>
                <w:lang w:eastAsia="en-US"/>
              </w:rPr>
            </w:pPr>
          </w:p>
        </w:tc>
        <w:tc>
          <w:tcPr>
            <w:tcW w:w="3013"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2.4</w:t>
            </w:r>
          </w:p>
        </w:tc>
        <w:tc>
          <w:tcPr>
            <w:tcW w:w="3969" w:type="dxa"/>
          </w:tcPr>
          <w:p w:rsidR="00FD2D17" w:rsidRDefault="00385593">
            <w:pPr>
              <w:rPr>
                <w:sz w:val="28"/>
                <w:szCs w:val="28"/>
              </w:rPr>
            </w:pPr>
            <w:r>
              <w:rPr>
                <w:sz w:val="28"/>
                <w:szCs w:val="28"/>
              </w:rPr>
              <w:t>не соответствует указанным критериям</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center"/>
              <w:rPr>
                <w:rFonts w:eastAsia="Times New Roman"/>
                <w:sz w:val="28"/>
                <w:szCs w:val="28"/>
                <w:lang w:eastAsia="en-US"/>
              </w:rPr>
            </w:pPr>
          </w:p>
        </w:tc>
        <w:tc>
          <w:tcPr>
            <w:tcW w:w="3013"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w:t>
            </w:r>
          </w:p>
        </w:tc>
        <w:tc>
          <w:tcPr>
            <w:tcW w:w="3969" w:type="dxa"/>
          </w:tcPr>
          <w:p w:rsidR="00FD2D17" w:rsidRDefault="00385593">
            <w:pPr>
              <w:jc w:val="both"/>
              <w:rPr>
                <w:sz w:val="28"/>
                <w:szCs w:val="28"/>
              </w:rPr>
            </w:pPr>
            <w:r>
              <w:rPr>
                <w:sz w:val="28"/>
                <w:szCs w:val="28"/>
              </w:rPr>
              <w:t>Участник конкурсного отбора ранее не получал грантов в рамках государственной программы Новосибирской области «Развитие сельского хозяйства и регулирования рынков сельскохозяйственной продукции, сырья и продовольствия Новосибирской области»</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013" w:type="dxa"/>
            <w:vMerge w:val="restart"/>
          </w:tcPr>
          <w:p w:rsidR="00FD2D17" w:rsidRDefault="00385593">
            <w:pPr>
              <w:jc w:val="center"/>
              <w:rPr>
                <w:rFonts w:eastAsia="Times New Roman"/>
                <w:sz w:val="28"/>
                <w:szCs w:val="28"/>
                <w:lang w:eastAsia="en-US"/>
              </w:rPr>
            </w:pPr>
            <w:r>
              <w:rPr>
                <w:rFonts w:eastAsia="Times New Roman"/>
                <w:sz w:val="28"/>
                <w:szCs w:val="28"/>
                <w:lang w:eastAsia="en-US"/>
              </w:rPr>
              <w:t>Информация министерства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3.1</w:t>
            </w:r>
          </w:p>
        </w:tc>
        <w:tc>
          <w:tcPr>
            <w:tcW w:w="3969" w:type="dxa"/>
          </w:tcPr>
          <w:p w:rsidR="00FD2D17" w:rsidRDefault="00385593">
            <w:pPr>
              <w:rPr>
                <w:sz w:val="28"/>
                <w:szCs w:val="28"/>
              </w:rPr>
            </w:pPr>
            <w:r>
              <w:rPr>
                <w:sz w:val="28"/>
                <w:szCs w:val="28"/>
              </w:rPr>
              <w:t>соответствует критерию</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center"/>
              <w:rPr>
                <w:rFonts w:eastAsia="Times New Roman"/>
                <w:sz w:val="28"/>
                <w:szCs w:val="28"/>
                <w:lang w:eastAsia="en-US"/>
              </w:rPr>
            </w:pPr>
          </w:p>
        </w:tc>
        <w:tc>
          <w:tcPr>
            <w:tcW w:w="3013"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3.2</w:t>
            </w:r>
          </w:p>
        </w:tc>
        <w:tc>
          <w:tcPr>
            <w:tcW w:w="3969" w:type="dxa"/>
          </w:tcPr>
          <w:p w:rsidR="00FD2D17" w:rsidRDefault="00385593">
            <w:pPr>
              <w:rPr>
                <w:sz w:val="28"/>
                <w:szCs w:val="28"/>
              </w:rPr>
            </w:pPr>
            <w:r>
              <w:rPr>
                <w:sz w:val="28"/>
                <w:szCs w:val="28"/>
              </w:rPr>
              <w:t>не соответствует критерию</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center"/>
              <w:rPr>
                <w:rFonts w:eastAsia="Times New Roman"/>
                <w:sz w:val="28"/>
                <w:szCs w:val="28"/>
                <w:lang w:eastAsia="en-US"/>
              </w:rPr>
            </w:pPr>
          </w:p>
        </w:tc>
        <w:tc>
          <w:tcPr>
            <w:tcW w:w="3013"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w:t>
            </w:r>
          </w:p>
        </w:tc>
        <w:tc>
          <w:tcPr>
            <w:tcW w:w="3969" w:type="dxa"/>
          </w:tcPr>
          <w:p w:rsidR="00FD2D17" w:rsidRDefault="00385593">
            <w:pPr>
              <w:jc w:val="both"/>
              <w:rPr>
                <w:sz w:val="28"/>
                <w:szCs w:val="28"/>
              </w:rPr>
            </w:pPr>
            <w:r>
              <w:rPr>
                <w:sz w:val="28"/>
                <w:szCs w:val="28"/>
              </w:rP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w:t>
            </w:r>
          </w:p>
        </w:tc>
        <w:tc>
          <w:tcPr>
            <w:tcW w:w="1382" w:type="dxa"/>
          </w:tcPr>
          <w:p w:rsidR="00FD2D17" w:rsidRDefault="00FD2D17">
            <w:pP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013" w:type="dxa"/>
            <w:vMerge w:val="restart"/>
          </w:tcPr>
          <w:p w:rsidR="00FD2D17" w:rsidRDefault="00385593">
            <w:pPr>
              <w:jc w:val="both"/>
              <w:rPr>
                <w:sz w:val="28"/>
                <w:szCs w:val="28"/>
              </w:rPr>
            </w:pPr>
            <w:r>
              <w:rPr>
                <w:sz w:val="28"/>
                <w:szCs w:val="28"/>
              </w:rP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FD2D17" w:rsidRDefault="00385593">
            <w:pPr>
              <w:jc w:val="both"/>
              <w:rPr>
                <w:rFonts w:eastAsia="Times New Roman"/>
                <w:sz w:val="28"/>
                <w:szCs w:val="28"/>
                <w:lang w:eastAsia="en-US"/>
              </w:rPr>
            </w:pPr>
            <w:r>
              <w:rPr>
                <w:sz w:val="28"/>
                <w:szCs w:val="28"/>
              </w:rPr>
              <w:t>2. Копия платежного документа о внесении вступительного паевого взноса.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4.1</w:t>
            </w:r>
          </w:p>
        </w:tc>
        <w:tc>
          <w:tcPr>
            <w:tcW w:w="3969" w:type="dxa"/>
          </w:tcPr>
          <w:p w:rsidR="00FD2D17" w:rsidRDefault="00385593">
            <w:pPr>
              <w:rPr>
                <w:sz w:val="28"/>
                <w:szCs w:val="28"/>
              </w:rPr>
            </w:pPr>
            <w:r>
              <w:rPr>
                <w:sz w:val="28"/>
                <w:szCs w:val="28"/>
              </w:rPr>
              <w:t>от 1 года и более</w:t>
            </w:r>
          </w:p>
        </w:tc>
        <w:tc>
          <w:tcPr>
            <w:tcW w:w="1382" w:type="dxa"/>
          </w:tcPr>
          <w:p w:rsidR="00FD2D17" w:rsidRDefault="00385593">
            <w:pPr>
              <w:jc w:val="center"/>
              <w:rPr>
                <w:sz w:val="28"/>
                <w:szCs w:val="28"/>
              </w:rPr>
            </w:pPr>
            <w:r>
              <w:rPr>
                <w:sz w:val="28"/>
                <w:szCs w:val="28"/>
              </w:rPr>
              <w:t>30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4.2</w:t>
            </w:r>
          </w:p>
        </w:tc>
        <w:tc>
          <w:tcPr>
            <w:tcW w:w="3969" w:type="dxa"/>
          </w:tcPr>
          <w:p w:rsidR="00FD2D17" w:rsidRDefault="00385593">
            <w:pPr>
              <w:rPr>
                <w:sz w:val="28"/>
                <w:szCs w:val="28"/>
              </w:rPr>
            </w:pPr>
            <w:r>
              <w:rPr>
                <w:sz w:val="28"/>
                <w:szCs w:val="28"/>
              </w:rPr>
              <w:t>менее 1 года</w:t>
            </w:r>
          </w:p>
        </w:tc>
        <w:tc>
          <w:tcPr>
            <w:tcW w:w="1382" w:type="dxa"/>
          </w:tcPr>
          <w:p w:rsidR="00FD2D17" w:rsidRDefault="00385593">
            <w:pPr>
              <w:jc w:val="center"/>
              <w:rPr>
                <w:sz w:val="28"/>
                <w:szCs w:val="28"/>
              </w:rPr>
            </w:pPr>
            <w:r>
              <w:rPr>
                <w:sz w:val="28"/>
                <w:szCs w:val="28"/>
              </w:rPr>
              <w:t>10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4.3</w:t>
            </w:r>
          </w:p>
        </w:tc>
        <w:tc>
          <w:tcPr>
            <w:tcW w:w="3969" w:type="dxa"/>
          </w:tcPr>
          <w:p w:rsidR="00FD2D17" w:rsidRDefault="00385593">
            <w:pPr>
              <w:jc w:val="both"/>
              <w:rPr>
                <w:sz w:val="28"/>
                <w:szCs w:val="28"/>
              </w:rPr>
            </w:pPr>
            <w:r>
              <w:rPr>
                <w:sz w:val="28"/>
                <w:szCs w:val="28"/>
              </w:rP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382" w:type="dxa"/>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5</w:t>
            </w:r>
          </w:p>
        </w:tc>
        <w:tc>
          <w:tcPr>
            <w:tcW w:w="3969" w:type="dxa"/>
          </w:tcPr>
          <w:p w:rsidR="00FD2D17" w:rsidRDefault="00385593">
            <w:pPr>
              <w:rPr>
                <w:sz w:val="28"/>
                <w:szCs w:val="28"/>
              </w:rPr>
            </w:pPr>
            <w:r>
              <w:rPr>
                <w:sz w:val="28"/>
                <w:szCs w:val="28"/>
              </w:rPr>
              <w:t>Наличие материальной базы**</w:t>
            </w:r>
          </w:p>
        </w:tc>
        <w:tc>
          <w:tcPr>
            <w:tcW w:w="1382" w:type="dxa"/>
            <w:vAlign w:val="center"/>
          </w:tcPr>
          <w:p w:rsidR="00FD2D17" w:rsidRDefault="00FD2D17">
            <w:pPr>
              <w:jc w:val="center"/>
              <w:outlineLvl w:val="0"/>
              <w:rPr>
                <w:sz w:val="28"/>
                <w:szCs w:val="28"/>
              </w:rPr>
            </w:pPr>
          </w:p>
        </w:tc>
        <w:tc>
          <w:tcPr>
            <w:tcW w:w="992"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013" w:type="dxa"/>
            <w:vMerge w:val="restart"/>
          </w:tcPr>
          <w:p w:rsidR="00FD2D17" w:rsidRDefault="00385593">
            <w:pPr>
              <w:jc w:val="both"/>
              <w:rPr>
                <w:sz w:val="28"/>
                <w:szCs w:val="28"/>
              </w:rPr>
            </w:pPr>
            <w:r>
              <w:rPr>
                <w:sz w:val="28"/>
                <w:szCs w:val="28"/>
              </w:rPr>
              <w:t>1. Выписка из Единого государственного реестра недвижимости.</w:t>
            </w:r>
          </w:p>
          <w:p w:rsidR="00FD2D17" w:rsidRDefault="00385593">
            <w:pPr>
              <w:jc w:val="both"/>
              <w:rPr>
                <w:sz w:val="28"/>
                <w:szCs w:val="28"/>
              </w:rPr>
            </w:pPr>
            <w:r>
              <w:rPr>
                <w:sz w:val="28"/>
                <w:szCs w:val="28"/>
              </w:rPr>
              <w:t>2. Копия договора аренды недвижимого имущества с отметкой о государственной регистрации.</w:t>
            </w:r>
          </w:p>
          <w:p w:rsidR="00FD2D17" w:rsidRDefault="00385593">
            <w:pPr>
              <w:jc w:val="both"/>
              <w:rPr>
                <w:rFonts w:eastAsia="Times New Roman"/>
                <w:sz w:val="28"/>
                <w:szCs w:val="28"/>
                <w:lang w:eastAsia="en-US"/>
              </w:rPr>
            </w:pPr>
            <w:r>
              <w:rPr>
                <w:sz w:val="28"/>
                <w:szCs w:val="28"/>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sz w:val="28"/>
                <w:szCs w:val="28"/>
              </w:rPr>
            </w:pPr>
            <w:r>
              <w:rPr>
                <w:sz w:val="28"/>
                <w:szCs w:val="28"/>
              </w:rPr>
              <w:t>5.1</w:t>
            </w:r>
          </w:p>
        </w:tc>
        <w:tc>
          <w:tcPr>
            <w:tcW w:w="3969" w:type="dxa"/>
          </w:tcPr>
          <w:p w:rsidR="00FD2D17" w:rsidRDefault="00385593">
            <w:pPr>
              <w:rPr>
                <w:sz w:val="28"/>
                <w:szCs w:val="28"/>
              </w:rPr>
            </w:pPr>
            <w:r>
              <w:rPr>
                <w:sz w:val="28"/>
                <w:szCs w:val="28"/>
              </w:rPr>
              <w:t>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382" w:type="dxa"/>
            <w:vAlign w:val="center"/>
          </w:tcPr>
          <w:p w:rsidR="00FD2D17" w:rsidRDefault="00385593">
            <w:pPr>
              <w:jc w:val="center"/>
              <w:rPr>
                <w:sz w:val="28"/>
                <w:szCs w:val="28"/>
              </w:rPr>
            </w:pPr>
            <w:r>
              <w:rPr>
                <w:sz w:val="28"/>
                <w:szCs w:val="28"/>
              </w:rPr>
              <w:t>50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5.2</w:t>
            </w:r>
          </w:p>
        </w:tc>
        <w:tc>
          <w:tcPr>
            <w:tcW w:w="3969" w:type="dxa"/>
          </w:tcPr>
          <w:p w:rsidR="00FD2D17" w:rsidRDefault="00385593">
            <w:pPr>
              <w:rPr>
                <w:sz w:val="28"/>
                <w:szCs w:val="28"/>
              </w:rPr>
            </w:pPr>
            <w:r>
              <w:rPr>
                <w:sz w:val="28"/>
                <w:szCs w:val="28"/>
              </w:rPr>
              <w:t>наличие в аренде и (или) ином праве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382" w:type="dxa"/>
            <w:vAlign w:val="center"/>
          </w:tcPr>
          <w:p w:rsidR="00FD2D17" w:rsidRDefault="00385593">
            <w:pPr>
              <w:jc w:val="center"/>
              <w:rPr>
                <w:sz w:val="28"/>
                <w:szCs w:val="28"/>
              </w:rPr>
            </w:pPr>
            <w:r>
              <w:rPr>
                <w:sz w:val="28"/>
                <w:szCs w:val="28"/>
              </w:rPr>
              <w:t>20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5.3</w:t>
            </w:r>
          </w:p>
        </w:tc>
        <w:tc>
          <w:tcPr>
            <w:tcW w:w="3969" w:type="dxa"/>
          </w:tcPr>
          <w:p w:rsidR="00FD2D17" w:rsidRDefault="00385593">
            <w:pPr>
              <w:rPr>
                <w:sz w:val="28"/>
                <w:szCs w:val="28"/>
              </w:rPr>
            </w:pPr>
            <w:r>
              <w:rPr>
                <w:sz w:val="28"/>
                <w:szCs w:val="28"/>
              </w:rPr>
              <w:t>не соответствует указанным критериям</w:t>
            </w:r>
          </w:p>
        </w:tc>
        <w:tc>
          <w:tcPr>
            <w:tcW w:w="1382" w:type="dxa"/>
            <w:vAlign w:val="center"/>
          </w:tcPr>
          <w:p w:rsidR="00FD2D17" w:rsidRDefault="00385593">
            <w:pPr>
              <w:jc w:val="center"/>
              <w:rPr>
                <w:sz w:val="28"/>
                <w:szCs w:val="28"/>
              </w:rPr>
            </w:pPr>
            <w:r>
              <w:rPr>
                <w:sz w:val="28"/>
                <w:szCs w:val="28"/>
              </w:rPr>
              <w:t>0</w:t>
            </w:r>
          </w:p>
        </w:tc>
        <w:tc>
          <w:tcPr>
            <w:tcW w:w="992" w:type="dxa"/>
            <w:vMerge/>
            <w:vAlign w:val="center"/>
          </w:tcPr>
          <w:p w:rsidR="00FD2D17" w:rsidRDefault="00FD2D17">
            <w:pPr>
              <w:jc w:val="both"/>
              <w:rPr>
                <w:rFonts w:eastAsia="Times New Roman"/>
                <w:sz w:val="28"/>
                <w:szCs w:val="28"/>
                <w:lang w:eastAsia="en-US"/>
              </w:rPr>
            </w:pPr>
          </w:p>
        </w:tc>
        <w:tc>
          <w:tcPr>
            <w:tcW w:w="3013"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6</w:t>
            </w:r>
          </w:p>
        </w:tc>
        <w:tc>
          <w:tcPr>
            <w:tcW w:w="3969" w:type="dxa"/>
          </w:tcPr>
          <w:p w:rsidR="00FD2D17" w:rsidRDefault="00385593">
            <w:pPr>
              <w:rPr>
                <w:sz w:val="28"/>
                <w:szCs w:val="28"/>
              </w:rPr>
            </w:pPr>
            <w:r>
              <w:rPr>
                <w:sz w:val="28"/>
                <w:szCs w:val="28"/>
              </w:rPr>
              <w:t xml:space="preserve">Оценка компетенций руководителя юридического лица - участника конкурсного отбора по направлению проекта </w:t>
            </w:r>
          </w:p>
        </w:tc>
        <w:tc>
          <w:tcPr>
            <w:tcW w:w="1382" w:type="dxa"/>
            <w:vAlign w:val="center"/>
          </w:tcPr>
          <w:p w:rsidR="00FD2D17" w:rsidRDefault="00385593">
            <w:pPr>
              <w:jc w:val="center"/>
              <w:outlineLvl w:val="0"/>
              <w:rPr>
                <w:sz w:val="28"/>
                <w:szCs w:val="28"/>
              </w:rPr>
            </w:pPr>
            <w:r>
              <w:rPr>
                <w:sz w:val="28"/>
                <w:szCs w:val="28"/>
              </w:rPr>
              <w:t>Максимальный балл - 50</w:t>
            </w:r>
          </w:p>
        </w:tc>
        <w:tc>
          <w:tcPr>
            <w:tcW w:w="992" w:type="dxa"/>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013" w:type="dxa"/>
          </w:tcPr>
          <w:p w:rsidR="00FD2D17" w:rsidRDefault="00385593">
            <w:pPr>
              <w:jc w:val="both"/>
              <w:rPr>
                <w:rFonts w:eastAsia="Times New Roman"/>
                <w:sz w:val="28"/>
                <w:szCs w:val="28"/>
                <w:lang w:eastAsia="en-US"/>
              </w:rPr>
            </w:pPr>
            <w:r>
              <w:rPr>
                <w:sz w:val="28"/>
                <w:szCs w:val="28"/>
              </w:rPr>
              <w:t>Проставляется членами конкурсной комиссии по итогам очного собеседования</w:t>
            </w:r>
          </w:p>
        </w:tc>
      </w:tr>
    </w:tbl>
    <w:p w:rsidR="00FD2D17" w:rsidRDefault="00FD2D17">
      <w:pPr>
        <w:ind w:firstLine="709"/>
        <w:jc w:val="both"/>
        <w:rPr>
          <w:rFonts w:eastAsia="Times New Roman"/>
          <w:sz w:val="28"/>
          <w:szCs w:val="28"/>
          <w:lang w:eastAsia="en-US"/>
        </w:rPr>
      </w:pPr>
    </w:p>
    <w:p w:rsidR="00FD2D17" w:rsidRDefault="00385593">
      <w:pPr>
        <w:ind w:firstLine="709"/>
        <w:jc w:val="both"/>
        <w:rPr>
          <w:sz w:val="28"/>
          <w:szCs w:val="28"/>
        </w:rPr>
      </w:pPr>
      <w:r>
        <w:rPr>
          <w:sz w:val="28"/>
          <w:szCs w:val="28"/>
        </w:rPr>
        <w:t>* Распределение муниципальных районов и муниципальных округов Новосибирской области по группам:</w:t>
      </w:r>
    </w:p>
    <w:p w:rsidR="00FD2D17" w:rsidRDefault="00385593">
      <w:pPr>
        <w:ind w:firstLine="709"/>
        <w:jc w:val="both"/>
        <w:rPr>
          <w:sz w:val="28"/>
          <w:szCs w:val="28"/>
        </w:rPr>
      </w:pPr>
      <w:r>
        <w:rPr>
          <w:sz w:val="28"/>
          <w:szCs w:val="28"/>
        </w:rPr>
        <w:t>1. Первая группа: Венгеровский, Кыштовский, Северный, Убинский районы.</w:t>
      </w:r>
    </w:p>
    <w:p w:rsidR="00FD2D17" w:rsidRDefault="00385593">
      <w:pPr>
        <w:ind w:firstLine="709"/>
        <w:jc w:val="both"/>
        <w:rPr>
          <w:sz w:val="28"/>
          <w:szCs w:val="28"/>
        </w:rPr>
      </w:pPr>
      <w:r>
        <w:rPr>
          <w:sz w:val="28"/>
          <w:szCs w:val="28"/>
        </w:rP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FD2D17" w:rsidRDefault="00385593">
      <w:pPr>
        <w:ind w:firstLine="709"/>
        <w:jc w:val="both"/>
        <w:rPr>
          <w:sz w:val="28"/>
          <w:szCs w:val="28"/>
        </w:rPr>
      </w:pPr>
      <w:r>
        <w:rPr>
          <w:sz w:val="28"/>
          <w:szCs w:val="28"/>
        </w:rP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FD2D17" w:rsidRDefault="00385593">
      <w:pPr>
        <w:ind w:firstLine="709"/>
        <w:jc w:val="both"/>
        <w:rPr>
          <w:sz w:val="28"/>
          <w:szCs w:val="28"/>
        </w:rPr>
      </w:pPr>
      <w:r>
        <w:rPr>
          <w:sz w:val="28"/>
          <w:szCs w:val="28"/>
        </w:rPr>
        <w: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D2D17" w:rsidRDefault="00385593">
      <w:pPr>
        <w:ind w:firstLine="709"/>
        <w:jc w:val="both"/>
        <w:rPr>
          <w:rFonts w:eastAsia="Times New Roman"/>
          <w:color w:val="000000"/>
          <w:sz w:val="28"/>
          <w:szCs w:val="28"/>
          <w:lang w:eastAsia="en-US"/>
        </w:rPr>
      </w:pPr>
      <w:r>
        <w:rPr>
          <w:rFonts w:eastAsia="Times New Roman"/>
          <w:color w:val="000000"/>
          <w:sz w:val="28"/>
          <w:szCs w:val="28"/>
          <w:lang w:eastAsia="en-US"/>
        </w:rPr>
        <w:t>Минимальная сумма баллов (с учетом веса критериев), предоставляющая право на получение гранта, составляет 6 баллов.</w:t>
      </w:r>
    </w:p>
    <w:p w:rsidR="00FD2D17" w:rsidRDefault="00FD2D17">
      <w:pPr>
        <w:widowControl w:val="0"/>
        <w:ind w:firstLine="709"/>
        <w:jc w:val="both"/>
        <w:rPr>
          <w:rFonts w:eastAsia="Times New Roman"/>
          <w:sz w:val="28"/>
          <w:szCs w:val="28"/>
          <w:lang w:eastAsia="en-US"/>
        </w:rPr>
      </w:pPr>
    </w:p>
    <w:p w:rsidR="00FD2D17" w:rsidRDefault="00FD2D17">
      <w:pPr>
        <w:widowControl w:val="0"/>
        <w:ind w:firstLine="709"/>
        <w:jc w:val="both"/>
        <w:rPr>
          <w:rFonts w:eastAsia="Times New Roman"/>
          <w:sz w:val="28"/>
          <w:szCs w:val="28"/>
          <w:lang w:eastAsia="en-US"/>
        </w:rPr>
      </w:pPr>
    </w:p>
    <w:p w:rsidR="00FD2D17" w:rsidRDefault="00385593">
      <w:pPr>
        <w:widowControl w:val="0"/>
        <w:ind w:firstLine="709"/>
        <w:jc w:val="center"/>
        <w:rPr>
          <w:rFonts w:eastAsia="Times New Roman"/>
          <w:sz w:val="28"/>
          <w:szCs w:val="28"/>
          <w:lang w:eastAsia="en-US"/>
        </w:rPr>
        <w:sectPr w:rsidR="00FD2D17">
          <w:pgSz w:w="11906" w:h="16838"/>
          <w:pgMar w:top="1134" w:right="567" w:bottom="1134" w:left="1418" w:header="709" w:footer="709" w:gutter="0"/>
          <w:cols w:space="708"/>
          <w:titlePg/>
          <w:docGrid w:linePitch="360"/>
        </w:sectPr>
      </w:pPr>
      <w:r>
        <w:rPr>
          <w:rFonts w:eastAsia="Times New Roman"/>
          <w:sz w:val="28"/>
          <w:szCs w:val="28"/>
          <w:lang w:eastAsia="en-US"/>
        </w:rPr>
        <w:t>_________</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ПРИЛОЖЕНИЕ № 5</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к Положению о конкурсном отборе крестьянских (фермерских)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 гранта в форме субсидии на развитие материально-технической базы, гранта в форме субсидии «Агропрогресс», гранта</w:t>
      </w:r>
    </w:p>
    <w:p w:rsidR="00FD2D17" w:rsidRDefault="00385593">
      <w:pPr>
        <w:pStyle w:val="ConsPlusNormal"/>
        <w:ind w:left="5387"/>
        <w:jc w:val="center"/>
        <w:rPr>
          <w:rFonts w:ascii="Times New Roman" w:hAnsi="Times New Roman"/>
          <w:sz w:val="28"/>
          <w:szCs w:val="28"/>
        </w:rPr>
      </w:pPr>
      <w:r>
        <w:rPr>
          <w:rFonts w:ascii="Times New Roman" w:hAnsi="Times New Roman"/>
          <w:sz w:val="28"/>
          <w:szCs w:val="28"/>
        </w:rPr>
        <w:t>в форме субсидии «Агростартап»</w:t>
      </w:r>
    </w:p>
    <w:p w:rsidR="00FD2D17" w:rsidRDefault="00FD2D17">
      <w:pPr>
        <w:jc w:val="center"/>
        <w:rPr>
          <w:sz w:val="28"/>
          <w:szCs w:val="28"/>
        </w:rPr>
      </w:pPr>
    </w:p>
    <w:p w:rsidR="00FD2D17" w:rsidRDefault="00FD2D17">
      <w:pPr>
        <w:jc w:val="center"/>
        <w:rPr>
          <w:sz w:val="28"/>
          <w:szCs w:val="28"/>
        </w:rPr>
      </w:pPr>
    </w:p>
    <w:p w:rsidR="00FD2D17" w:rsidRDefault="00FD2D17">
      <w:pPr>
        <w:jc w:val="center"/>
        <w:rPr>
          <w:sz w:val="28"/>
          <w:szCs w:val="28"/>
        </w:rPr>
      </w:pPr>
    </w:p>
    <w:p w:rsidR="00FD2D17" w:rsidRDefault="00385593">
      <w:pPr>
        <w:jc w:val="center"/>
        <w:rPr>
          <w:b/>
          <w:sz w:val="28"/>
          <w:szCs w:val="28"/>
        </w:rPr>
      </w:pPr>
      <w:r>
        <w:rPr>
          <w:b/>
          <w:sz w:val="28"/>
          <w:szCs w:val="28"/>
        </w:rPr>
        <w:t>КРИТЕРИИ</w:t>
      </w:r>
    </w:p>
    <w:p w:rsidR="00FD2D17" w:rsidRDefault="00385593">
      <w:pPr>
        <w:jc w:val="center"/>
        <w:rPr>
          <w:b/>
          <w:sz w:val="28"/>
          <w:szCs w:val="28"/>
        </w:rPr>
      </w:pPr>
      <w:r>
        <w:rPr>
          <w:b/>
          <w:sz w:val="28"/>
          <w:szCs w:val="28"/>
        </w:rPr>
        <w:t>оценки заявок на участие в конкурсном отборе на право получения гранта в форме субсидии «Агростартап»</w:t>
      </w:r>
    </w:p>
    <w:p w:rsidR="00FD2D17" w:rsidRDefault="00FD2D17">
      <w:pPr>
        <w:ind w:firstLine="709"/>
        <w:jc w:val="both"/>
        <w:rPr>
          <w:rFonts w:eastAsia="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119"/>
        <w:gridCol w:w="1417"/>
        <w:gridCol w:w="993"/>
        <w:gridCol w:w="3827"/>
      </w:tblGrid>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w:t>
            </w:r>
          </w:p>
          <w:p w:rsidR="00FD2D17" w:rsidRDefault="00385593">
            <w:pPr>
              <w:jc w:val="center"/>
              <w:rPr>
                <w:rFonts w:eastAsia="Times New Roman"/>
                <w:sz w:val="28"/>
                <w:szCs w:val="28"/>
                <w:lang w:eastAsia="en-US"/>
              </w:rPr>
            </w:pPr>
            <w:r>
              <w:rPr>
                <w:rFonts w:eastAsia="Times New Roman"/>
                <w:sz w:val="28"/>
                <w:szCs w:val="28"/>
                <w:lang w:eastAsia="en-US"/>
              </w:rPr>
              <w:t>п/п</w:t>
            </w:r>
          </w:p>
        </w:tc>
        <w:tc>
          <w:tcPr>
            <w:tcW w:w="3119"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Описание критерия</w:t>
            </w:r>
          </w:p>
        </w:tc>
        <w:tc>
          <w:tcPr>
            <w:tcW w:w="1417"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Значение критерия в баллах</w:t>
            </w:r>
          </w:p>
        </w:tc>
        <w:tc>
          <w:tcPr>
            <w:tcW w:w="993" w:type="dxa"/>
            <w:vAlign w:val="center"/>
          </w:tcPr>
          <w:p w:rsidR="00FD2D17" w:rsidRDefault="00385593">
            <w:pPr>
              <w:jc w:val="center"/>
              <w:rPr>
                <w:rFonts w:eastAsia="Times New Roman"/>
                <w:sz w:val="28"/>
                <w:szCs w:val="28"/>
                <w:lang w:eastAsia="en-US"/>
              </w:rPr>
            </w:pPr>
            <w:r>
              <w:rPr>
                <w:rFonts w:eastAsia="Times New Roman"/>
                <w:sz w:val="28"/>
                <w:szCs w:val="28"/>
                <w:lang w:eastAsia="en-US"/>
              </w:rPr>
              <w:t>Вес критерия</w:t>
            </w:r>
          </w:p>
        </w:tc>
        <w:tc>
          <w:tcPr>
            <w:tcW w:w="3827" w:type="dxa"/>
          </w:tcPr>
          <w:p w:rsidR="00FD2D17" w:rsidRDefault="00385593">
            <w:pPr>
              <w:jc w:val="center"/>
              <w:rPr>
                <w:rFonts w:eastAsia="Times New Roman"/>
                <w:sz w:val="28"/>
                <w:szCs w:val="28"/>
                <w:lang w:eastAsia="en-US"/>
              </w:rPr>
            </w:pPr>
            <w:r>
              <w:rPr>
                <w:rFonts w:eastAsia="Times New Roman"/>
                <w:sz w:val="28"/>
                <w:szCs w:val="28"/>
                <w:lang w:eastAsia="en-US"/>
              </w:rPr>
              <w:t>Документы, подтверждающие соответствие критерию</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w:t>
            </w:r>
          </w:p>
        </w:tc>
        <w:tc>
          <w:tcPr>
            <w:tcW w:w="3119" w:type="dxa"/>
            <w:vAlign w:val="center"/>
          </w:tcPr>
          <w:p w:rsidR="00FD2D17" w:rsidRDefault="00385593">
            <w:pPr>
              <w:jc w:val="both"/>
              <w:rPr>
                <w:sz w:val="28"/>
                <w:szCs w:val="28"/>
              </w:rPr>
            </w:pPr>
            <w:r>
              <w:rPr>
                <w:sz w:val="28"/>
                <w:szCs w:val="28"/>
              </w:rPr>
              <w:t>Природно-климатические условия муниципального района Новосибирской области, в котором планируется реализация проекта*:</w:t>
            </w:r>
          </w:p>
        </w:tc>
        <w:tc>
          <w:tcPr>
            <w:tcW w:w="1417" w:type="dxa"/>
            <w:vAlign w:val="center"/>
          </w:tcPr>
          <w:p w:rsidR="00FD2D17" w:rsidRDefault="00FD2D17">
            <w:pP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rFonts w:eastAsia="Times New Roman"/>
                <w:sz w:val="28"/>
                <w:szCs w:val="28"/>
                <w:lang w:eastAsia="en-US"/>
              </w:rPr>
            </w:pPr>
            <w:r>
              <w:rPr>
                <w:rFonts w:eastAsia="Times New Roman"/>
                <w:sz w:val="28"/>
                <w:szCs w:val="28"/>
                <w:lang w:eastAsia="en-US"/>
              </w:rPr>
              <w:t>1. Копия паспорта участника конкурсного отбора с отметкой о регистрации по месту жительства.</w:t>
            </w:r>
          </w:p>
          <w:p w:rsidR="00FD2D17" w:rsidRDefault="00385593">
            <w:pPr>
              <w:jc w:val="both"/>
              <w:rPr>
                <w:rFonts w:eastAsia="Times New Roman"/>
                <w:sz w:val="28"/>
                <w:szCs w:val="28"/>
                <w:lang w:eastAsia="en-US"/>
              </w:rPr>
            </w:pPr>
            <w:r>
              <w:rPr>
                <w:rFonts w:eastAsia="Times New Roman"/>
                <w:sz w:val="28"/>
                <w:szCs w:val="28"/>
                <w:lang w:eastAsia="en-US"/>
              </w:rPr>
              <w:t xml:space="preserve">2. Выписка из Единого государственного реестра недвижимости на дату, не ранее даты начала приема заявок или копия договора аренды или иного договора, подтверждающего </w:t>
            </w:r>
            <w:r>
              <w:rPr>
                <w:sz w:val="28"/>
                <w:szCs w:val="28"/>
              </w:rPr>
              <w:t xml:space="preserve">наличие прав, предоставленных </w:t>
            </w:r>
            <w:r>
              <w:rPr>
                <w:rFonts w:eastAsia="Times New Roman"/>
                <w:sz w:val="28"/>
                <w:szCs w:val="28"/>
                <w:lang w:eastAsia="en-US"/>
              </w:rPr>
              <w:t xml:space="preserve">участнику конкурсного отбора </w:t>
            </w:r>
            <w:r>
              <w:rPr>
                <w:sz w:val="28"/>
                <w:szCs w:val="28"/>
              </w:rPr>
              <w:t xml:space="preserve">на срок, не менее срока реализации бизнес-плана, на </w:t>
            </w:r>
            <w:r>
              <w:rPr>
                <w:rFonts w:eastAsia="Times New Roman"/>
                <w:sz w:val="28"/>
                <w:szCs w:val="28"/>
                <w:lang w:eastAsia="en-US"/>
              </w:rPr>
              <w:t>земельный участок сельскохозяйственного назначения, здание или сооружение, по месту нахождения которых планируется реализация проекта.</w:t>
            </w:r>
          </w:p>
          <w:p w:rsidR="00FD2D17" w:rsidRDefault="00385593">
            <w:pPr>
              <w:jc w:val="both"/>
              <w:rPr>
                <w:rFonts w:eastAsia="Times New Roman"/>
                <w:sz w:val="28"/>
                <w:szCs w:val="28"/>
                <w:lang w:eastAsia="en-US"/>
              </w:rPr>
            </w:pPr>
            <w:r>
              <w:rPr>
                <w:sz w:val="28"/>
                <w:szCs w:val="28"/>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1.1</w:t>
            </w:r>
          </w:p>
        </w:tc>
        <w:tc>
          <w:tcPr>
            <w:tcW w:w="3119" w:type="dxa"/>
            <w:vAlign w:val="center"/>
          </w:tcPr>
          <w:p w:rsidR="00FD2D17" w:rsidRDefault="00385593">
            <w:pPr>
              <w:rPr>
                <w:sz w:val="28"/>
                <w:szCs w:val="28"/>
              </w:rPr>
            </w:pPr>
            <w:r>
              <w:rPr>
                <w:sz w:val="28"/>
                <w:szCs w:val="28"/>
              </w:rPr>
              <w:t>первая группа</w:t>
            </w:r>
          </w:p>
        </w:tc>
        <w:tc>
          <w:tcPr>
            <w:tcW w:w="1417" w:type="dxa"/>
            <w:vAlign w:val="center"/>
          </w:tcPr>
          <w:p w:rsidR="00FD2D17" w:rsidRDefault="00385593">
            <w:pPr>
              <w:jc w:val="center"/>
              <w:rPr>
                <w:sz w:val="28"/>
                <w:szCs w:val="28"/>
              </w:rPr>
            </w:pPr>
            <w:r>
              <w:rPr>
                <w:sz w:val="28"/>
                <w:szCs w:val="28"/>
              </w:rPr>
              <w:t>30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1.2</w:t>
            </w:r>
          </w:p>
        </w:tc>
        <w:tc>
          <w:tcPr>
            <w:tcW w:w="3119" w:type="dxa"/>
            <w:vAlign w:val="center"/>
          </w:tcPr>
          <w:p w:rsidR="00FD2D17" w:rsidRDefault="00385593">
            <w:pPr>
              <w:rPr>
                <w:sz w:val="28"/>
                <w:szCs w:val="28"/>
              </w:rPr>
            </w:pPr>
            <w:r>
              <w:rPr>
                <w:sz w:val="28"/>
                <w:szCs w:val="28"/>
              </w:rPr>
              <w:t>вторая группа</w:t>
            </w:r>
          </w:p>
        </w:tc>
        <w:tc>
          <w:tcPr>
            <w:tcW w:w="1417" w:type="dxa"/>
            <w:vAlign w:val="center"/>
          </w:tcPr>
          <w:p w:rsidR="00FD2D17" w:rsidRDefault="00385593">
            <w:pPr>
              <w:jc w:val="center"/>
              <w:rPr>
                <w:sz w:val="28"/>
                <w:szCs w:val="28"/>
              </w:rPr>
            </w:pPr>
            <w:r>
              <w:rPr>
                <w:sz w:val="28"/>
                <w:szCs w:val="28"/>
              </w:rPr>
              <w:t>20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1.3</w:t>
            </w:r>
          </w:p>
        </w:tc>
        <w:tc>
          <w:tcPr>
            <w:tcW w:w="3119" w:type="dxa"/>
            <w:vAlign w:val="center"/>
          </w:tcPr>
          <w:p w:rsidR="00FD2D17" w:rsidRDefault="00385593">
            <w:pPr>
              <w:rPr>
                <w:sz w:val="28"/>
                <w:szCs w:val="28"/>
              </w:rPr>
            </w:pPr>
            <w:r>
              <w:rPr>
                <w:sz w:val="28"/>
                <w:szCs w:val="28"/>
              </w:rPr>
              <w:t>третья группа</w:t>
            </w:r>
          </w:p>
        </w:tc>
        <w:tc>
          <w:tcPr>
            <w:tcW w:w="1417" w:type="dxa"/>
            <w:vAlign w:val="center"/>
          </w:tcPr>
          <w:p w:rsidR="00FD2D17" w:rsidRDefault="00385593">
            <w:pPr>
              <w:jc w:val="center"/>
              <w:rPr>
                <w:sz w:val="28"/>
                <w:szCs w:val="28"/>
              </w:rPr>
            </w:pPr>
            <w:r>
              <w:rPr>
                <w:sz w:val="28"/>
                <w:szCs w:val="28"/>
              </w:rPr>
              <w:t>10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w:t>
            </w:r>
          </w:p>
        </w:tc>
        <w:tc>
          <w:tcPr>
            <w:tcW w:w="3119" w:type="dxa"/>
          </w:tcPr>
          <w:p w:rsidR="00FD2D17" w:rsidRDefault="00385593">
            <w:pPr>
              <w:rPr>
                <w:sz w:val="28"/>
                <w:szCs w:val="28"/>
              </w:rPr>
            </w:pPr>
            <w:r>
              <w:rPr>
                <w:sz w:val="28"/>
                <w:szCs w:val="28"/>
              </w:rPr>
              <w:t>Срок постоянного проживания участника конкурсного отбора на сельской территории или на территории сельской агломерации Новосибирской области непосредственно до даты начала приема заявок на участие в конкурсном отборе:</w:t>
            </w:r>
          </w:p>
        </w:tc>
        <w:tc>
          <w:tcPr>
            <w:tcW w:w="1417" w:type="dxa"/>
          </w:tcPr>
          <w:p w:rsidR="00FD2D17" w:rsidRDefault="00FD2D17">
            <w:pP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rFonts w:eastAsia="Times New Roman"/>
                <w:sz w:val="28"/>
                <w:szCs w:val="28"/>
                <w:lang w:eastAsia="en-US"/>
              </w:rPr>
            </w:pPr>
            <w:r>
              <w:rPr>
                <w:rFonts w:eastAsia="Times New Roman"/>
                <w:sz w:val="28"/>
                <w:szCs w:val="28"/>
                <w:lang w:eastAsia="en-US"/>
              </w:rPr>
              <w:t>Копия паспорта участника конкурсного отбора с отметкой о регистрации по месту жительства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2.1</w:t>
            </w:r>
          </w:p>
        </w:tc>
        <w:tc>
          <w:tcPr>
            <w:tcW w:w="3119" w:type="dxa"/>
          </w:tcPr>
          <w:p w:rsidR="00FD2D17" w:rsidRDefault="00385593">
            <w:pPr>
              <w:rPr>
                <w:sz w:val="28"/>
                <w:szCs w:val="28"/>
              </w:rPr>
            </w:pPr>
            <w:r>
              <w:rPr>
                <w:sz w:val="28"/>
                <w:szCs w:val="28"/>
              </w:rPr>
              <w:t>постоянно проживает свыше 5 и более лет</w:t>
            </w:r>
          </w:p>
        </w:tc>
        <w:tc>
          <w:tcPr>
            <w:tcW w:w="1417" w:type="dxa"/>
          </w:tcPr>
          <w:p w:rsidR="00FD2D17" w:rsidRDefault="00385593">
            <w:pPr>
              <w:jc w:val="center"/>
              <w:rPr>
                <w:sz w:val="28"/>
                <w:szCs w:val="28"/>
              </w:rPr>
            </w:pPr>
            <w:r>
              <w:rPr>
                <w:sz w:val="28"/>
                <w:szCs w:val="28"/>
              </w:rPr>
              <w:t>30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2.2</w:t>
            </w:r>
          </w:p>
        </w:tc>
        <w:tc>
          <w:tcPr>
            <w:tcW w:w="3119" w:type="dxa"/>
          </w:tcPr>
          <w:p w:rsidR="00FD2D17" w:rsidRDefault="00385593">
            <w:pPr>
              <w:rPr>
                <w:sz w:val="28"/>
                <w:szCs w:val="28"/>
              </w:rPr>
            </w:pPr>
            <w:r>
              <w:rPr>
                <w:sz w:val="28"/>
                <w:szCs w:val="28"/>
              </w:rPr>
              <w:t>постоянно проживает свыше 1 года, но не более 5 лет</w:t>
            </w:r>
          </w:p>
        </w:tc>
        <w:tc>
          <w:tcPr>
            <w:tcW w:w="1417" w:type="dxa"/>
          </w:tcPr>
          <w:p w:rsidR="00FD2D17" w:rsidRDefault="00385593">
            <w:pPr>
              <w:jc w:val="center"/>
              <w:rPr>
                <w:sz w:val="28"/>
                <w:szCs w:val="28"/>
              </w:rPr>
            </w:pPr>
            <w:r>
              <w:rPr>
                <w:sz w:val="28"/>
                <w:szCs w:val="28"/>
              </w:rPr>
              <w:t>10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2.3</w:t>
            </w:r>
          </w:p>
        </w:tc>
        <w:tc>
          <w:tcPr>
            <w:tcW w:w="3119" w:type="dxa"/>
          </w:tcPr>
          <w:p w:rsidR="00FD2D17" w:rsidRDefault="00385593">
            <w:pPr>
              <w:rPr>
                <w:sz w:val="28"/>
                <w:szCs w:val="28"/>
              </w:rPr>
            </w:pPr>
            <w:r>
              <w:rPr>
                <w:sz w:val="28"/>
                <w:szCs w:val="28"/>
              </w:rPr>
              <w:t>постоянно проживает менее 1 года или не проживает</w:t>
            </w:r>
          </w:p>
        </w:tc>
        <w:tc>
          <w:tcPr>
            <w:tcW w:w="1417" w:type="dxa"/>
          </w:tcPr>
          <w:p w:rsidR="00FD2D17" w:rsidRDefault="00385593">
            <w:pPr>
              <w:jc w:val="center"/>
              <w:rPr>
                <w:sz w:val="28"/>
                <w:szCs w:val="28"/>
              </w:rPr>
            </w:pPr>
            <w:r>
              <w:rPr>
                <w:sz w:val="28"/>
                <w:szCs w:val="28"/>
              </w:rPr>
              <w:t>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w:t>
            </w:r>
          </w:p>
        </w:tc>
        <w:tc>
          <w:tcPr>
            <w:tcW w:w="3119" w:type="dxa"/>
          </w:tcPr>
          <w:p w:rsidR="00FD2D17" w:rsidRDefault="00385593">
            <w:pPr>
              <w:rPr>
                <w:sz w:val="28"/>
                <w:szCs w:val="28"/>
              </w:rPr>
            </w:pPr>
            <w:r>
              <w:rPr>
                <w:sz w:val="28"/>
                <w:szCs w:val="28"/>
              </w:rPr>
              <w:t>Наличие в собственности у заявителя самоходной сельскохозяйственной техники, поставленной на учет в Инспекции гостехнадзора Новосибирской области:</w:t>
            </w:r>
          </w:p>
        </w:tc>
        <w:tc>
          <w:tcPr>
            <w:tcW w:w="1417" w:type="dxa"/>
          </w:tcPr>
          <w:p w:rsidR="00FD2D17" w:rsidRDefault="00FD2D17">
            <w:pP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rFonts w:eastAsia="Times New Roman"/>
                <w:sz w:val="28"/>
                <w:szCs w:val="28"/>
                <w:lang w:eastAsia="en-US"/>
              </w:rPr>
            </w:pPr>
            <w:r>
              <w:rPr>
                <w:rFonts w:eastAsia="Times New Roman"/>
                <w:sz w:val="28"/>
                <w:szCs w:val="28"/>
                <w:lang w:eastAsia="en-US"/>
              </w:rPr>
              <w:t> Копия свидетельства о собственности и (или) копия паспорта самоходной машины.</w:t>
            </w:r>
          </w:p>
          <w:p w:rsidR="00FD2D17" w:rsidRDefault="00385593">
            <w:pPr>
              <w:jc w:val="both"/>
              <w:rPr>
                <w:rFonts w:eastAsia="Times New Roman"/>
                <w:sz w:val="28"/>
                <w:szCs w:val="28"/>
                <w:lang w:eastAsia="en-US"/>
              </w:rPr>
            </w:pPr>
            <w:r>
              <w:rPr>
                <w:rFonts w:eastAsia="Times New Roman"/>
                <w:sz w:val="28"/>
                <w:szCs w:val="28"/>
                <w:lang w:eastAsia="en-US"/>
              </w:rPr>
              <w:t>(</w:t>
            </w:r>
            <w:r>
              <w:rPr>
                <w:sz w:val="28"/>
                <w:szCs w:val="28"/>
              </w:rPr>
              <w:t xml:space="preserve">информация запрашивается министерством в Инспекции гостехнадзора Новосибирской области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3.1</w:t>
            </w:r>
          </w:p>
        </w:tc>
        <w:tc>
          <w:tcPr>
            <w:tcW w:w="3119" w:type="dxa"/>
          </w:tcPr>
          <w:p w:rsidR="00FD2D17" w:rsidRDefault="00385593">
            <w:pPr>
              <w:rPr>
                <w:sz w:val="28"/>
                <w:szCs w:val="28"/>
              </w:rPr>
            </w:pPr>
            <w:r>
              <w:rPr>
                <w:sz w:val="28"/>
                <w:szCs w:val="28"/>
              </w:rPr>
              <w:t>соответствует критерию</w:t>
            </w:r>
          </w:p>
        </w:tc>
        <w:tc>
          <w:tcPr>
            <w:tcW w:w="1417" w:type="dxa"/>
          </w:tcPr>
          <w:p w:rsidR="00FD2D17" w:rsidRDefault="00385593">
            <w:pPr>
              <w:jc w:val="center"/>
              <w:rPr>
                <w:sz w:val="28"/>
                <w:szCs w:val="28"/>
              </w:rPr>
            </w:pPr>
            <w:r>
              <w:rPr>
                <w:sz w:val="28"/>
                <w:szCs w:val="28"/>
              </w:rPr>
              <w:t>30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3.2</w:t>
            </w:r>
          </w:p>
        </w:tc>
        <w:tc>
          <w:tcPr>
            <w:tcW w:w="3119" w:type="dxa"/>
          </w:tcPr>
          <w:p w:rsidR="00FD2D17" w:rsidRDefault="00385593">
            <w:pPr>
              <w:rPr>
                <w:sz w:val="28"/>
                <w:szCs w:val="28"/>
              </w:rPr>
            </w:pPr>
            <w:r>
              <w:rPr>
                <w:sz w:val="28"/>
                <w:szCs w:val="28"/>
              </w:rPr>
              <w:t>не соответствует критерию</w:t>
            </w:r>
          </w:p>
        </w:tc>
        <w:tc>
          <w:tcPr>
            <w:tcW w:w="1417" w:type="dxa"/>
          </w:tcPr>
          <w:p w:rsidR="00FD2D17" w:rsidRDefault="00385593">
            <w:pPr>
              <w:jc w:val="center"/>
              <w:rPr>
                <w:sz w:val="28"/>
                <w:szCs w:val="28"/>
              </w:rPr>
            </w:pPr>
            <w:r>
              <w:rPr>
                <w:sz w:val="28"/>
                <w:szCs w:val="28"/>
              </w:rPr>
              <w:t>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w:t>
            </w:r>
          </w:p>
        </w:tc>
        <w:tc>
          <w:tcPr>
            <w:tcW w:w="3119" w:type="dxa"/>
          </w:tcPr>
          <w:p w:rsidR="00FD2D17" w:rsidRDefault="00385593">
            <w:pPr>
              <w:jc w:val="both"/>
              <w:rPr>
                <w:sz w:val="28"/>
                <w:szCs w:val="28"/>
              </w:rPr>
            </w:pPr>
            <w:r>
              <w:rPr>
                <w:sz w:val="28"/>
                <w:szCs w:val="28"/>
              </w:rPr>
              <w:t>Участник конкурсного отбора является членом сельскохозяйственного потребительского кооператива, зарегистрированного на территории Новосибирской области</w:t>
            </w:r>
          </w:p>
        </w:tc>
        <w:tc>
          <w:tcPr>
            <w:tcW w:w="1417" w:type="dxa"/>
          </w:tcPr>
          <w:p w:rsidR="00FD2D17" w:rsidRDefault="00FD2D17">
            <w:pP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sz w:val="28"/>
                <w:szCs w:val="28"/>
              </w:rPr>
            </w:pPr>
            <w:r>
              <w:rPr>
                <w:sz w:val="28"/>
                <w:szCs w:val="28"/>
              </w:rPr>
              <w:t>1. Копия решения правления кооператива (или наблюдательного совета кооператива, или общего собрания членов кооператива) о приеме участника отбора в члены кооператива.</w:t>
            </w:r>
          </w:p>
          <w:p w:rsidR="00FD2D17" w:rsidRDefault="00385593">
            <w:pPr>
              <w:jc w:val="both"/>
              <w:rPr>
                <w:rFonts w:eastAsia="Times New Roman"/>
                <w:sz w:val="28"/>
                <w:szCs w:val="28"/>
                <w:lang w:eastAsia="en-US"/>
              </w:rPr>
            </w:pPr>
            <w:r>
              <w:rPr>
                <w:sz w:val="28"/>
                <w:szCs w:val="28"/>
              </w:rPr>
              <w:t>2. Копия платежного документа о внесении вступительного паевого взноса.</w:t>
            </w: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4.1</w:t>
            </w:r>
          </w:p>
        </w:tc>
        <w:tc>
          <w:tcPr>
            <w:tcW w:w="3119" w:type="dxa"/>
          </w:tcPr>
          <w:p w:rsidR="00FD2D17" w:rsidRDefault="00385593">
            <w:pPr>
              <w:rPr>
                <w:sz w:val="28"/>
                <w:szCs w:val="28"/>
              </w:rPr>
            </w:pPr>
            <w:r>
              <w:rPr>
                <w:sz w:val="28"/>
                <w:szCs w:val="28"/>
              </w:rPr>
              <w:t>от 1 года и более</w:t>
            </w:r>
          </w:p>
        </w:tc>
        <w:tc>
          <w:tcPr>
            <w:tcW w:w="1417" w:type="dxa"/>
          </w:tcPr>
          <w:p w:rsidR="00FD2D17" w:rsidRDefault="00385593">
            <w:pPr>
              <w:jc w:val="center"/>
              <w:rPr>
                <w:sz w:val="28"/>
                <w:szCs w:val="28"/>
              </w:rPr>
            </w:pPr>
            <w:r>
              <w:rPr>
                <w:sz w:val="28"/>
                <w:szCs w:val="28"/>
              </w:rPr>
              <w:t>30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4.2</w:t>
            </w:r>
          </w:p>
        </w:tc>
        <w:tc>
          <w:tcPr>
            <w:tcW w:w="3119" w:type="dxa"/>
          </w:tcPr>
          <w:p w:rsidR="00FD2D17" w:rsidRDefault="00385593">
            <w:pPr>
              <w:rPr>
                <w:sz w:val="28"/>
                <w:szCs w:val="28"/>
              </w:rPr>
            </w:pPr>
            <w:r>
              <w:rPr>
                <w:sz w:val="28"/>
                <w:szCs w:val="28"/>
              </w:rPr>
              <w:t>менее 1 года</w:t>
            </w:r>
          </w:p>
        </w:tc>
        <w:tc>
          <w:tcPr>
            <w:tcW w:w="1417" w:type="dxa"/>
          </w:tcPr>
          <w:p w:rsidR="00FD2D17" w:rsidRDefault="00385593">
            <w:pPr>
              <w:jc w:val="center"/>
              <w:rPr>
                <w:sz w:val="28"/>
                <w:szCs w:val="28"/>
              </w:rPr>
            </w:pPr>
            <w:r>
              <w:rPr>
                <w:sz w:val="28"/>
                <w:szCs w:val="28"/>
              </w:rPr>
              <w:t>10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4.3</w:t>
            </w:r>
          </w:p>
        </w:tc>
        <w:tc>
          <w:tcPr>
            <w:tcW w:w="3119" w:type="dxa"/>
          </w:tcPr>
          <w:p w:rsidR="00FD2D17" w:rsidRDefault="00385593">
            <w:pPr>
              <w:jc w:val="both"/>
              <w:rPr>
                <w:sz w:val="28"/>
                <w:szCs w:val="28"/>
              </w:rPr>
            </w:pPr>
            <w:r>
              <w:rPr>
                <w:sz w:val="28"/>
                <w:szCs w:val="28"/>
              </w:rPr>
              <w:t>не представлено документов, подтверждающих членство в сельскохозяйственном потребительском кооперативе и внесение вступительного паевого взноса</w:t>
            </w:r>
          </w:p>
        </w:tc>
        <w:tc>
          <w:tcPr>
            <w:tcW w:w="1417" w:type="dxa"/>
          </w:tcPr>
          <w:p w:rsidR="00FD2D17" w:rsidRDefault="00385593">
            <w:pPr>
              <w:jc w:val="center"/>
              <w:rPr>
                <w:sz w:val="28"/>
                <w:szCs w:val="28"/>
              </w:rPr>
            </w:pPr>
            <w:r>
              <w:rPr>
                <w:sz w:val="28"/>
                <w:szCs w:val="28"/>
              </w:rPr>
              <w:t>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w:t>
            </w:r>
          </w:p>
        </w:tc>
        <w:tc>
          <w:tcPr>
            <w:tcW w:w="3119" w:type="dxa"/>
          </w:tcPr>
          <w:p w:rsidR="00FD2D17" w:rsidRDefault="00385593">
            <w:pPr>
              <w:rPr>
                <w:sz w:val="28"/>
                <w:szCs w:val="28"/>
              </w:rPr>
            </w:pPr>
            <w:r>
              <w:rPr>
                <w:sz w:val="28"/>
                <w:szCs w:val="28"/>
              </w:rPr>
              <w:t>Наличие у участника конкурсного отбора образования по сельскохозяйственной специальности и (или) иной специальности, полученной в учебном заведении высшего или среднего профессионального образования, осуществляющем подготовку кадров для сельского хозяйства:**</w:t>
            </w:r>
          </w:p>
        </w:tc>
        <w:tc>
          <w:tcPr>
            <w:tcW w:w="1417" w:type="dxa"/>
          </w:tcPr>
          <w:p w:rsidR="00FD2D17" w:rsidRDefault="00FD2D17">
            <w:pP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sz w:val="28"/>
                <w:szCs w:val="28"/>
              </w:rPr>
            </w:pPr>
            <w:r>
              <w:rPr>
                <w:rFonts w:eastAsia="Times New Roman"/>
                <w:sz w:val="28"/>
                <w:szCs w:val="28"/>
                <w:lang w:eastAsia="en-US"/>
              </w:rPr>
              <w:t xml:space="preserve">1. Копия диплома об образовании </w:t>
            </w:r>
            <w:r>
              <w:rPr>
                <w:sz w:val="28"/>
                <w:szCs w:val="28"/>
              </w:rPr>
              <w:t>участника отбора.</w:t>
            </w:r>
          </w:p>
          <w:p w:rsidR="00FD2D17" w:rsidRDefault="00385593">
            <w:pPr>
              <w:jc w:val="both"/>
              <w:rPr>
                <w:rFonts w:eastAsia="Times New Roman"/>
                <w:sz w:val="28"/>
                <w:szCs w:val="28"/>
                <w:lang w:eastAsia="en-US"/>
              </w:rPr>
            </w:pPr>
            <w:r>
              <w:rPr>
                <w:rFonts w:eastAsia="Times New Roman"/>
                <w:sz w:val="28"/>
                <w:szCs w:val="28"/>
                <w:lang w:eastAsia="en-US"/>
              </w:rPr>
              <w:t xml:space="preserve">2. Копия документа о </w:t>
            </w:r>
            <w:r>
              <w:rPr>
                <w:sz w:val="28"/>
                <w:szCs w:val="28"/>
              </w:rPr>
              <w:t>прохождении участником конкурсного отбора программы профессиональной переподготовки «Школа фермера»</w:t>
            </w:r>
          </w:p>
        </w:tc>
      </w:tr>
      <w:tr w:rsidR="00FD2D17">
        <w:tc>
          <w:tcPr>
            <w:tcW w:w="675" w:type="dxa"/>
          </w:tcPr>
          <w:p w:rsidR="00FD2D17" w:rsidRDefault="00385593">
            <w:pPr>
              <w:jc w:val="center"/>
              <w:rPr>
                <w:sz w:val="28"/>
                <w:szCs w:val="28"/>
              </w:rPr>
            </w:pPr>
            <w:r>
              <w:rPr>
                <w:sz w:val="28"/>
                <w:szCs w:val="28"/>
              </w:rPr>
              <w:t>5.1</w:t>
            </w:r>
          </w:p>
        </w:tc>
        <w:tc>
          <w:tcPr>
            <w:tcW w:w="3119" w:type="dxa"/>
          </w:tcPr>
          <w:p w:rsidR="00FD2D17" w:rsidRDefault="00385593">
            <w:pPr>
              <w:rPr>
                <w:sz w:val="28"/>
                <w:szCs w:val="28"/>
              </w:rPr>
            </w:pPr>
            <w:r>
              <w:rPr>
                <w:sz w:val="28"/>
                <w:szCs w:val="28"/>
              </w:rPr>
              <w:t>наличие высшего образования</w:t>
            </w:r>
          </w:p>
        </w:tc>
        <w:tc>
          <w:tcPr>
            <w:tcW w:w="1417" w:type="dxa"/>
          </w:tcPr>
          <w:p w:rsidR="00FD2D17" w:rsidRDefault="00385593">
            <w:pPr>
              <w:jc w:val="center"/>
              <w:outlineLvl w:val="0"/>
              <w:rPr>
                <w:sz w:val="28"/>
                <w:szCs w:val="28"/>
              </w:rPr>
            </w:pPr>
            <w:r>
              <w:rPr>
                <w:sz w:val="28"/>
                <w:szCs w:val="28"/>
              </w:rPr>
              <w:t>30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5.2</w:t>
            </w:r>
          </w:p>
        </w:tc>
        <w:tc>
          <w:tcPr>
            <w:tcW w:w="3119" w:type="dxa"/>
          </w:tcPr>
          <w:p w:rsidR="00FD2D17" w:rsidRDefault="00385593">
            <w:pPr>
              <w:rPr>
                <w:sz w:val="28"/>
                <w:szCs w:val="28"/>
              </w:rPr>
            </w:pPr>
            <w:r>
              <w:rPr>
                <w:sz w:val="28"/>
                <w:szCs w:val="28"/>
              </w:rPr>
              <w:t>наличие среднего профессионального образования</w:t>
            </w:r>
          </w:p>
        </w:tc>
        <w:tc>
          <w:tcPr>
            <w:tcW w:w="1417" w:type="dxa"/>
          </w:tcPr>
          <w:p w:rsidR="00FD2D17" w:rsidRDefault="00385593">
            <w:pPr>
              <w:jc w:val="center"/>
              <w:outlineLvl w:val="0"/>
              <w:rPr>
                <w:sz w:val="28"/>
                <w:szCs w:val="28"/>
              </w:rPr>
            </w:pPr>
            <w:r>
              <w:rPr>
                <w:sz w:val="28"/>
                <w:szCs w:val="28"/>
              </w:rPr>
              <w:t>20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5.3</w:t>
            </w:r>
          </w:p>
        </w:tc>
        <w:tc>
          <w:tcPr>
            <w:tcW w:w="3119" w:type="dxa"/>
          </w:tcPr>
          <w:p w:rsidR="00FD2D17" w:rsidRDefault="00385593">
            <w:pPr>
              <w:rPr>
                <w:sz w:val="28"/>
                <w:szCs w:val="28"/>
              </w:rPr>
            </w:pPr>
            <w:r>
              <w:rPr>
                <w:sz w:val="28"/>
                <w:szCs w:val="28"/>
              </w:rPr>
              <w:t>прохождение программы профессиональной переподготовки «Школа фермера»</w:t>
            </w:r>
          </w:p>
        </w:tc>
        <w:tc>
          <w:tcPr>
            <w:tcW w:w="1417" w:type="dxa"/>
          </w:tcPr>
          <w:p w:rsidR="00FD2D17" w:rsidRDefault="00385593">
            <w:pPr>
              <w:jc w:val="center"/>
              <w:outlineLvl w:val="0"/>
              <w:rPr>
                <w:sz w:val="28"/>
                <w:szCs w:val="28"/>
              </w:rPr>
            </w:pPr>
            <w:r>
              <w:rPr>
                <w:sz w:val="28"/>
                <w:szCs w:val="28"/>
              </w:rPr>
              <w:t>10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5.4</w:t>
            </w:r>
          </w:p>
        </w:tc>
        <w:tc>
          <w:tcPr>
            <w:tcW w:w="3119" w:type="dxa"/>
          </w:tcPr>
          <w:p w:rsidR="00FD2D17" w:rsidRDefault="00385593">
            <w:pPr>
              <w:rPr>
                <w:sz w:val="28"/>
                <w:szCs w:val="28"/>
              </w:rPr>
            </w:pPr>
            <w:r>
              <w:rPr>
                <w:sz w:val="28"/>
                <w:szCs w:val="28"/>
              </w:rPr>
              <w:t>не соответствует критерию</w:t>
            </w:r>
          </w:p>
        </w:tc>
        <w:tc>
          <w:tcPr>
            <w:tcW w:w="1417" w:type="dxa"/>
          </w:tcPr>
          <w:p w:rsidR="00FD2D17" w:rsidRDefault="00385593">
            <w:pPr>
              <w:jc w:val="center"/>
              <w:outlineLvl w:val="0"/>
              <w:rPr>
                <w:sz w:val="28"/>
                <w:szCs w:val="28"/>
              </w:rPr>
            </w:pPr>
            <w:r>
              <w:rPr>
                <w:sz w:val="28"/>
                <w:szCs w:val="28"/>
              </w:rPr>
              <w:t>0</w:t>
            </w:r>
          </w:p>
        </w:tc>
        <w:tc>
          <w:tcPr>
            <w:tcW w:w="993" w:type="dxa"/>
            <w:vMerge/>
            <w:vAlign w:val="center"/>
          </w:tcPr>
          <w:p w:rsidR="00FD2D17" w:rsidRDefault="00FD2D17">
            <w:pPr>
              <w:jc w:val="center"/>
              <w:rPr>
                <w:rFonts w:eastAsia="Times New Roman"/>
                <w:sz w:val="28"/>
                <w:szCs w:val="28"/>
                <w:lang w:eastAsia="en-US"/>
              </w:rPr>
            </w:pPr>
          </w:p>
        </w:tc>
        <w:tc>
          <w:tcPr>
            <w:tcW w:w="3827" w:type="dxa"/>
            <w:vMerge/>
          </w:tcPr>
          <w:p w:rsidR="00FD2D17" w:rsidRDefault="00FD2D17">
            <w:pPr>
              <w:jc w:val="center"/>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6</w:t>
            </w:r>
          </w:p>
        </w:tc>
        <w:tc>
          <w:tcPr>
            <w:tcW w:w="3119" w:type="dxa"/>
          </w:tcPr>
          <w:p w:rsidR="00FD2D17" w:rsidRDefault="00385593">
            <w:pPr>
              <w:rPr>
                <w:sz w:val="28"/>
                <w:szCs w:val="28"/>
              </w:rPr>
            </w:pPr>
            <w:r>
              <w:rPr>
                <w:sz w:val="28"/>
                <w:szCs w:val="28"/>
              </w:rPr>
              <w:t>Наличие опыта работы в сельском хозяйстве</w:t>
            </w:r>
          </w:p>
        </w:tc>
        <w:tc>
          <w:tcPr>
            <w:tcW w:w="1417" w:type="dxa"/>
          </w:tcPr>
          <w:p w:rsidR="00FD2D17" w:rsidRDefault="00FD2D17">
            <w:pP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rFonts w:eastAsia="Times New Roman"/>
                <w:sz w:val="28"/>
                <w:szCs w:val="28"/>
                <w:lang w:eastAsia="en-US"/>
              </w:rPr>
            </w:pPr>
            <w:r>
              <w:rPr>
                <w:rFonts w:eastAsia="Times New Roman"/>
                <w:sz w:val="28"/>
                <w:szCs w:val="28"/>
                <w:lang w:eastAsia="en-US"/>
              </w:rPr>
              <w:t>Копия трудовой книжки</w:t>
            </w:r>
          </w:p>
        </w:tc>
      </w:tr>
      <w:tr w:rsidR="00FD2D17">
        <w:tc>
          <w:tcPr>
            <w:tcW w:w="675" w:type="dxa"/>
          </w:tcPr>
          <w:p w:rsidR="00FD2D17" w:rsidRDefault="00385593">
            <w:pPr>
              <w:jc w:val="center"/>
              <w:rPr>
                <w:sz w:val="28"/>
                <w:szCs w:val="28"/>
              </w:rPr>
            </w:pPr>
            <w:r>
              <w:rPr>
                <w:sz w:val="28"/>
                <w:szCs w:val="28"/>
              </w:rPr>
              <w:t>6.1</w:t>
            </w:r>
          </w:p>
        </w:tc>
        <w:tc>
          <w:tcPr>
            <w:tcW w:w="3119" w:type="dxa"/>
          </w:tcPr>
          <w:p w:rsidR="00FD2D17" w:rsidRDefault="00385593">
            <w:pPr>
              <w:rPr>
                <w:sz w:val="28"/>
                <w:szCs w:val="28"/>
              </w:rPr>
            </w:pPr>
            <w:r>
              <w:rPr>
                <w:sz w:val="28"/>
                <w:szCs w:val="28"/>
              </w:rPr>
              <w:t>более 5 лет</w:t>
            </w:r>
          </w:p>
        </w:tc>
        <w:tc>
          <w:tcPr>
            <w:tcW w:w="1417" w:type="dxa"/>
          </w:tcPr>
          <w:p w:rsidR="00FD2D17" w:rsidRDefault="00385593">
            <w:pPr>
              <w:jc w:val="center"/>
              <w:rPr>
                <w:sz w:val="28"/>
                <w:szCs w:val="28"/>
              </w:rPr>
            </w:pPr>
            <w:r>
              <w:rPr>
                <w:sz w:val="28"/>
                <w:szCs w:val="28"/>
              </w:rPr>
              <w:t>30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6.2</w:t>
            </w:r>
          </w:p>
        </w:tc>
        <w:tc>
          <w:tcPr>
            <w:tcW w:w="3119" w:type="dxa"/>
          </w:tcPr>
          <w:p w:rsidR="00FD2D17" w:rsidRDefault="00385593">
            <w:pPr>
              <w:jc w:val="both"/>
              <w:rPr>
                <w:sz w:val="28"/>
                <w:szCs w:val="28"/>
              </w:rPr>
            </w:pPr>
            <w:r>
              <w:rPr>
                <w:sz w:val="28"/>
                <w:szCs w:val="28"/>
              </w:rPr>
              <w:t>от 1 года до 4 лет включительно</w:t>
            </w:r>
          </w:p>
        </w:tc>
        <w:tc>
          <w:tcPr>
            <w:tcW w:w="1417" w:type="dxa"/>
            <w:vAlign w:val="center"/>
          </w:tcPr>
          <w:p w:rsidR="00FD2D17" w:rsidRDefault="00385593">
            <w:pPr>
              <w:jc w:val="center"/>
              <w:rPr>
                <w:sz w:val="28"/>
                <w:szCs w:val="28"/>
              </w:rPr>
            </w:pPr>
            <w:r>
              <w:rPr>
                <w:sz w:val="28"/>
                <w:szCs w:val="28"/>
              </w:rPr>
              <w:t>20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tcPr>
          <w:p w:rsidR="00FD2D17" w:rsidRDefault="00385593">
            <w:pPr>
              <w:jc w:val="center"/>
              <w:rPr>
                <w:sz w:val="28"/>
                <w:szCs w:val="28"/>
              </w:rPr>
            </w:pPr>
            <w:r>
              <w:rPr>
                <w:sz w:val="28"/>
                <w:szCs w:val="28"/>
              </w:rPr>
              <w:t>6.3</w:t>
            </w:r>
          </w:p>
        </w:tc>
        <w:tc>
          <w:tcPr>
            <w:tcW w:w="3119" w:type="dxa"/>
          </w:tcPr>
          <w:p w:rsidR="00FD2D17" w:rsidRDefault="00385593">
            <w:pPr>
              <w:rPr>
                <w:sz w:val="28"/>
                <w:szCs w:val="28"/>
              </w:rPr>
            </w:pPr>
            <w:r>
              <w:rPr>
                <w:sz w:val="28"/>
                <w:szCs w:val="28"/>
              </w:rPr>
              <w:t>несоответствие указанным критериям или непредставление сведений, подтверждающих наличие опыта работы</w:t>
            </w:r>
          </w:p>
        </w:tc>
        <w:tc>
          <w:tcPr>
            <w:tcW w:w="1417" w:type="dxa"/>
            <w:vAlign w:val="center"/>
          </w:tcPr>
          <w:p w:rsidR="00FD2D17" w:rsidRDefault="00385593">
            <w:pPr>
              <w:jc w:val="center"/>
              <w:rPr>
                <w:sz w:val="28"/>
                <w:szCs w:val="28"/>
              </w:rPr>
            </w:pPr>
            <w:r>
              <w:rPr>
                <w:sz w:val="28"/>
                <w:szCs w:val="28"/>
              </w:rPr>
              <w:t>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7</w:t>
            </w:r>
          </w:p>
        </w:tc>
        <w:tc>
          <w:tcPr>
            <w:tcW w:w="3119" w:type="dxa"/>
          </w:tcPr>
          <w:p w:rsidR="00FD2D17" w:rsidRDefault="00385593">
            <w:pPr>
              <w:rPr>
                <w:sz w:val="28"/>
                <w:szCs w:val="28"/>
              </w:rPr>
            </w:pPr>
            <w:r>
              <w:rPr>
                <w:sz w:val="28"/>
                <w:szCs w:val="28"/>
              </w:rPr>
              <w:t>Наличие материальной базы**</w:t>
            </w:r>
          </w:p>
        </w:tc>
        <w:tc>
          <w:tcPr>
            <w:tcW w:w="1417" w:type="dxa"/>
            <w:vAlign w:val="center"/>
          </w:tcPr>
          <w:p w:rsidR="00FD2D17" w:rsidRDefault="00FD2D17">
            <w:pPr>
              <w:jc w:val="center"/>
              <w:outlineLvl w:val="0"/>
              <w:rPr>
                <w:sz w:val="28"/>
                <w:szCs w:val="28"/>
              </w:rPr>
            </w:pPr>
          </w:p>
        </w:tc>
        <w:tc>
          <w:tcPr>
            <w:tcW w:w="993" w:type="dxa"/>
            <w:vMerge w:val="restart"/>
            <w:vAlign w:val="center"/>
          </w:tcPr>
          <w:p w:rsidR="00FD2D17" w:rsidRDefault="00385593">
            <w:pPr>
              <w:jc w:val="center"/>
              <w:rPr>
                <w:rFonts w:eastAsia="Times New Roman"/>
                <w:sz w:val="28"/>
                <w:szCs w:val="28"/>
                <w:lang w:eastAsia="en-US"/>
              </w:rPr>
            </w:pPr>
            <w:r>
              <w:rPr>
                <w:rFonts w:eastAsia="Times New Roman"/>
                <w:sz w:val="28"/>
                <w:szCs w:val="28"/>
                <w:lang w:eastAsia="en-US"/>
              </w:rPr>
              <w:t>0,1</w:t>
            </w:r>
          </w:p>
        </w:tc>
        <w:tc>
          <w:tcPr>
            <w:tcW w:w="3827" w:type="dxa"/>
            <w:vMerge w:val="restart"/>
          </w:tcPr>
          <w:p w:rsidR="00FD2D17" w:rsidRDefault="00385593">
            <w:pPr>
              <w:jc w:val="both"/>
              <w:rPr>
                <w:sz w:val="28"/>
                <w:szCs w:val="28"/>
              </w:rPr>
            </w:pPr>
            <w:r>
              <w:rPr>
                <w:sz w:val="28"/>
                <w:szCs w:val="28"/>
              </w:rPr>
              <w:t>1. Выписка из Единого государственного реестра недвижимости.</w:t>
            </w:r>
          </w:p>
          <w:p w:rsidR="00FD2D17" w:rsidRDefault="00385593">
            <w:pPr>
              <w:jc w:val="both"/>
              <w:rPr>
                <w:sz w:val="28"/>
                <w:szCs w:val="28"/>
              </w:rPr>
            </w:pPr>
            <w:r>
              <w:rPr>
                <w:sz w:val="28"/>
                <w:szCs w:val="28"/>
              </w:rPr>
              <w:t>2. Копия договора аренды недвижимого имущества с отметкой о государственной регистрации.</w:t>
            </w:r>
          </w:p>
          <w:p w:rsidR="00FD2D17" w:rsidRDefault="00385593">
            <w:pPr>
              <w:jc w:val="both"/>
              <w:rPr>
                <w:rFonts w:eastAsia="Times New Roman"/>
                <w:sz w:val="28"/>
                <w:szCs w:val="28"/>
                <w:lang w:eastAsia="en-US"/>
              </w:rPr>
            </w:pPr>
            <w:r>
              <w:rPr>
                <w:sz w:val="28"/>
                <w:szCs w:val="28"/>
              </w:rPr>
              <w:t xml:space="preserve">При наличии в заявке и (или) в прилагаемых к заявке документах информации о кадастровом номере объекта недвижимого имущества информация о наличии прав на недвижимое имущество запрашивается министерством в порядке межведомственного взаимодействия не позднее семи рабочих дней после окончания срока приема заявок (при этом </w:t>
            </w:r>
            <w:r>
              <w:rPr>
                <w:rFonts w:eastAsia="Times New Roman"/>
                <w:sz w:val="28"/>
                <w:szCs w:val="28"/>
                <w:lang w:eastAsia="en-US"/>
              </w:rPr>
              <w:t>участник конкурсного отбора</w:t>
            </w:r>
            <w:r>
              <w:rPr>
                <w:sz w:val="28"/>
                <w:szCs w:val="28"/>
              </w:rPr>
              <w:t xml:space="preserve"> вправе представить указанные документы в министерство по собственной инициативе).</w:t>
            </w:r>
          </w:p>
        </w:tc>
      </w:tr>
      <w:tr w:rsidR="00FD2D17">
        <w:tc>
          <w:tcPr>
            <w:tcW w:w="675" w:type="dxa"/>
            <w:vAlign w:val="center"/>
          </w:tcPr>
          <w:p w:rsidR="00FD2D17" w:rsidRDefault="00385593">
            <w:pPr>
              <w:jc w:val="center"/>
              <w:rPr>
                <w:sz w:val="28"/>
                <w:szCs w:val="28"/>
              </w:rPr>
            </w:pPr>
            <w:r>
              <w:rPr>
                <w:sz w:val="28"/>
                <w:szCs w:val="28"/>
              </w:rPr>
              <w:t>7.1</w:t>
            </w:r>
          </w:p>
        </w:tc>
        <w:tc>
          <w:tcPr>
            <w:tcW w:w="3119" w:type="dxa"/>
          </w:tcPr>
          <w:p w:rsidR="00FD2D17" w:rsidRDefault="00385593">
            <w:pPr>
              <w:rPr>
                <w:sz w:val="28"/>
                <w:szCs w:val="28"/>
              </w:rPr>
            </w:pPr>
            <w:r>
              <w:rPr>
                <w:sz w:val="28"/>
                <w:szCs w:val="28"/>
              </w:rPr>
              <w:t>наличие в собственности участника конкурсного отбора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417" w:type="dxa"/>
            <w:vAlign w:val="center"/>
          </w:tcPr>
          <w:p w:rsidR="00FD2D17" w:rsidRDefault="00385593">
            <w:pPr>
              <w:jc w:val="center"/>
              <w:rPr>
                <w:sz w:val="28"/>
                <w:szCs w:val="28"/>
              </w:rPr>
            </w:pPr>
            <w:r>
              <w:rPr>
                <w:sz w:val="28"/>
                <w:szCs w:val="28"/>
              </w:rPr>
              <w:t>50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7.2</w:t>
            </w:r>
          </w:p>
        </w:tc>
        <w:tc>
          <w:tcPr>
            <w:tcW w:w="3119" w:type="dxa"/>
          </w:tcPr>
          <w:p w:rsidR="00FD2D17" w:rsidRDefault="00385593">
            <w:pPr>
              <w:rPr>
                <w:sz w:val="28"/>
                <w:szCs w:val="28"/>
              </w:rPr>
            </w:pPr>
            <w:r>
              <w:rPr>
                <w:sz w:val="28"/>
                <w:szCs w:val="28"/>
              </w:rPr>
              <w:t>наличие в аренде и (или) ином праве у участника конкурсного отбора на период реализации бизнес-плана зданий, и (или) строений, и (или) сооружений сельскохозяйственного назначения, и (или) земельных участков, относящихся к категории земель сельскохозяйственного назначения</w:t>
            </w:r>
          </w:p>
        </w:tc>
        <w:tc>
          <w:tcPr>
            <w:tcW w:w="1417" w:type="dxa"/>
            <w:vAlign w:val="center"/>
          </w:tcPr>
          <w:p w:rsidR="00FD2D17" w:rsidRDefault="00385593">
            <w:pPr>
              <w:jc w:val="center"/>
              <w:rPr>
                <w:sz w:val="28"/>
                <w:szCs w:val="28"/>
              </w:rPr>
            </w:pPr>
            <w:r>
              <w:rPr>
                <w:sz w:val="28"/>
                <w:szCs w:val="28"/>
              </w:rPr>
              <w:t>20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sz w:val="28"/>
                <w:szCs w:val="28"/>
                <w:lang w:eastAsia="en-US"/>
              </w:rPr>
            </w:pPr>
            <w:r>
              <w:rPr>
                <w:rFonts w:eastAsia="Times New Roman"/>
                <w:sz w:val="28"/>
                <w:szCs w:val="28"/>
                <w:lang w:eastAsia="en-US"/>
              </w:rPr>
              <w:t>7.3</w:t>
            </w:r>
          </w:p>
        </w:tc>
        <w:tc>
          <w:tcPr>
            <w:tcW w:w="3119" w:type="dxa"/>
          </w:tcPr>
          <w:p w:rsidR="00FD2D17" w:rsidRDefault="00385593">
            <w:pPr>
              <w:rPr>
                <w:sz w:val="28"/>
                <w:szCs w:val="28"/>
              </w:rPr>
            </w:pPr>
            <w:r>
              <w:rPr>
                <w:sz w:val="28"/>
                <w:szCs w:val="28"/>
              </w:rPr>
              <w:t>непредставление сведений, подтверждающих соответствие указанным критериям</w:t>
            </w:r>
          </w:p>
        </w:tc>
        <w:tc>
          <w:tcPr>
            <w:tcW w:w="1417" w:type="dxa"/>
            <w:vAlign w:val="center"/>
          </w:tcPr>
          <w:p w:rsidR="00FD2D17" w:rsidRDefault="00385593">
            <w:pPr>
              <w:jc w:val="center"/>
              <w:rPr>
                <w:sz w:val="28"/>
                <w:szCs w:val="28"/>
              </w:rPr>
            </w:pPr>
            <w:r>
              <w:rPr>
                <w:sz w:val="28"/>
                <w:szCs w:val="28"/>
              </w:rPr>
              <w:t>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color w:val="000000"/>
                <w:sz w:val="28"/>
                <w:szCs w:val="28"/>
                <w:lang w:eastAsia="en-US"/>
              </w:rPr>
            </w:pPr>
            <w:r>
              <w:rPr>
                <w:rFonts w:eastAsia="Times New Roman"/>
                <w:color w:val="000000"/>
                <w:sz w:val="28"/>
                <w:szCs w:val="28"/>
                <w:lang w:eastAsia="en-US"/>
              </w:rPr>
              <w:t>8</w:t>
            </w:r>
          </w:p>
        </w:tc>
        <w:tc>
          <w:tcPr>
            <w:tcW w:w="3119" w:type="dxa"/>
          </w:tcPr>
          <w:p w:rsidR="00FD2D17" w:rsidRDefault="00385593">
            <w:pPr>
              <w:rPr>
                <w:color w:val="000000"/>
                <w:sz w:val="28"/>
                <w:szCs w:val="28"/>
              </w:rPr>
            </w:pPr>
            <w:r>
              <w:rPr>
                <w:color w:val="000000"/>
                <w:sz w:val="28"/>
                <w:szCs w:val="28"/>
              </w:rPr>
              <w:t xml:space="preserve">Участие в специальной военной операции </w:t>
            </w:r>
            <w:r>
              <w:rPr>
                <w:sz w:val="28"/>
                <w:szCs w:val="28"/>
              </w:rPr>
              <w:t>на территориях Украины, Донецкой Народной Республики, Луганской Народной Республики, Запорожской области и Херсонской области</w:t>
            </w:r>
          </w:p>
        </w:tc>
        <w:tc>
          <w:tcPr>
            <w:tcW w:w="1417" w:type="dxa"/>
            <w:vAlign w:val="center"/>
          </w:tcPr>
          <w:p w:rsidR="00FD2D17" w:rsidRDefault="00FD2D17">
            <w:pPr>
              <w:jc w:val="center"/>
              <w:rPr>
                <w:sz w:val="28"/>
                <w:szCs w:val="28"/>
              </w:rPr>
            </w:pPr>
          </w:p>
        </w:tc>
        <w:tc>
          <w:tcPr>
            <w:tcW w:w="993" w:type="dxa"/>
            <w:vMerge w:val="restart"/>
            <w:vAlign w:val="center"/>
          </w:tcPr>
          <w:p w:rsidR="00FD2D17" w:rsidRDefault="00385593">
            <w:pPr>
              <w:jc w:val="center"/>
              <w:rPr>
                <w:rFonts w:eastAsia="Times New Roman"/>
                <w:color w:val="000000"/>
                <w:sz w:val="28"/>
                <w:szCs w:val="28"/>
                <w:lang w:eastAsia="en-US"/>
              </w:rPr>
            </w:pPr>
            <w:r>
              <w:rPr>
                <w:rFonts w:eastAsia="Times New Roman"/>
                <w:color w:val="000000"/>
                <w:sz w:val="28"/>
                <w:szCs w:val="28"/>
                <w:lang w:eastAsia="en-US"/>
              </w:rPr>
              <w:t>0,1</w:t>
            </w:r>
          </w:p>
        </w:tc>
        <w:tc>
          <w:tcPr>
            <w:tcW w:w="3827" w:type="dxa"/>
            <w:vMerge w:val="restart"/>
          </w:tcPr>
          <w:p w:rsidR="00FD2D17" w:rsidRDefault="00385593">
            <w:pPr>
              <w:jc w:val="both"/>
              <w:rPr>
                <w:rFonts w:eastAsia="Times New Roman"/>
                <w:color w:val="000000"/>
                <w:sz w:val="28"/>
                <w:szCs w:val="28"/>
                <w:lang w:eastAsia="en-US"/>
              </w:rPr>
            </w:pPr>
            <w:r>
              <w:rPr>
                <w:rFonts w:eastAsia="Times New Roman"/>
                <w:color w:val="000000"/>
                <w:sz w:val="28"/>
                <w:szCs w:val="28"/>
                <w:lang w:eastAsia="en-US"/>
              </w:rPr>
              <w:t>Справка военного комиссариата</w:t>
            </w:r>
          </w:p>
        </w:tc>
      </w:tr>
      <w:tr w:rsidR="00FD2D17">
        <w:tc>
          <w:tcPr>
            <w:tcW w:w="675" w:type="dxa"/>
            <w:vAlign w:val="center"/>
          </w:tcPr>
          <w:p w:rsidR="00FD2D17" w:rsidRDefault="00385593">
            <w:pPr>
              <w:jc w:val="center"/>
              <w:rPr>
                <w:rFonts w:eastAsia="Times New Roman"/>
                <w:color w:val="000000"/>
                <w:sz w:val="28"/>
                <w:szCs w:val="28"/>
                <w:lang w:eastAsia="en-US"/>
              </w:rPr>
            </w:pPr>
            <w:r>
              <w:rPr>
                <w:rFonts w:eastAsia="Times New Roman"/>
                <w:color w:val="000000"/>
                <w:sz w:val="28"/>
                <w:szCs w:val="28"/>
                <w:lang w:eastAsia="en-US"/>
              </w:rPr>
              <w:t>8.1</w:t>
            </w:r>
          </w:p>
        </w:tc>
        <w:tc>
          <w:tcPr>
            <w:tcW w:w="3119" w:type="dxa"/>
          </w:tcPr>
          <w:p w:rsidR="00FD2D17" w:rsidRDefault="00385593">
            <w:pPr>
              <w:rPr>
                <w:color w:val="000000"/>
                <w:sz w:val="28"/>
                <w:szCs w:val="28"/>
              </w:rPr>
            </w:pPr>
            <w:r>
              <w:rPr>
                <w:color w:val="000000"/>
                <w:sz w:val="28"/>
                <w:szCs w:val="28"/>
              </w:rPr>
              <w:t>соответствует критерию</w:t>
            </w:r>
          </w:p>
        </w:tc>
        <w:tc>
          <w:tcPr>
            <w:tcW w:w="1417" w:type="dxa"/>
            <w:vAlign w:val="center"/>
          </w:tcPr>
          <w:p w:rsidR="00FD2D17" w:rsidRDefault="00385593">
            <w:pPr>
              <w:jc w:val="center"/>
              <w:rPr>
                <w:color w:val="000000"/>
                <w:sz w:val="28"/>
                <w:szCs w:val="28"/>
              </w:rPr>
            </w:pPr>
            <w:r>
              <w:rPr>
                <w:color w:val="000000"/>
                <w:sz w:val="28"/>
                <w:szCs w:val="28"/>
              </w:rPr>
              <w:t>30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rFonts w:eastAsia="Times New Roman"/>
                <w:color w:val="000000"/>
                <w:sz w:val="28"/>
                <w:szCs w:val="28"/>
                <w:lang w:eastAsia="en-US"/>
              </w:rPr>
            </w:pPr>
            <w:r>
              <w:rPr>
                <w:rFonts w:eastAsia="Times New Roman"/>
                <w:color w:val="000000"/>
                <w:sz w:val="28"/>
                <w:szCs w:val="28"/>
                <w:lang w:eastAsia="en-US"/>
              </w:rPr>
              <w:t>8.2</w:t>
            </w:r>
          </w:p>
        </w:tc>
        <w:tc>
          <w:tcPr>
            <w:tcW w:w="3119" w:type="dxa"/>
          </w:tcPr>
          <w:p w:rsidR="00FD2D17" w:rsidRDefault="00385593">
            <w:pPr>
              <w:rPr>
                <w:color w:val="000000"/>
                <w:sz w:val="28"/>
                <w:szCs w:val="28"/>
              </w:rPr>
            </w:pPr>
            <w:r>
              <w:rPr>
                <w:color w:val="000000"/>
                <w:sz w:val="28"/>
                <w:szCs w:val="28"/>
              </w:rPr>
              <w:t>не соответствует критерию</w:t>
            </w:r>
          </w:p>
        </w:tc>
        <w:tc>
          <w:tcPr>
            <w:tcW w:w="1417" w:type="dxa"/>
            <w:vAlign w:val="center"/>
          </w:tcPr>
          <w:p w:rsidR="00FD2D17" w:rsidRDefault="00385593">
            <w:pPr>
              <w:jc w:val="center"/>
              <w:rPr>
                <w:color w:val="000000"/>
                <w:sz w:val="28"/>
                <w:szCs w:val="28"/>
              </w:rPr>
            </w:pPr>
            <w:r>
              <w:rPr>
                <w:color w:val="000000"/>
                <w:sz w:val="28"/>
                <w:szCs w:val="28"/>
              </w:rPr>
              <w:t>0</w:t>
            </w:r>
          </w:p>
        </w:tc>
        <w:tc>
          <w:tcPr>
            <w:tcW w:w="993" w:type="dxa"/>
            <w:vMerge/>
            <w:vAlign w:val="center"/>
          </w:tcPr>
          <w:p w:rsidR="00FD2D17" w:rsidRDefault="00FD2D17">
            <w:pPr>
              <w:jc w:val="both"/>
              <w:rPr>
                <w:rFonts w:eastAsia="Times New Roman"/>
                <w:sz w:val="28"/>
                <w:szCs w:val="28"/>
                <w:lang w:eastAsia="en-US"/>
              </w:rPr>
            </w:pPr>
          </w:p>
        </w:tc>
        <w:tc>
          <w:tcPr>
            <w:tcW w:w="3827" w:type="dxa"/>
            <w:vMerge/>
          </w:tcPr>
          <w:p w:rsidR="00FD2D17" w:rsidRDefault="00FD2D17">
            <w:pPr>
              <w:jc w:val="both"/>
              <w:rPr>
                <w:rFonts w:eastAsia="Times New Roman"/>
                <w:sz w:val="28"/>
                <w:szCs w:val="28"/>
                <w:lang w:eastAsia="en-US"/>
              </w:rPr>
            </w:pPr>
          </w:p>
        </w:tc>
      </w:tr>
      <w:tr w:rsidR="00FD2D17">
        <w:tc>
          <w:tcPr>
            <w:tcW w:w="675" w:type="dxa"/>
            <w:vAlign w:val="center"/>
          </w:tcPr>
          <w:p w:rsidR="00FD2D17" w:rsidRDefault="00385593">
            <w:pPr>
              <w:jc w:val="center"/>
              <w:rPr>
                <w:sz w:val="28"/>
                <w:szCs w:val="28"/>
              </w:rPr>
            </w:pPr>
            <w:r>
              <w:rPr>
                <w:sz w:val="28"/>
                <w:szCs w:val="28"/>
              </w:rPr>
              <w:t>9</w:t>
            </w:r>
          </w:p>
        </w:tc>
        <w:tc>
          <w:tcPr>
            <w:tcW w:w="3119" w:type="dxa"/>
          </w:tcPr>
          <w:p w:rsidR="00FD2D17" w:rsidRDefault="00385593">
            <w:pPr>
              <w:rPr>
                <w:sz w:val="28"/>
                <w:szCs w:val="28"/>
              </w:rPr>
            </w:pPr>
            <w:r>
              <w:rPr>
                <w:sz w:val="28"/>
                <w:szCs w:val="28"/>
              </w:rPr>
              <w:t>Оценка компетенций участника конкурсного отбора по направлению проекта</w:t>
            </w:r>
          </w:p>
        </w:tc>
        <w:tc>
          <w:tcPr>
            <w:tcW w:w="1417" w:type="dxa"/>
            <w:vAlign w:val="center"/>
          </w:tcPr>
          <w:p w:rsidR="00FD2D17" w:rsidRDefault="00385593">
            <w:pPr>
              <w:jc w:val="center"/>
              <w:outlineLvl w:val="0"/>
              <w:rPr>
                <w:sz w:val="28"/>
                <w:szCs w:val="28"/>
              </w:rPr>
            </w:pPr>
            <w:r>
              <w:rPr>
                <w:sz w:val="28"/>
                <w:szCs w:val="28"/>
              </w:rPr>
              <w:t>Максимальный балл - 50</w:t>
            </w:r>
          </w:p>
        </w:tc>
        <w:tc>
          <w:tcPr>
            <w:tcW w:w="993" w:type="dxa"/>
            <w:vAlign w:val="center"/>
          </w:tcPr>
          <w:p w:rsidR="00FD2D17" w:rsidRDefault="00385593">
            <w:pPr>
              <w:jc w:val="center"/>
              <w:rPr>
                <w:rFonts w:eastAsia="Times New Roman"/>
                <w:sz w:val="28"/>
                <w:szCs w:val="28"/>
                <w:lang w:eastAsia="en-US"/>
              </w:rPr>
            </w:pPr>
            <w:r>
              <w:rPr>
                <w:rFonts w:eastAsia="Times New Roman"/>
                <w:sz w:val="28"/>
                <w:szCs w:val="28"/>
                <w:lang w:eastAsia="en-US"/>
              </w:rPr>
              <w:t>0,2</w:t>
            </w:r>
          </w:p>
        </w:tc>
        <w:tc>
          <w:tcPr>
            <w:tcW w:w="3827" w:type="dxa"/>
          </w:tcPr>
          <w:p w:rsidR="00FD2D17" w:rsidRDefault="00385593">
            <w:pPr>
              <w:jc w:val="both"/>
              <w:rPr>
                <w:rFonts w:eastAsia="Times New Roman"/>
                <w:sz w:val="28"/>
                <w:szCs w:val="28"/>
                <w:lang w:eastAsia="en-US"/>
              </w:rPr>
            </w:pPr>
            <w:r>
              <w:rPr>
                <w:sz w:val="28"/>
                <w:szCs w:val="28"/>
              </w:rPr>
              <w:t>Проставляется членами конкурсной комиссии по итогам очного собеседования</w:t>
            </w:r>
          </w:p>
        </w:tc>
      </w:tr>
    </w:tbl>
    <w:p w:rsidR="00FD2D17" w:rsidRDefault="00385593">
      <w:pPr>
        <w:ind w:firstLine="709"/>
        <w:jc w:val="both"/>
        <w:rPr>
          <w:sz w:val="28"/>
          <w:szCs w:val="28"/>
        </w:rPr>
      </w:pPr>
      <w:r>
        <w:rPr>
          <w:sz w:val="28"/>
          <w:szCs w:val="28"/>
        </w:rPr>
        <w:t>* Распределение районов Новосибирской области по группам:</w:t>
      </w:r>
    </w:p>
    <w:p w:rsidR="00FD2D17" w:rsidRDefault="00385593">
      <w:pPr>
        <w:ind w:firstLine="709"/>
        <w:jc w:val="both"/>
        <w:rPr>
          <w:sz w:val="28"/>
          <w:szCs w:val="28"/>
        </w:rPr>
      </w:pPr>
      <w:r>
        <w:rPr>
          <w:sz w:val="28"/>
          <w:szCs w:val="28"/>
        </w:rPr>
        <w:t>1. Первая группа: Венгеровский, Кыштовский, Северный, Убинский районы.</w:t>
      </w:r>
    </w:p>
    <w:p w:rsidR="00FD2D17" w:rsidRDefault="00385593">
      <w:pPr>
        <w:ind w:firstLine="709"/>
        <w:jc w:val="both"/>
        <w:rPr>
          <w:sz w:val="28"/>
          <w:szCs w:val="28"/>
        </w:rPr>
      </w:pPr>
      <w:r>
        <w:rPr>
          <w:sz w:val="28"/>
          <w:szCs w:val="28"/>
        </w:rPr>
        <w:t>2. Вторая группа: Баганский, Барабинский, Болотнинский, Доволенский, Здвинский, Каргатский, Краснозерский, Кочковский, Купинский, Куйбышевский, Усть-Таркский, Чановский, Чистоозерный, Чулымский районы, Карасукский, Татарский муниципальные округа.</w:t>
      </w:r>
    </w:p>
    <w:p w:rsidR="00FD2D17" w:rsidRDefault="00385593">
      <w:pPr>
        <w:ind w:firstLine="709"/>
        <w:jc w:val="both"/>
        <w:rPr>
          <w:sz w:val="28"/>
          <w:szCs w:val="28"/>
        </w:rPr>
      </w:pPr>
      <w:r>
        <w:rPr>
          <w:sz w:val="28"/>
          <w:szCs w:val="28"/>
        </w:rPr>
        <w:t>3. Третья группа: Искитимский, Колыванский, Коченевский, Мошковский, Новосибирский, Ордынский, Сузунский, Тогучинский, Черепановский районы, Маслянинский муниципальный округ.</w:t>
      </w:r>
    </w:p>
    <w:p w:rsidR="00FD2D17" w:rsidRDefault="00385593">
      <w:pPr>
        <w:ind w:firstLine="709"/>
        <w:jc w:val="both"/>
        <w:rPr>
          <w:sz w:val="28"/>
          <w:szCs w:val="28"/>
        </w:rPr>
      </w:pPr>
      <w:r>
        <w:rPr>
          <w:sz w:val="28"/>
          <w:szCs w:val="28"/>
        </w:rPr>
        <w:t>** Если представлены документы, соответствующие нескольким подпунктам критерия, то учитывается подпункт, для которого установлен наиболее высокий балл.</w:t>
      </w:r>
    </w:p>
    <w:p w:rsidR="00FD2D17" w:rsidRDefault="00385593">
      <w:pPr>
        <w:ind w:firstLine="709"/>
        <w:jc w:val="both"/>
        <w:rPr>
          <w:rFonts w:eastAsia="Times New Roman"/>
          <w:color w:val="000000"/>
          <w:sz w:val="28"/>
          <w:szCs w:val="28"/>
          <w:lang w:eastAsia="en-US"/>
        </w:rPr>
      </w:pPr>
      <w:r>
        <w:rPr>
          <w:rFonts w:eastAsia="Times New Roman"/>
          <w:color w:val="000000"/>
          <w:sz w:val="28"/>
          <w:szCs w:val="28"/>
          <w:lang w:eastAsia="en-US"/>
        </w:rPr>
        <w:t>Минимальная сумма баллов (с учетом веса критериев), предоставляющая право на получение гранта, составляет 6 баллов.</w:t>
      </w:r>
      <w:bookmarkStart w:id="4" w:name="_GoBack"/>
      <w:bookmarkEnd w:id="4"/>
    </w:p>
    <w:sectPr w:rsidR="00FD2D17">
      <w:pgSz w:w="11906" w:h="16838"/>
      <w:pgMar w:top="1134" w:right="567" w:bottom="1134" w:left="1418" w:header="709" w:footer="709"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5" w16cid:durableId="74EF904C"/>
  <w16cid:commentId w16cid:paraId="00000004" w16cid:durableId="622177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D17" w:rsidRDefault="00385593">
      <w:r>
        <w:separator/>
      </w:r>
    </w:p>
  </w:endnote>
  <w:endnote w:type="continuationSeparator" w:id="0">
    <w:p w:rsidR="00FD2D17" w:rsidRDefault="0038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D17" w:rsidRDefault="00385593">
      <w:r>
        <w:separator/>
      </w:r>
    </w:p>
  </w:footnote>
  <w:footnote w:type="continuationSeparator" w:id="0">
    <w:p w:rsidR="00FD2D17" w:rsidRDefault="00385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D17" w:rsidRDefault="00385593">
    <w:pPr>
      <w:pStyle w:val="ab"/>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EE0342">
      <w:rPr>
        <w:noProof/>
        <w:sz w:val="24"/>
        <w:szCs w:val="24"/>
      </w:rPr>
      <w:t>23</w:t>
    </w:r>
    <w:r>
      <w:rPr>
        <w:sz w:val="24"/>
        <w:szCs w:val="24"/>
      </w:rPr>
      <w:fldChar w:fldCharType="end"/>
    </w:r>
  </w:p>
  <w:p w:rsidR="00FD2D17" w:rsidRDefault="00FD2D1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D17" w:rsidRDefault="00385593">
    <w:pPr>
      <w:pStyle w:val="ab"/>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EE0342">
      <w:rPr>
        <w:noProof/>
        <w:sz w:val="24"/>
        <w:szCs w:val="24"/>
      </w:rPr>
      <w:t>43</w:t>
    </w:r>
    <w:r>
      <w:rPr>
        <w:sz w:val="24"/>
        <w:szCs w:val="24"/>
      </w:rPr>
      <w:fldChar w:fldCharType="end"/>
    </w:r>
  </w:p>
  <w:p w:rsidR="00FD2D17" w:rsidRDefault="00FD2D1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D17"/>
    <w:rsid w:val="00372D57"/>
    <w:rsid w:val="00385593"/>
    <w:rsid w:val="00EE0342"/>
    <w:rsid w:val="00FD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DA86C6-3CDA-4AF6-8887-334A57CF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ConsPlusNormal">
    <w:name w:val="ConsPlusNormal"/>
    <w:link w:val="ConsPlusNormal0"/>
    <w:pPr>
      <w:widowControl w:val="0"/>
    </w:pPr>
    <w:rPr>
      <w:rFonts w:ascii="Arial" w:hAnsi="Arial"/>
      <w:sz w:val="16"/>
      <w:szCs w:val="16"/>
    </w:rPr>
  </w:style>
  <w:style w:type="character" w:customStyle="1" w:styleId="ConsPlusNormal0">
    <w:name w:val="ConsPlusNormal Знак"/>
    <w:link w:val="ConsPlusNormal"/>
    <w:rPr>
      <w:rFonts w:ascii="Arial" w:hAnsi="Arial"/>
      <w:sz w:val="16"/>
      <w:lang w:val="en-US" w:eastAsia="ru-RU"/>
    </w:rPr>
  </w:style>
  <w:style w:type="character" w:customStyle="1" w:styleId="ac">
    <w:name w:val="Верхний колонтитул Знак"/>
    <w:link w:val="ab"/>
    <w:rPr>
      <w:rFonts w:ascii="Times New Roman" w:hAnsi="Times New Roman" w:cs="Times New Roman"/>
      <w:sz w:val="20"/>
      <w:szCs w:val="20"/>
      <w:lang w:val="en-US" w:eastAsia="ru-RU"/>
    </w:rPr>
  </w:style>
  <w:style w:type="character" w:customStyle="1" w:styleId="ae">
    <w:name w:val="Нижний колонтитул Знак"/>
    <w:link w:val="ad"/>
    <w:rPr>
      <w:rFonts w:ascii="Times New Roman" w:hAnsi="Times New Roman" w:cs="Times New Roman"/>
      <w:sz w:val="20"/>
      <w:szCs w:val="20"/>
      <w:lang w:val="en-US" w:eastAsia="ru-RU"/>
    </w:rPr>
  </w:style>
  <w:style w:type="character" w:styleId="afa">
    <w:name w:val="annotation reference"/>
    <w:semiHidden/>
    <w:rPr>
      <w:rFonts w:cs="Times New Roman"/>
      <w:sz w:val="16"/>
      <w:szCs w:val="16"/>
    </w:rPr>
  </w:style>
  <w:style w:type="paragraph" w:styleId="afb">
    <w:name w:val="annotation text"/>
    <w:basedOn w:val="a"/>
    <w:link w:val="afc"/>
    <w:semiHidden/>
  </w:style>
  <w:style w:type="character" w:customStyle="1" w:styleId="afc">
    <w:name w:val="Текст примечания Знак"/>
    <w:link w:val="afb"/>
    <w:semiHidden/>
    <w:rPr>
      <w:rFonts w:ascii="Times New Roman" w:hAnsi="Times New Roman" w:cs="Times New Roman"/>
      <w:sz w:val="20"/>
      <w:szCs w:val="20"/>
      <w:lang w:val="en-US" w:eastAsia="ru-RU"/>
    </w:rPr>
  </w:style>
  <w:style w:type="paragraph" w:styleId="afd">
    <w:name w:val="annotation subject"/>
    <w:basedOn w:val="afb"/>
    <w:next w:val="afb"/>
    <w:link w:val="afe"/>
    <w:semiHidden/>
    <w:rPr>
      <w:b/>
      <w:bCs/>
    </w:rPr>
  </w:style>
  <w:style w:type="character" w:customStyle="1" w:styleId="afe">
    <w:name w:val="Тема примечания Знак"/>
    <w:link w:val="afd"/>
    <w:semiHidden/>
    <w:rPr>
      <w:rFonts w:ascii="Times New Roman" w:hAnsi="Times New Roman" w:cs="Times New Roman"/>
      <w:b/>
      <w:bCs/>
      <w:sz w:val="20"/>
      <w:szCs w:val="20"/>
      <w:lang w:val="en-US" w:eastAsia="ru-RU"/>
    </w:rPr>
  </w:style>
  <w:style w:type="paragraph" w:styleId="aff">
    <w:name w:val="Balloon Text"/>
    <w:basedOn w:val="a"/>
    <w:link w:val="aff0"/>
    <w:semiHidden/>
    <w:rPr>
      <w:rFonts w:ascii="Segoe UI" w:hAnsi="Segoe UI" w:cs="Segoe UI"/>
      <w:sz w:val="18"/>
      <w:szCs w:val="18"/>
    </w:rPr>
  </w:style>
  <w:style w:type="character" w:customStyle="1" w:styleId="aff0">
    <w:name w:val="Текст выноски Знак"/>
    <w:link w:val="aff"/>
    <w:semiHidden/>
    <w:rPr>
      <w:rFonts w:ascii="Segoe UI" w:hAnsi="Segoe UI" w:cs="Segoe UI"/>
      <w:sz w:val="18"/>
      <w:szCs w:val="18"/>
      <w:lang w:val="en-US" w:eastAsia="ru-RU"/>
    </w:rPr>
  </w:style>
  <w:style w:type="paragraph" w:styleId="aff1">
    <w:name w:val="Revision"/>
    <w:hidden/>
    <w:semiHidden/>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71672&amp;dst=177239" TargetMode="External"/><Relationship Id="rId13" Type="http://schemas.openxmlformats.org/officeDocument/2006/relationships/hyperlink" Target="https://login.consultant.ru/link/?req=doc&amp;base=LAW&amp;n=461102" TargetMode="External"/><Relationship Id="rId18" Type="http://schemas.openxmlformats.org/officeDocument/2006/relationships/image" Target="media/image1.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RLAW049&amp;n=171672&amp;dst=177239" TargetMode="External"/><Relationship Id="rId12" Type="http://schemas.openxmlformats.org/officeDocument/2006/relationships/hyperlink" Target="https://login.consultant.ru/link/?req=doc&amp;base=RLAW049&amp;n=176056&amp;dst=171905" TargetMode="External"/><Relationship Id="rId17" Type="http://schemas.openxmlformats.org/officeDocument/2006/relationships/hyperlink" Target="https://login.consultant.ru/link/?req=doc&amp;base=LAW&amp;n=461102" TargetMode="External"/><Relationship Id="rId2" Type="http://schemas.openxmlformats.org/officeDocument/2006/relationships/settings" Target="settings.xml"/><Relationship Id="rId16" Type="http://schemas.openxmlformats.org/officeDocument/2006/relationships/hyperlink" Target="https://login.consultant.ru/link/?req=doc&amp;base=LAW&amp;n=461102"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login.consultant.ru/link/?req=doc&amp;base=LAW&amp;n=435381&amp;dst=100018" TargetMode="External"/><Relationship Id="rId11" Type="http://schemas.openxmlformats.org/officeDocument/2006/relationships/hyperlink" Target="https://login.consultant.ru/link/?req=doc&amp;base=RLAW049&amp;n=171672&amp;dst=177300" TargetMode="External"/><Relationship Id="rId5" Type="http://schemas.openxmlformats.org/officeDocument/2006/relationships/endnotes" Target="endnotes.xml"/><Relationship Id="rId15" Type="http://schemas.openxmlformats.org/officeDocument/2006/relationships/hyperlink" Target="https://login.consultant.ru/link/?req=doc&amp;base=LAW&amp;n=461102" TargetMode="External"/><Relationship Id="rId23" Type="http://schemas.microsoft.com/office/2016/09/relationships/commentsIds" Target="commentsIds.xml"/><Relationship Id="rId10" Type="http://schemas.openxmlformats.org/officeDocument/2006/relationships/hyperlink" Target="https://login.consultant.ru/link/?req=doc&amp;base=LAW&amp;n=471842"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LAW&amp;n=121087&amp;dst=100142" TargetMode="External"/><Relationship Id="rId14" Type="http://schemas.openxmlformats.org/officeDocument/2006/relationships/hyperlink" Target="https://login.consultant.ru/link/?req=doc&amp;base=LAW&amp;n=4611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43</Pages>
  <Words>13311</Words>
  <Characters>75877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PNO</Company>
  <LinksUpToDate>false</LinksUpToDate>
  <CharactersWithSpaces>89010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Цилковская Евгения Викторовна</dc:creator>
  <cp:lastModifiedBy>Мельникова Наталья Михайловна</cp:lastModifiedBy>
  <cp:revision>175</cp:revision>
  <dcterms:created xsi:type="dcterms:W3CDTF">2023-02-20T03:13:00Z</dcterms:created>
  <dcterms:modified xsi:type="dcterms:W3CDTF">2024-11-10T06:57:00Z</dcterms:modified>
  <cp:version>1048576</cp:version>
</cp:coreProperties>
</file>