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509" w:rsidRPr="004303AF" w:rsidRDefault="00473340" w:rsidP="00307679">
      <w:pPr>
        <w:pStyle w:val="ConsPlusNormal"/>
        <w:ind w:left="10348" w:right="-113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  <w:bookmarkStart w:id="0" w:name="_GoBack"/>
      <w:bookmarkEnd w:id="0"/>
    </w:p>
    <w:p w:rsidR="00672509" w:rsidRPr="004303AF" w:rsidRDefault="00672509" w:rsidP="00307679">
      <w:pPr>
        <w:spacing w:after="0" w:line="240" w:lineRule="auto"/>
        <w:ind w:left="10348" w:right="-1134"/>
        <w:jc w:val="center"/>
        <w:rPr>
          <w:sz w:val="28"/>
          <w:szCs w:val="28"/>
          <w:lang w:eastAsia="ru-RU"/>
        </w:rPr>
      </w:pPr>
      <w:r w:rsidRPr="004303AF">
        <w:rPr>
          <w:sz w:val="28"/>
          <w:szCs w:val="28"/>
          <w:lang w:eastAsia="ru-RU"/>
        </w:rPr>
        <w:t>к постановлению Правительства</w:t>
      </w:r>
    </w:p>
    <w:p w:rsidR="00672509" w:rsidRPr="004303AF" w:rsidRDefault="00672509" w:rsidP="00307679">
      <w:pPr>
        <w:spacing w:after="0" w:line="240" w:lineRule="auto"/>
        <w:ind w:left="10348" w:right="-1134"/>
        <w:jc w:val="center"/>
        <w:rPr>
          <w:sz w:val="28"/>
          <w:szCs w:val="28"/>
          <w:lang w:eastAsia="ru-RU"/>
        </w:rPr>
      </w:pPr>
      <w:r w:rsidRPr="004303AF">
        <w:rPr>
          <w:sz w:val="28"/>
          <w:szCs w:val="28"/>
          <w:lang w:eastAsia="ru-RU"/>
        </w:rPr>
        <w:t>Новосибирской области</w:t>
      </w:r>
    </w:p>
    <w:p w:rsidR="00672509" w:rsidRPr="004303AF" w:rsidRDefault="00672509" w:rsidP="00307679">
      <w:pPr>
        <w:pStyle w:val="ConsPlusNormal"/>
        <w:ind w:left="10348" w:right="-113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72509" w:rsidRPr="004303AF" w:rsidRDefault="00672509" w:rsidP="00307679">
      <w:pPr>
        <w:pStyle w:val="ConsPlusNormal"/>
        <w:ind w:left="10348" w:right="-113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72509" w:rsidRPr="004303AF" w:rsidRDefault="00672509" w:rsidP="00307679">
      <w:pPr>
        <w:pStyle w:val="ConsPlusNormal"/>
        <w:ind w:left="10348" w:right="-113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F7CB7" w:rsidRPr="004303AF" w:rsidRDefault="00564950" w:rsidP="00307679">
      <w:pPr>
        <w:pStyle w:val="ConsPlusNormal"/>
        <w:ind w:left="10348" w:right="-1134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303AF">
        <w:rPr>
          <w:rFonts w:ascii="Times New Roman" w:hAnsi="Times New Roman" w:cs="Times New Roman"/>
          <w:sz w:val="28"/>
          <w:szCs w:val="28"/>
        </w:rPr>
        <w:t>«</w:t>
      </w:r>
      <w:r w:rsidR="00672509" w:rsidRPr="004303AF">
        <w:rPr>
          <w:rFonts w:ascii="Times New Roman" w:hAnsi="Times New Roman" w:cs="Times New Roman"/>
          <w:sz w:val="28"/>
          <w:szCs w:val="28"/>
        </w:rPr>
        <w:t>ПРИЛОЖЕНИЕ</w:t>
      </w:r>
      <w:r w:rsidR="00BF7CB7" w:rsidRPr="004303AF">
        <w:rPr>
          <w:rFonts w:ascii="Times New Roman" w:hAnsi="Times New Roman" w:cs="Times New Roman"/>
          <w:sz w:val="28"/>
          <w:szCs w:val="28"/>
        </w:rPr>
        <w:t xml:space="preserve"> </w:t>
      </w:r>
      <w:r w:rsidR="00074332" w:rsidRPr="004303AF">
        <w:rPr>
          <w:rFonts w:ascii="Times New Roman" w:hAnsi="Times New Roman" w:cs="Times New Roman"/>
          <w:sz w:val="28"/>
          <w:szCs w:val="28"/>
        </w:rPr>
        <w:t>№</w:t>
      </w:r>
      <w:r w:rsidR="00BF7CB7" w:rsidRPr="004303AF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F7CB7" w:rsidRPr="004303AF" w:rsidRDefault="00074332" w:rsidP="00307679">
      <w:pPr>
        <w:pStyle w:val="ConsPlusNormal"/>
        <w:ind w:left="10348" w:right="-1134"/>
        <w:jc w:val="center"/>
        <w:rPr>
          <w:rFonts w:ascii="Times New Roman" w:hAnsi="Times New Roman" w:cs="Times New Roman"/>
          <w:sz w:val="28"/>
          <w:szCs w:val="28"/>
        </w:rPr>
      </w:pPr>
      <w:r w:rsidRPr="004303AF">
        <w:rPr>
          <w:rFonts w:ascii="Times New Roman" w:hAnsi="Times New Roman" w:cs="Times New Roman"/>
          <w:sz w:val="28"/>
          <w:szCs w:val="28"/>
        </w:rPr>
        <w:t>к подпрограмме «</w:t>
      </w:r>
      <w:r w:rsidR="00BF7CB7" w:rsidRPr="004303AF">
        <w:rPr>
          <w:rFonts w:ascii="Times New Roman" w:hAnsi="Times New Roman" w:cs="Times New Roman"/>
          <w:sz w:val="28"/>
          <w:szCs w:val="28"/>
        </w:rPr>
        <w:t>Развитие</w:t>
      </w:r>
    </w:p>
    <w:p w:rsidR="00BF7CB7" w:rsidRPr="004303AF" w:rsidRDefault="00BF7CB7" w:rsidP="00307679">
      <w:pPr>
        <w:pStyle w:val="ConsPlusNormal"/>
        <w:ind w:left="10348" w:right="-1134"/>
        <w:jc w:val="center"/>
        <w:rPr>
          <w:rFonts w:ascii="Times New Roman" w:hAnsi="Times New Roman" w:cs="Times New Roman"/>
          <w:sz w:val="28"/>
          <w:szCs w:val="28"/>
        </w:rPr>
      </w:pPr>
      <w:r w:rsidRPr="004303AF">
        <w:rPr>
          <w:rFonts w:ascii="Times New Roman" w:hAnsi="Times New Roman" w:cs="Times New Roman"/>
          <w:sz w:val="28"/>
          <w:szCs w:val="28"/>
        </w:rPr>
        <w:t>мелиорации сельскохозяйственных</w:t>
      </w:r>
    </w:p>
    <w:p w:rsidR="00BF7CB7" w:rsidRPr="004303AF" w:rsidRDefault="00BF7CB7" w:rsidP="00307679">
      <w:pPr>
        <w:pStyle w:val="ConsPlusNormal"/>
        <w:ind w:left="10348" w:right="-1134"/>
        <w:jc w:val="center"/>
        <w:rPr>
          <w:rFonts w:ascii="Times New Roman" w:hAnsi="Times New Roman" w:cs="Times New Roman"/>
          <w:sz w:val="28"/>
          <w:szCs w:val="28"/>
        </w:rPr>
      </w:pPr>
      <w:r w:rsidRPr="004303AF">
        <w:rPr>
          <w:rFonts w:ascii="Times New Roman" w:hAnsi="Times New Roman" w:cs="Times New Roman"/>
          <w:sz w:val="28"/>
          <w:szCs w:val="28"/>
        </w:rPr>
        <w:t>земель в Новосибирской области</w:t>
      </w:r>
      <w:r w:rsidR="00074332" w:rsidRPr="004303AF">
        <w:rPr>
          <w:rFonts w:ascii="Times New Roman" w:hAnsi="Times New Roman" w:cs="Times New Roman"/>
          <w:sz w:val="28"/>
          <w:szCs w:val="28"/>
        </w:rPr>
        <w:t>»</w:t>
      </w:r>
    </w:p>
    <w:p w:rsidR="00BF7CB7" w:rsidRPr="004303AF" w:rsidRDefault="00BF7CB7" w:rsidP="00307679">
      <w:pPr>
        <w:pStyle w:val="ConsPlusNormal"/>
        <w:ind w:left="10348" w:right="-1134"/>
        <w:jc w:val="center"/>
        <w:rPr>
          <w:rFonts w:ascii="Times New Roman" w:hAnsi="Times New Roman" w:cs="Times New Roman"/>
          <w:sz w:val="28"/>
          <w:szCs w:val="28"/>
        </w:rPr>
      </w:pPr>
    </w:p>
    <w:p w:rsidR="00BF7CB7" w:rsidRPr="004303AF" w:rsidRDefault="00BF7CB7">
      <w:pPr>
        <w:pStyle w:val="ConsPlusNormal"/>
        <w:ind w:firstLine="540"/>
        <w:jc w:val="both"/>
      </w:pPr>
    </w:p>
    <w:p w:rsidR="00672509" w:rsidRPr="004303AF" w:rsidRDefault="00672509">
      <w:pPr>
        <w:pStyle w:val="ConsPlusNormal"/>
        <w:ind w:firstLine="540"/>
        <w:jc w:val="both"/>
      </w:pPr>
    </w:p>
    <w:p w:rsidR="00BF7CB7" w:rsidRPr="004303AF" w:rsidRDefault="00BF7CB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303AF">
        <w:rPr>
          <w:rFonts w:ascii="Times New Roman" w:hAnsi="Times New Roman" w:cs="Times New Roman"/>
          <w:b w:val="0"/>
          <w:sz w:val="28"/>
          <w:szCs w:val="28"/>
        </w:rPr>
        <w:t>ЦЕЛИ, ЗАДАЧИ И ЦЕЛЕВЫЕ ИНДИКАТОРЫ</w:t>
      </w:r>
    </w:p>
    <w:p w:rsidR="00BF7CB7" w:rsidRPr="004303AF" w:rsidRDefault="0007433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303AF">
        <w:rPr>
          <w:rFonts w:ascii="Times New Roman" w:hAnsi="Times New Roman" w:cs="Times New Roman"/>
          <w:b w:val="0"/>
          <w:sz w:val="28"/>
          <w:szCs w:val="28"/>
        </w:rPr>
        <w:t>подпрограммы «</w:t>
      </w:r>
      <w:r w:rsidR="00BF7CB7" w:rsidRPr="004303AF">
        <w:rPr>
          <w:rFonts w:ascii="Times New Roman" w:hAnsi="Times New Roman" w:cs="Times New Roman"/>
          <w:b w:val="0"/>
          <w:sz w:val="28"/>
          <w:szCs w:val="28"/>
        </w:rPr>
        <w:t>Развитие мелиорации сельскохозяйственных</w:t>
      </w:r>
    </w:p>
    <w:p w:rsidR="00BF7CB7" w:rsidRPr="004303AF" w:rsidRDefault="0007433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303AF">
        <w:rPr>
          <w:rFonts w:ascii="Times New Roman" w:hAnsi="Times New Roman" w:cs="Times New Roman"/>
          <w:b w:val="0"/>
          <w:sz w:val="28"/>
          <w:szCs w:val="28"/>
        </w:rPr>
        <w:t>земель в Новосибирской области»</w:t>
      </w:r>
    </w:p>
    <w:p w:rsidR="00BF7CB7" w:rsidRPr="004303AF" w:rsidRDefault="00BF7CB7">
      <w:pPr>
        <w:spacing w:after="1"/>
      </w:pPr>
    </w:p>
    <w:p w:rsidR="00BF7CB7" w:rsidRPr="004303AF" w:rsidRDefault="00BF7CB7">
      <w:pPr>
        <w:pStyle w:val="ConsPlusNormal"/>
        <w:ind w:firstLine="540"/>
        <w:jc w:val="both"/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5"/>
        <w:gridCol w:w="1702"/>
        <w:gridCol w:w="3119"/>
        <w:gridCol w:w="711"/>
        <w:gridCol w:w="706"/>
        <w:gridCol w:w="709"/>
        <w:gridCol w:w="567"/>
        <w:gridCol w:w="709"/>
        <w:gridCol w:w="708"/>
        <w:gridCol w:w="709"/>
        <w:gridCol w:w="709"/>
        <w:gridCol w:w="709"/>
        <w:gridCol w:w="708"/>
        <w:gridCol w:w="709"/>
        <w:gridCol w:w="567"/>
        <w:gridCol w:w="1134"/>
      </w:tblGrid>
      <w:tr w:rsidR="008B6F68" w:rsidRPr="004303AF" w:rsidTr="008B6F68">
        <w:tc>
          <w:tcPr>
            <w:tcW w:w="2977" w:type="dxa"/>
            <w:gridSpan w:val="2"/>
            <w:vMerge w:val="restart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Цель/задачи, требующие решения для достижения цели</w:t>
            </w:r>
          </w:p>
        </w:tc>
        <w:tc>
          <w:tcPr>
            <w:tcW w:w="3119" w:type="dxa"/>
            <w:vMerge w:val="restart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Наименование целевого индикатора</w:t>
            </w:r>
          </w:p>
        </w:tc>
        <w:tc>
          <w:tcPr>
            <w:tcW w:w="711" w:type="dxa"/>
            <w:vMerge w:val="restart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7510" w:type="dxa"/>
            <w:gridSpan w:val="11"/>
          </w:tcPr>
          <w:p w:rsidR="008B6F68" w:rsidRPr="004303AF" w:rsidRDefault="008B6F68" w:rsidP="006725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Значение целевого индикатора, в том числе по годам</w:t>
            </w:r>
          </w:p>
        </w:tc>
        <w:tc>
          <w:tcPr>
            <w:tcW w:w="1134" w:type="dxa"/>
          </w:tcPr>
          <w:p w:rsidR="008B6F68" w:rsidRPr="004303AF" w:rsidRDefault="008B6F68" w:rsidP="0067250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Итого за период 2015 - 202</w:t>
            </w:r>
            <w:r w:rsidR="00111472">
              <w:rPr>
                <w:rFonts w:ascii="Times New Roman" w:hAnsi="Times New Roman" w:cs="Times New Roman"/>
                <w:sz w:val="20"/>
              </w:rPr>
              <w:t>5</w:t>
            </w:r>
            <w:r w:rsidRPr="004303AF">
              <w:rPr>
                <w:rFonts w:ascii="Times New Roman" w:hAnsi="Times New Roman" w:cs="Times New Roman"/>
                <w:sz w:val="20"/>
              </w:rPr>
              <w:t xml:space="preserve"> гг.</w:t>
            </w:r>
          </w:p>
        </w:tc>
      </w:tr>
      <w:tr w:rsidR="008B6F68" w:rsidRPr="004303AF" w:rsidTr="008B6F68">
        <w:tc>
          <w:tcPr>
            <w:tcW w:w="2977" w:type="dxa"/>
            <w:gridSpan w:val="2"/>
            <w:vMerge/>
          </w:tcPr>
          <w:p w:rsidR="008B6F68" w:rsidRPr="004303AF" w:rsidRDefault="008B6F68">
            <w:pPr>
              <w:rPr>
                <w:rFonts w:cs="Times New Roman"/>
                <w:szCs w:val="20"/>
              </w:rPr>
            </w:pPr>
          </w:p>
        </w:tc>
        <w:tc>
          <w:tcPr>
            <w:tcW w:w="3119" w:type="dxa"/>
            <w:vMerge/>
          </w:tcPr>
          <w:p w:rsidR="008B6F68" w:rsidRPr="004303AF" w:rsidRDefault="008B6F68">
            <w:pPr>
              <w:rPr>
                <w:rFonts w:cs="Times New Roman"/>
                <w:szCs w:val="20"/>
              </w:rPr>
            </w:pPr>
          </w:p>
        </w:tc>
        <w:tc>
          <w:tcPr>
            <w:tcW w:w="711" w:type="dxa"/>
            <w:vMerge/>
          </w:tcPr>
          <w:p w:rsidR="008B6F68" w:rsidRPr="004303AF" w:rsidRDefault="008B6F68">
            <w:pPr>
              <w:rPr>
                <w:rFonts w:cs="Times New Roman"/>
                <w:szCs w:val="20"/>
              </w:rPr>
            </w:pPr>
          </w:p>
        </w:tc>
        <w:tc>
          <w:tcPr>
            <w:tcW w:w="706" w:type="dxa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2015</w:t>
            </w:r>
          </w:p>
        </w:tc>
        <w:tc>
          <w:tcPr>
            <w:tcW w:w="709" w:type="dxa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2016</w:t>
            </w:r>
          </w:p>
        </w:tc>
        <w:tc>
          <w:tcPr>
            <w:tcW w:w="567" w:type="dxa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2017</w:t>
            </w:r>
          </w:p>
        </w:tc>
        <w:tc>
          <w:tcPr>
            <w:tcW w:w="709" w:type="dxa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2018</w:t>
            </w:r>
          </w:p>
        </w:tc>
        <w:tc>
          <w:tcPr>
            <w:tcW w:w="708" w:type="dxa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2019</w:t>
            </w:r>
          </w:p>
        </w:tc>
        <w:tc>
          <w:tcPr>
            <w:tcW w:w="709" w:type="dxa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2020</w:t>
            </w:r>
          </w:p>
        </w:tc>
        <w:tc>
          <w:tcPr>
            <w:tcW w:w="709" w:type="dxa"/>
          </w:tcPr>
          <w:p w:rsidR="008B6F68" w:rsidRPr="004303AF" w:rsidRDefault="008B6F68">
            <w:pPr>
              <w:rPr>
                <w:rFonts w:cs="Times New Roman"/>
                <w:szCs w:val="20"/>
              </w:rPr>
            </w:pPr>
            <w:r w:rsidRPr="004303AF">
              <w:rPr>
                <w:rFonts w:cs="Times New Roman"/>
                <w:szCs w:val="20"/>
              </w:rPr>
              <w:t>2021</w:t>
            </w:r>
          </w:p>
        </w:tc>
        <w:tc>
          <w:tcPr>
            <w:tcW w:w="709" w:type="dxa"/>
          </w:tcPr>
          <w:p w:rsidR="008B6F68" w:rsidRPr="004303AF" w:rsidRDefault="008B6F68">
            <w:pPr>
              <w:rPr>
                <w:rFonts w:cs="Times New Roman"/>
                <w:szCs w:val="20"/>
              </w:rPr>
            </w:pPr>
            <w:r w:rsidRPr="004303AF">
              <w:rPr>
                <w:rFonts w:cs="Times New Roman"/>
                <w:szCs w:val="20"/>
              </w:rPr>
              <w:t>2022</w:t>
            </w:r>
          </w:p>
        </w:tc>
        <w:tc>
          <w:tcPr>
            <w:tcW w:w="708" w:type="dxa"/>
          </w:tcPr>
          <w:p w:rsidR="008B6F68" w:rsidRPr="004303AF" w:rsidRDefault="008B6F68">
            <w:pPr>
              <w:rPr>
                <w:rFonts w:cs="Times New Roman"/>
                <w:szCs w:val="20"/>
              </w:rPr>
            </w:pPr>
            <w:r w:rsidRPr="004303AF">
              <w:rPr>
                <w:rFonts w:cs="Times New Roman"/>
                <w:szCs w:val="20"/>
              </w:rPr>
              <w:t>2023</w:t>
            </w:r>
          </w:p>
        </w:tc>
        <w:tc>
          <w:tcPr>
            <w:tcW w:w="709" w:type="dxa"/>
          </w:tcPr>
          <w:p w:rsidR="008B6F68" w:rsidRPr="004303AF" w:rsidRDefault="008B6F68">
            <w:pPr>
              <w:rPr>
                <w:rFonts w:cs="Times New Roman"/>
                <w:szCs w:val="20"/>
              </w:rPr>
            </w:pPr>
            <w:r w:rsidRPr="004303AF">
              <w:rPr>
                <w:rFonts w:cs="Times New Roman"/>
                <w:szCs w:val="20"/>
              </w:rPr>
              <w:t>2024</w:t>
            </w:r>
          </w:p>
        </w:tc>
        <w:tc>
          <w:tcPr>
            <w:tcW w:w="567" w:type="dxa"/>
          </w:tcPr>
          <w:p w:rsidR="008B6F68" w:rsidRPr="004303AF" w:rsidRDefault="008B6F68">
            <w:pPr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2025</w:t>
            </w:r>
          </w:p>
        </w:tc>
        <w:tc>
          <w:tcPr>
            <w:tcW w:w="1134" w:type="dxa"/>
          </w:tcPr>
          <w:p w:rsidR="008B6F68" w:rsidRPr="004303AF" w:rsidRDefault="008B6F68">
            <w:pPr>
              <w:rPr>
                <w:rFonts w:cs="Times New Roman"/>
                <w:szCs w:val="20"/>
              </w:rPr>
            </w:pPr>
          </w:p>
        </w:tc>
      </w:tr>
      <w:tr w:rsidR="008B6F68" w:rsidRPr="004303AF" w:rsidTr="008B6F68">
        <w:tc>
          <w:tcPr>
            <w:tcW w:w="15451" w:type="dxa"/>
            <w:gridSpan w:val="16"/>
          </w:tcPr>
          <w:p w:rsidR="008B6F68" w:rsidRPr="004303AF" w:rsidRDefault="008B6F68" w:rsidP="00074332">
            <w:pPr>
              <w:pStyle w:val="ConsPlusNormal"/>
              <w:outlineLvl w:val="1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Государственная программа «Развитие сельского хозяйства и регулирование рынков сельскохозяйственной продукции, сырья и продовольствия в Новосибирской области»</w:t>
            </w:r>
          </w:p>
        </w:tc>
      </w:tr>
      <w:tr w:rsidR="008B6F68" w:rsidRPr="004303AF" w:rsidTr="008B6F68">
        <w:tc>
          <w:tcPr>
            <w:tcW w:w="2977" w:type="dxa"/>
            <w:gridSpan w:val="2"/>
          </w:tcPr>
          <w:p w:rsidR="008B6F68" w:rsidRPr="004303AF" w:rsidRDefault="008B6F6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Цель 2 государственной программы. Создание условий для воспроизводства и повышения эффективности использования в сельском хозяйстве земельных ресурсов</w:t>
            </w:r>
          </w:p>
        </w:tc>
        <w:tc>
          <w:tcPr>
            <w:tcW w:w="3119" w:type="dxa"/>
          </w:tcPr>
          <w:p w:rsidR="008B6F68" w:rsidRPr="004303AF" w:rsidRDefault="008B6F6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Прирост объема производства продукции растениеводства на землях сельскохозяйственного назначения с учетом земель, введенных в эксплуатацию в рамках государственной программы</w:t>
            </w:r>
          </w:p>
        </w:tc>
        <w:tc>
          <w:tcPr>
            <w:tcW w:w="711" w:type="dxa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% к 2014 г.</w:t>
            </w:r>
          </w:p>
        </w:tc>
        <w:tc>
          <w:tcPr>
            <w:tcW w:w="706" w:type="dxa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7,0</w:t>
            </w:r>
          </w:p>
        </w:tc>
        <w:tc>
          <w:tcPr>
            <w:tcW w:w="709" w:type="dxa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44,0</w:t>
            </w:r>
          </w:p>
        </w:tc>
        <w:tc>
          <w:tcPr>
            <w:tcW w:w="567" w:type="dxa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78</w:t>
            </w:r>
          </w:p>
        </w:tc>
        <w:tc>
          <w:tcPr>
            <w:tcW w:w="709" w:type="dxa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118</w:t>
            </w:r>
          </w:p>
        </w:tc>
        <w:tc>
          <w:tcPr>
            <w:tcW w:w="708" w:type="dxa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4303AF">
              <w:rPr>
                <w:rFonts w:ascii="Times New Roman" w:hAnsi="Times New Roman" w:cs="Times New Roman"/>
                <w:sz w:val="20"/>
                <w:lang w:val="en-US"/>
              </w:rPr>
              <w:t>118</w:t>
            </w:r>
          </w:p>
        </w:tc>
        <w:tc>
          <w:tcPr>
            <w:tcW w:w="709" w:type="dxa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4303AF">
              <w:rPr>
                <w:rFonts w:ascii="Times New Roman" w:hAnsi="Times New Roman" w:cs="Times New Roman"/>
                <w:sz w:val="20"/>
                <w:lang w:val="en-US"/>
              </w:rPr>
              <w:t>120</w:t>
            </w:r>
          </w:p>
        </w:tc>
        <w:tc>
          <w:tcPr>
            <w:tcW w:w="709" w:type="dxa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4303AF">
              <w:rPr>
                <w:rFonts w:ascii="Times New Roman" w:hAnsi="Times New Roman" w:cs="Times New Roman"/>
                <w:sz w:val="20"/>
                <w:lang w:val="en-US"/>
              </w:rPr>
              <w:t>120</w:t>
            </w:r>
          </w:p>
        </w:tc>
        <w:tc>
          <w:tcPr>
            <w:tcW w:w="709" w:type="dxa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  <w:lang w:val="en-US"/>
              </w:rPr>
              <w:t>120</w:t>
            </w:r>
          </w:p>
        </w:tc>
        <w:tc>
          <w:tcPr>
            <w:tcW w:w="708" w:type="dxa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  <w:lang w:val="en-US"/>
              </w:rPr>
              <w:t>120</w:t>
            </w:r>
          </w:p>
        </w:tc>
        <w:tc>
          <w:tcPr>
            <w:tcW w:w="709" w:type="dxa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  <w:lang w:val="en-US"/>
              </w:rPr>
              <w:t>120</w:t>
            </w:r>
          </w:p>
        </w:tc>
        <w:tc>
          <w:tcPr>
            <w:tcW w:w="567" w:type="dxa"/>
          </w:tcPr>
          <w:p w:rsidR="008B6F68" w:rsidRPr="008B6F68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120</w:t>
            </w:r>
          </w:p>
        </w:tc>
        <w:tc>
          <w:tcPr>
            <w:tcW w:w="1134" w:type="dxa"/>
          </w:tcPr>
          <w:p w:rsidR="008B6F68" w:rsidRPr="004303AF" w:rsidRDefault="008B6F6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4303AF">
              <w:rPr>
                <w:rFonts w:ascii="Times New Roman" w:hAnsi="Times New Roman" w:cs="Times New Roman"/>
                <w:sz w:val="20"/>
                <w:lang w:val="en-US"/>
              </w:rPr>
              <w:t>120</w:t>
            </w:r>
          </w:p>
        </w:tc>
      </w:tr>
      <w:tr w:rsidR="008B6F68" w:rsidRPr="004303AF" w:rsidTr="008B6F68">
        <w:tc>
          <w:tcPr>
            <w:tcW w:w="2977" w:type="dxa"/>
            <w:gridSpan w:val="2"/>
          </w:tcPr>
          <w:p w:rsidR="008B6F68" w:rsidRPr="004303AF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lastRenderedPageBreak/>
              <w:t>Задача 2.1 государственной программы. Содействие в развитии мелиорации сельскохозяйственных земель</w:t>
            </w:r>
          </w:p>
        </w:tc>
        <w:tc>
          <w:tcPr>
            <w:tcW w:w="3119" w:type="dxa"/>
          </w:tcPr>
          <w:p w:rsidR="008B6F68" w:rsidRPr="004303AF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Сохранение существующих и создание новых высокотехнологичных рабочих мест для сельскохозяйственных товаропроизводителей при эксплуатации мелиоративных систем, мелиорируемых земель сельскохозяйственного назначения</w:t>
            </w:r>
          </w:p>
        </w:tc>
        <w:tc>
          <w:tcPr>
            <w:tcW w:w="711" w:type="dxa"/>
          </w:tcPr>
          <w:p w:rsidR="008B6F68" w:rsidRPr="004303AF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чел.</w:t>
            </w:r>
          </w:p>
        </w:tc>
        <w:tc>
          <w:tcPr>
            <w:tcW w:w="706" w:type="dxa"/>
          </w:tcPr>
          <w:p w:rsidR="008B6F68" w:rsidRPr="004303AF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80</w:t>
            </w:r>
          </w:p>
        </w:tc>
        <w:tc>
          <w:tcPr>
            <w:tcW w:w="709" w:type="dxa"/>
          </w:tcPr>
          <w:p w:rsidR="008B6F68" w:rsidRPr="004303AF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80</w:t>
            </w:r>
          </w:p>
        </w:tc>
        <w:tc>
          <w:tcPr>
            <w:tcW w:w="567" w:type="dxa"/>
          </w:tcPr>
          <w:p w:rsidR="008B6F68" w:rsidRPr="004303AF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09" w:type="dxa"/>
          </w:tcPr>
          <w:p w:rsidR="008B6F68" w:rsidRPr="004303AF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08" w:type="dxa"/>
          </w:tcPr>
          <w:p w:rsidR="008B6F68" w:rsidRPr="004303AF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09" w:type="dxa"/>
          </w:tcPr>
          <w:p w:rsidR="008B6F68" w:rsidRPr="004303AF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09" w:type="dxa"/>
          </w:tcPr>
          <w:p w:rsidR="008B6F68" w:rsidRPr="004303AF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09" w:type="dxa"/>
          </w:tcPr>
          <w:p w:rsidR="008B6F68" w:rsidRPr="004303AF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08" w:type="dxa"/>
          </w:tcPr>
          <w:p w:rsidR="008B6F68" w:rsidRPr="004303AF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709" w:type="dxa"/>
          </w:tcPr>
          <w:p w:rsidR="008B6F68" w:rsidRPr="004303AF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567" w:type="dxa"/>
          </w:tcPr>
          <w:p w:rsidR="008B6F68" w:rsidRPr="004303AF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100</w:t>
            </w:r>
          </w:p>
        </w:tc>
        <w:tc>
          <w:tcPr>
            <w:tcW w:w="1134" w:type="dxa"/>
          </w:tcPr>
          <w:p w:rsidR="008B6F68" w:rsidRPr="004303AF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8B6F68" w:rsidRPr="004303AF" w:rsidTr="008B6F68">
        <w:tc>
          <w:tcPr>
            <w:tcW w:w="1275" w:type="dxa"/>
          </w:tcPr>
          <w:p w:rsidR="008B6F68" w:rsidRPr="004303AF" w:rsidRDefault="008B6F68" w:rsidP="00103EFE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6" w:type="dxa"/>
            <w:gridSpan w:val="15"/>
          </w:tcPr>
          <w:p w:rsidR="008B6F68" w:rsidRPr="004303AF" w:rsidRDefault="008B6F68" w:rsidP="00103EFE">
            <w:pPr>
              <w:pStyle w:val="ConsPlusNormal"/>
              <w:outlineLvl w:val="2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Подпрограмма 3 «Развитие мелиорации сельскохозяйственных земель в Новосибирской области»</w:t>
            </w:r>
          </w:p>
        </w:tc>
      </w:tr>
      <w:tr w:rsidR="008B6F68" w:rsidRPr="004303AF" w:rsidTr="008B6F68">
        <w:tc>
          <w:tcPr>
            <w:tcW w:w="2977" w:type="dxa"/>
            <w:gridSpan w:val="2"/>
          </w:tcPr>
          <w:p w:rsidR="008B6F68" w:rsidRPr="004303AF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4303AF">
              <w:rPr>
                <w:rFonts w:ascii="Times New Roman" w:hAnsi="Times New Roman" w:cs="Times New Roman"/>
                <w:sz w:val="20"/>
              </w:rPr>
              <w:t>Цель 1. 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</w:t>
            </w:r>
          </w:p>
        </w:tc>
        <w:tc>
          <w:tcPr>
            <w:tcW w:w="3119" w:type="dxa"/>
          </w:tcPr>
          <w:p w:rsidR="008B6F68" w:rsidRPr="004303AF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11" w:type="dxa"/>
          </w:tcPr>
          <w:p w:rsidR="008B6F68" w:rsidRPr="004303AF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6" w:type="dxa"/>
          </w:tcPr>
          <w:p w:rsidR="008B6F68" w:rsidRPr="004303AF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B6F68" w:rsidRPr="004303AF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8B6F68" w:rsidRPr="004303AF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B6F68" w:rsidRPr="004303AF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8B6F68" w:rsidRPr="004303AF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B6F68" w:rsidRPr="004303AF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B6F68" w:rsidRPr="004303AF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B6F68" w:rsidRPr="004303AF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</w:tcPr>
          <w:p w:rsidR="008B6F68" w:rsidRPr="004303AF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</w:tcPr>
          <w:p w:rsidR="008B6F68" w:rsidRPr="004303AF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" w:type="dxa"/>
          </w:tcPr>
          <w:p w:rsidR="008B6F68" w:rsidRPr="004303AF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8B6F68" w:rsidRPr="004303AF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8B6F68" w:rsidRPr="00396794" w:rsidTr="008B6F68">
        <w:tc>
          <w:tcPr>
            <w:tcW w:w="2977" w:type="dxa"/>
            <w:gridSpan w:val="2"/>
            <w:vMerge w:val="restart"/>
          </w:tcPr>
          <w:p w:rsidR="008B6F68" w:rsidRPr="00396794" w:rsidRDefault="008B6F68" w:rsidP="0082196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Задача 1.1. Содействие в повышении эффективности использования земель сельскохозяйственного назначения</w:t>
            </w:r>
          </w:p>
          <w:p w:rsidR="008B6F68" w:rsidRPr="00396794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9" w:type="dxa"/>
          </w:tcPr>
          <w:p w:rsidR="008B6F68" w:rsidRPr="00396794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Площадь мелиорируемых земель, введенных в эксплуатацию за счет реконструкции, технического перевооружения и строительства новых мелиоративных систем</w:t>
            </w:r>
          </w:p>
        </w:tc>
        <w:tc>
          <w:tcPr>
            <w:tcW w:w="711" w:type="dxa"/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тыс. га</w:t>
            </w:r>
          </w:p>
        </w:tc>
        <w:tc>
          <w:tcPr>
            <w:tcW w:w="706" w:type="dxa"/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0,116</w:t>
            </w:r>
          </w:p>
        </w:tc>
        <w:tc>
          <w:tcPr>
            <w:tcW w:w="709" w:type="dxa"/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0,624</w:t>
            </w:r>
          </w:p>
        </w:tc>
        <w:tc>
          <w:tcPr>
            <w:tcW w:w="567" w:type="dxa"/>
          </w:tcPr>
          <w:p w:rsidR="008B6F68" w:rsidRPr="00396794" w:rsidRDefault="008B6F68" w:rsidP="00103EFE">
            <w:pPr>
              <w:pStyle w:val="ConsPlusNormal"/>
              <w:ind w:left="-55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0,571</w:t>
            </w:r>
          </w:p>
        </w:tc>
        <w:tc>
          <w:tcPr>
            <w:tcW w:w="709" w:type="dxa"/>
          </w:tcPr>
          <w:p w:rsidR="008B6F68" w:rsidRPr="00396794" w:rsidRDefault="008B6F68" w:rsidP="00103EFE">
            <w:pPr>
              <w:pStyle w:val="ConsPlusNormal"/>
              <w:ind w:left="-51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0,335</w:t>
            </w:r>
          </w:p>
        </w:tc>
        <w:tc>
          <w:tcPr>
            <w:tcW w:w="708" w:type="dxa"/>
          </w:tcPr>
          <w:p w:rsidR="008B6F68" w:rsidRPr="00396794" w:rsidRDefault="008B6F68" w:rsidP="00103EFE">
            <w:pPr>
              <w:pStyle w:val="ConsPlusNormal"/>
              <w:ind w:left="-61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:rsidR="008B6F68" w:rsidRPr="00396794" w:rsidRDefault="008B6F68" w:rsidP="00103EFE">
            <w:pPr>
              <w:pStyle w:val="ConsPlusNormal"/>
              <w:ind w:right="-59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0,222</w:t>
            </w:r>
          </w:p>
        </w:tc>
        <w:tc>
          <w:tcPr>
            <w:tcW w:w="709" w:type="dxa"/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</w:tcPr>
          <w:p w:rsidR="008B6F68" w:rsidRPr="00396794" w:rsidRDefault="002C4D3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0,217</w:t>
            </w:r>
          </w:p>
        </w:tc>
        <w:tc>
          <w:tcPr>
            <w:tcW w:w="708" w:type="dxa"/>
          </w:tcPr>
          <w:p w:rsidR="008B6F68" w:rsidRPr="00396794" w:rsidRDefault="002C4D3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0,152</w:t>
            </w:r>
          </w:p>
        </w:tc>
        <w:tc>
          <w:tcPr>
            <w:tcW w:w="709" w:type="dxa"/>
          </w:tcPr>
          <w:p w:rsidR="008B6F68" w:rsidRPr="00396794" w:rsidRDefault="002C4D3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0,155</w:t>
            </w:r>
          </w:p>
        </w:tc>
        <w:tc>
          <w:tcPr>
            <w:tcW w:w="567" w:type="dxa"/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1,868</w:t>
            </w:r>
          </w:p>
        </w:tc>
      </w:tr>
      <w:tr w:rsidR="008B6F68" w:rsidRPr="00396794" w:rsidTr="008B6F68">
        <w:tc>
          <w:tcPr>
            <w:tcW w:w="2977" w:type="dxa"/>
            <w:gridSpan w:val="2"/>
            <w:vMerge/>
          </w:tcPr>
          <w:p w:rsidR="008B6F68" w:rsidRPr="00396794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119" w:type="dxa"/>
          </w:tcPr>
          <w:p w:rsidR="008B6F68" w:rsidRPr="00396794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 xml:space="preserve">Площадь сельскохозяйственных угодий, вовлеченных в оборот за счет проведения </w:t>
            </w:r>
            <w:proofErr w:type="spellStart"/>
            <w:r w:rsidRPr="00396794">
              <w:rPr>
                <w:rFonts w:ascii="Times New Roman" w:hAnsi="Times New Roman" w:cs="Times New Roman"/>
                <w:sz w:val="20"/>
              </w:rPr>
              <w:t>культуртехнических</w:t>
            </w:r>
            <w:proofErr w:type="spellEnd"/>
            <w:r w:rsidRPr="00396794">
              <w:rPr>
                <w:rFonts w:ascii="Times New Roman" w:hAnsi="Times New Roman" w:cs="Times New Roman"/>
                <w:sz w:val="20"/>
              </w:rPr>
              <w:t xml:space="preserve"> работ сельскохозяйственными товаропроизводителями</w:t>
            </w:r>
          </w:p>
        </w:tc>
        <w:tc>
          <w:tcPr>
            <w:tcW w:w="711" w:type="dxa"/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тыс. га</w:t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11,603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8,2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19,803</w:t>
            </w:r>
          </w:p>
        </w:tc>
      </w:tr>
      <w:tr w:rsidR="008B6F68" w:rsidRPr="00396794" w:rsidTr="008B6F68">
        <w:tc>
          <w:tcPr>
            <w:tcW w:w="2977" w:type="dxa"/>
            <w:gridSpan w:val="2"/>
            <w:vMerge/>
          </w:tcPr>
          <w:p w:rsidR="008B6F68" w:rsidRPr="00396794" w:rsidRDefault="008B6F68" w:rsidP="00103EFE">
            <w:pPr>
              <w:rPr>
                <w:rFonts w:cs="Times New Roman"/>
                <w:szCs w:val="20"/>
              </w:rPr>
            </w:pPr>
          </w:p>
        </w:tc>
        <w:tc>
          <w:tcPr>
            <w:tcW w:w="3119" w:type="dxa"/>
          </w:tcPr>
          <w:p w:rsidR="008B6F68" w:rsidRPr="00396794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в том числе на мелиорированных землях (орошаемых и осушаемых)</w:t>
            </w:r>
          </w:p>
        </w:tc>
        <w:tc>
          <w:tcPr>
            <w:tcW w:w="711" w:type="dxa"/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тыс. га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8B6F68" w:rsidRPr="00396794" w:rsidTr="008B6F68">
        <w:tc>
          <w:tcPr>
            <w:tcW w:w="2977" w:type="dxa"/>
            <w:gridSpan w:val="2"/>
            <w:vMerge/>
          </w:tcPr>
          <w:p w:rsidR="008B6F68" w:rsidRPr="00396794" w:rsidRDefault="008B6F68" w:rsidP="00103EFE">
            <w:pPr>
              <w:rPr>
                <w:rFonts w:cs="Times New Roman"/>
                <w:szCs w:val="20"/>
              </w:rPr>
            </w:pPr>
          </w:p>
        </w:tc>
        <w:tc>
          <w:tcPr>
            <w:tcW w:w="3119" w:type="dxa"/>
          </w:tcPr>
          <w:p w:rsidR="008B6F68" w:rsidRPr="00396794" w:rsidRDefault="008B6F68" w:rsidP="00103E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 xml:space="preserve">Площадь выбывших сельскохозяйственных угодий, вовлеченных в оборот за счет проведения </w:t>
            </w:r>
            <w:proofErr w:type="spellStart"/>
            <w:r w:rsidRPr="00396794">
              <w:rPr>
                <w:rFonts w:ascii="Times New Roman" w:hAnsi="Times New Roman" w:cs="Times New Roman"/>
                <w:sz w:val="20"/>
              </w:rPr>
              <w:t>культуртехнических</w:t>
            </w:r>
            <w:proofErr w:type="spellEnd"/>
            <w:r w:rsidRPr="0039679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96794">
              <w:rPr>
                <w:rFonts w:ascii="Times New Roman" w:hAnsi="Times New Roman" w:cs="Times New Roman"/>
                <w:sz w:val="20"/>
              </w:rPr>
              <w:lastRenderedPageBreak/>
              <w:t>мероприятий</w:t>
            </w:r>
          </w:p>
        </w:tc>
        <w:tc>
          <w:tcPr>
            <w:tcW w:w="711" w:type="dxa"/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lastRenderedPageBreak/>
              <w:t>тыс. га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2C4D3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18,54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2C4D3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12,96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2C4D3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13,22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F68" w:rsidRPr="00396794" w:rsidRDefault="008B6F68" w:rsidP="00103E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96794">
              <w:rPr>
                <w:rFonts w:ascii="Times New Roman" w:hAnsi="Times New Roman" w:cs="Times New Roman"/>
                <w:sz w:val="20"/>
              </w:rPr>
              <w:t>24,846</w:t>
            </w:r>
          </w:p>
        </w:tc>
      </w:tr>
    </w:tbl>
    <w:p w:rsidR="002C3428" w:rsidRPr="00396794" w:rsidRDefault="002C3428"/>
    <w:p w:rsidR="00564950" w:rsidRPr="00396794" w:rsidRDefault="00564950"/>
    <w:p w:rsidR="00564950" w:rsidRPr="00564950" w:rsidRDefault="00564950" w:rsidP="007B3A7A">
      <w:pPr>
        <w:jc w:val="center"/>
        <w:rPr>
          <w:rFonts w:cs="Times New Roman"/>
          <w:sz w:val="28"/>
          <w:szCs w:val="28"/>
        </w:rPr>
      </w:pPr>
      <w:r w:rsidRPr="00396794">
        <w:t>_________</w:t>
      </w:r>
      <w:r w:rsidR="00946E7C" w:rsidRPr="00396794">
        <w:rPr>
          <w:rFonts w:cs="Times New Roman"/>
          <w:sz w:val="28"/>
          <w:szCs w:val="28"/>
        </w:rPr>
        <w:t>»</w:t>
      </w:r>
      <w:r w:rsidR="008E3617" w:rsidRPr="00396794">
        <w:rPr>
          <w:rFonts w:cs="Times New Roman"/>
          <w:sz w:val="28"/>
          <w:szCs w:val="28"/>
        </w:rPr>
        <w:t>.</w:t>
      </w:r>
    </w:p>
    <w:sectPr w:rsidR="00564950" w:rsidRPr="00564950" w:rsidSect="003468E4">
      <w:headerReference w:type="default" r:id="rId6"/>
      <w:pgSz w:w="16838" w:h="11906" w:orient="landscape"/>
      <w:pgMar w:top="1418" w:right="1134" w:bottom="850" w:left="1134" w:header="28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2FA" w:rsidRDefault="00B772FA" w:rsidP="00DA51BC">
      <w:pPr>
        <w:spacing w:after="0" w:line="240" w:lineRule="auto"/>
      </w:pPr>
      <w:r>
        <w:separator/>
      </w:r>
    </w:p>
  </w:endnote>
  <w:endnote w:type="continuationSeparator" w:id="0">
    <w:p w:rsidR="00B772FA" w:rsidRDefault="00B772FA" w:rsidP="00DA5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2FA" w:rsidRDefault="00B772FA" w:rsidP="00DA51BC">
      <w:pPr>
        <w:spacing w:after="0" w:line="240" w:lineRule="auto"/>
      </w:pPr>
      <w:r>
        <w:separator/>
      </w:r>
    </w:p>
  </w:footnote>
  <w:footnote w:type="continuationSeparator" w:id="0">
    <w:p w:rsidR="00B772FA" w:rsidRDefault="00B772FA" w:rsidP="00DA5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9194807"/>
      <w:docPartObj>
        <w:docPartGallery w:val="Page Numbers (Top of Page)"/>
        <w:docPartUnique/>
      </w:docPartObj>
    </w:sdtPr>
    <w:sdtEndPr/>
    <w:sdtContent>
      <w:p w:rsidR="00DA51BC" w:rsidRPr="000A3742" w:rsidRDefault="00DA51BC">
        <w:pPr>
          <w:pStyle w:val="a3"/>
          <w:jc w:val="center"/>
        </w:pPr>
        <w:r w:rsidRPr="000A3742">
          <w:fldChar w:fldCharType="begin"/>
        </w:r>
        <w:r w:rsidRPr="000A3742">
          <w:instrText>PAGE   \* MERGEFORMAT</w:instrText>
        </w:r>
        <w:r w:rsidRPr="000A3742">
          <w:fldChar w:fldCharType="separate"/>
        </w:r>
        <w:r w:rsidR="00473340">
          <w:rPr>
            <w:noProof/>
          </w:rPr>
          <w:t>3</w:t>
        </w:r>
        <w:r w:rsidRPr="000A3742">
          <w:fldChar w:fldCharType="end"/>
        </w:r>
      </w:p>
    </w:sdtContent>
  </w:sdt>
  <w:p w:rsidR="00DA51BC" w:rsidRDefault="00DA51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CB7"/>
    <w:rsid w:val="00074332"/>
    <w:rsid w:val="000A3742"/>
    <w:rsid w:val="000D5EE5"/>
    <w:rsid w:val="000F2E33"/>
    <w:rsid w:val="00103EFE"/>
    <w:rsid w:val="00111472"/>
    <w:rsid w:val="0019136D"/>
    <w:rsid w:val="00265C9C"/>
    <w:rsid w:val="002C3428"/>
    <w:rsid w:val="002C4D38"/>
    <w:rsid w:val="00307679"/>
    <w:rsid w:val="003468E4"/>
    <w:rsid w:val="00396794"/>
    <w:rsid w:val="004157C8"/>
    <w:rsid w:val="004303AF"/>
    <w:rsid w:val="00473340"/>
    <w:rsid w:val="00496311"/>
    <w:rsid w:val="004C18F1"/>
    <w:rsid w:val="00564950"/>
    <w:rsid w:val="005D4507"/>
    <w:rsid w:val="005F022C"/>
    <w:rsid w:val="00654146"/>
    <w:rsid w:val="00672509"/>
    <w:rsid w:val="007075DF"/>
    <w:rsid w:val="00770251"/>
    <w:rsid w:val="007B3A7A"/>
    <w:rsid w:val="00821963"/>
    <w:rsid w:val="008B6F68"/>
    <w:rsid w:val="008E3617"/>
    <w:rsid w:val="00946E7C"/>
    <w:rsid w:val="009E290B"/>
    <w:rsid w:val="00A17FF2"/>
    <w:rsid w:val="00AA20E6"/>
    <w:rsid w:val="00B662BC"/>
    <w:rsid w:val="00B772FA"/>
    <w:rsid w:val="00BF7CB7"/>
    <w:rsid w:val="00C372EE"/>
    <w:rsid w:val="00CD1BE9"/>
    <w:rsid w:val="00DA51BC"/>
    <w:rsid w:val="00E00515"/>
    <w:rsid w:val="00E94860"/>
    <w:rsid w:val="00F02F79"/>
    <w:rsid w:val="00F25127"/>
    <w:rsid w:val="00F2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FF2A0"/>
  <w15:chartTrackingRefBased/>
  <w15:docId w15:val="{91C5E1F0-F54E-471B-B5F7-A07541B7C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42"/>
    <w:rPr>
      <w:rFonts w:ascii="Times New Roman" w:hAnsi="Times New Roman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7C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F7C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A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51BC"/>
  </w:style>
  <w:style w:type="paragraph" w:styleId="a5">
    <w:name w:val="footer"/>
    <w:basedOn w:val="a"/>
    <w:link w:val="a6"/>
    <w:uiPriority w:val="99"/>
    <w:unhideWhenUsed/>
    <w:rsid w:val="00DA51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51BC"/>
  </w:style>
  <w:style w:type="paragraph" w:styleId="a7">
    <w:name w:val="Balloon Text"/>
    <w:basedOn w:val="a"/>
    <w:link w:val="a8"/>
    <w:uiPriority w:val="99"/>
    <w:semiHidden/>
    <w:unhideWhenUsed/>
    <w:rsid w:val="00DA51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51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Селищева Екатерина Сергеевна</dc:creator>
  <cp:keywords/>
  <dc:description/>
  <cp:lastModifiedBy>Вилкова Татьяна Васильевна</cp:lastModifiedBy>
  <cp:revision>37</cp:revision>
  <cp:lastPrinted>2021-04-03T06:39:00Z</cp:lastPrinted>
  <dcterms:created xsi:type="dcterms:W3CDTF">2018-11-14T03:20:00Z</dcterms:created>
  <dcterms:modified xsi:type="dcterms:W3CDTF">2021-10-25T10:27:00Z</dcterms:modified>
</cp:coreProperties>
</file>