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E9" w:rsidRDefault="005036E9" w:rsidP="005036E9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412"/>
      <w:bookmarkEnd w:id="0"/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в форме субсидии «Агропрогресс», гранта в форме субсидии «Агростартап»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документов, представляемых заявителем с заявкой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участие в конкурсном отборе на право получения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гранта в форме субсидии «Агростартап»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Копия документа, удостоверяющего личность заявителя.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Копии документов, подтверждающих наличие у заявителя среднего профессионального и (или) высшего сельскохозяйственного образования, и (или) дополнительного профессионального образования по сельскохозяйственной специальности, и (или) трудового стажа в сельском хозяйстве, заверенные заявителем, и (или) документы (справка органа местного самоуправления &lt;*&gt;, выписка из похозяйственной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книги &lt;*&gt;), подтверждающие, что заявитель более трех лет ведет личное подсобное хозяйство.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Копии документов, подтверждающих наличие у заявителя земельного участка, необходимого для реализации бизнес-плана (выписка из Единого государственного реестра недвижимости &lt;*&gt;, договор аренды земельного участка, заключенный на срок не менее срока реализации бизнес-плана), заверенные заявителем.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Бизнес-план создания и развития хозяйства по направлению деятельности (отрасли), определенной государственной </w:t>
      </w:r>
      <w:hyperlink r:id="rId4" w:history="1">
        <w:r w:rsidRPr="005036E9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503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 (далее - бизнес-план), по форме, утверждаемой приказом министерства сельского хозяйства Новосибирской области (далее - министерство).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План расходов на реализацию бизнес-плана с указанием наименований приобретаемого имущества, выполняемых работ, оказываемых услуг, их количества, цены, источников финансирования по форме, утверждаемой приказом министерства.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 Документы, подтверждающие наличие собственных средств (денежных средств или имущества) на создание и развитие хозяйства (справка о состоянии расчетного счета гражданина в кредитной организации, договор займа, кредитный </w:t>
      </w:r>
      <w:r>
        <w:rPr>
          <w:rFonts w:ascii="Times New Roman" w:hAnsi="Times New Roman" w:cs="Times New Roman"/>
          <w:sz w:val="28"/>
          <w:szCs w:val="28"/>
        </w:rPr>
        <w:lastRenderedPageBreak/>
        <w:t>договор, гарантийное письмо кредитной организации о предоставлении кредита (займа) или выписка из решения уполномоченного органа кредитной организации (заимодавца) о предоставлении кредита (займа), документы, подтверждающие право собственности на имущество, используемое на создание и развитие хозяйства, с приложением справки о его балансовой стоимости).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Обязательство заявителя, составленное в произвольной письменной форме: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оплате за счет собственных средств не менее 10% стоимости каждого наименования приобретений, указанных в плане расходов, а также начисленный налог на добавленную стоимость;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использовании гранта в течение 18 месяцев со дня поступления средств на его лицевой счет в территориальном органе Федерального казначейства и использовании приобретаемого имущества, выполняемых работ, оказываемых услуг, закупаемых за счет гранта исключительно на создание и развитие хозяйства;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и сохранении в К(Ф)Х, ИП в течение не менее пяти лет с даты получения гранта новых постоянных рабочих мест в сельской местности исходя из расчета создания не менее двух новых постоянных рабочих мест, если сумма гранта составляет 2000 тыс. рублей или более, и не менее одного нового постоянного рабочего места, если сумма гранта составляет менее 2000 тыс. рублей.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Письменное согласие заявителя на передачу и обработку его персональных данных для участия в конкурсном отборе в соответствии с законодательством Российской Федерации.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внесения части средств гранта в форме субсидии «Агростартап» в неделимый фонд сельскохозяйственного потребительского кооператива, сельскохозяйственному потребительскому кооперативу нужно предоставить обязательство: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осуществлении им деятельности в течение 5 лет со дня получения части средств гранта в форме субсидии «Агростартап»;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ежегодном представлении в министерство отчетности о результатах своей деятельности по форме и в срок, устанавливаемый министерством.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Представленные документы должны быть сброшюрованы в папку, пронумерованы, копии документов заверяются главой К(Ф)Х, ИП и печатью (при наличии).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5036E9" w:rsidRDefault="005036E9" w:rsidP="005036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Указанный документ (информация) запрашивается министерством в порядке межведомственного взаимодействия не позднее семи рабочих дней после окончания срока приема заявок. При этом заявитель вправе представить указанный документ (информацию) в министерство по собственной инициативе.</w:t>
      </w:r>
    </w:p>
    <w:p w:rsidR="005036E9" w:rsidRDefault="005036E9" w:rsidP="005036E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36E9" w:rsidRDefault="005036E9" w:rsidP="005036E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0DF2" w:rsidRPr="00920DF2" w:rsidRDefault="00920DF2" w:rsidP="005036E9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DF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sectPr w:rsidR="00920DF2" w:rsidRPr="00920DF2" w:rsidSect="00DC271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F2"/>
    <w:rsid w:val="00130F9A"/>
    <w:rsid w:val="005036E9"/>
    <w:rsid w:val="00757CFD"/>
    <w:rsid w:val="00920DF2"/>
    <w:rsid w:val="00DC2710"/>
    <w:rsid w:val="00E034B4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B2FDA-71F1-435B-8F51-146BE9DF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E43E894C9366A2C5E12A16E3F841A673AF7A5319A87B0129941A688CAE600637670EF74890C452B5C4F56FA5B1E10A9C8DDD1B507A8E87262DADEE8CB7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Алексеева Мария Владимировна</cp:lastModifiedBy>
  <cp:revision>4</cp:revision>
  <dcterms:created xsi:type="dcterms:W3CDTF">2021-06-02T05:57:00Z</dcterms:created>
  <dcterms:modified xsi:type="dcterms:W3CDTF">2021-06-02T07:26:00Z</dcterms:modified>
</cp:coreProperties>
</file>