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29C6" w:rsidRDefault="00EA29C6">
      <w:pPr>
        <w:pStyle w:val="ConsPlusTitlePage"/>
      </w:pPr>
      <w:r>
        <w:t xml:space="preserve">Документ предоставлен </w:t>
      </w:r>
      <w:hyperlink r:id="rId4" w:history="1">
        <w:r>
          <w:rPr>
            <w:color w:val="0000FF"/>
          </w:rPr>
          <w:t>КонсультантПлюс</w:t>
        </w:r>
      </w:hyperlink>
      <w:r>
        <w:br/>
      </w:r>
    </w:p>
    <w:p w:rsidR="00EA29C6" w:rsidRDefault="00EA29C6">
      <w:pPr>
        <w:pStyle w:val="ConsPlusNormal"/>
        <w:ind w:firstLine="540"/>
        <w:jc w:val="both"/>
        <w:outlineLvl w:val="0"/>
      </w:pPr>
    </w:p>
    <w:p w:rsidR="00EA29C6" w:rsidRDefault="00EA29C6">
      <w:pPr>
        <w:pStyle w:val="ConsPlusTitle"/>
        <w:jc w:val="center"/>
        <w:outlineLvl w:val="0"/>
      </w:pPr>
      <w:r>
        <w:t>ПРАВИТЕЛЬСТВО НОВОСИБИРСКОЙ ОБЛАСТИ</w:t>
      </w:r>
    </w:p>
    <w:p w:rsidR="00EA29C6" w:rsidRDefault="00EA29C6">
      <w:pPr>
        <w:pStyle w:val="ConsPlusTitle"/>
        <w:ind w:firstLine="540"/>
        <w:jc w:val="both"/>
      </w:pPr>
    </w:p>
    <w:p w:rsidR="00EA29C6" w:rsidRDefault="00EA29C6">
      <w:pPr>
        <w:pStyle w:val="ConsPlusTitle"/>
        <w:jc w:val="center"/>
      </w:pPr>
      <w:r>
        <w:t>ПОСТАНОВЛЕНИЕ</w:t>
      </w:r>
    </w:p>
    <w:p w:rsidR="00EA29C6" w:rsidRDefault="00EA29C6">
      <w:pPr>
        <w:pStyle w:val="ConsPlusTitle"/>
        <w:jc w:val="center"/>
      </w:pPr>
      <w:r>
        <w:t>от 4 апреля 2022 г. N 147-п</w:t>
      </w:r>
    </w:p>
    <w:p w:rsidR="00EA29C6" w:rsidRDefault="00EA29C6">
      <w:pPr>
        <w:pStyle w:val="ConsPlusTitle"/>
        <w:ind w:firstLine="540"/>
        <w:jc w:val="both"/>
      </w:pPr>
    </w:p>
    <w:p w:rsidR="00EA29C6" w:rsidRDefault="00EA29C6">
      <w:pPr>
        <w:pStyle w:val="ConsPlusTitle"/>
        <w:jc w:val="center"/>
      </w:pPr>
      <w:r>
        <w:t>О ПРОВЕДЕНИИ ТРУДОВОГО СОРЕВНОВАНИЯ В АГРОПРОМЫШЛЕННОМ</w:t>
      </w:r>
    </w:p>
    <w:p w:rsidR="00EA29C6" w:rsidRDefault="00EA29C6">
      <w:pPr>
        <w:pStyle w:val="ConsPlusTitle"/>
        <w:jc w:val="center"/>
      </w:pPr>
      <w:r>
        <w:t>КОМПЛЕКСЕ НОВОСИБИРСКОЙ ОБЛАСТИ В 2022 ГОДУ</w:t>
      </w:r>
    </w:p>
    <w:p w:rsidR="00EA29C6" w:rsidRDefault="00EA29C6">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29C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29C6" w:rsidRDefault="00EA29C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A29C6" w:rsidRDefault="00EA29C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A29C6" w:rsidRDefault="00EA29C6">
            <w:pPr>
              <w:pStyle w:val="ConsPlusNormal"/>
              <w:jc w:val="center"/>
            </w:pPr>
            <w:r>
              <w:rPr>
                <w:color w:val="392C69"/>
              </w:rPr>
              <w:t>Список изменяющих документов</w:t>
            </w:r>
          </w:p>
          <w:p w:rsidR="00EA29C6" w:rsidRDefault="00EA29C6">
            <w:pPr>
              <w:pStyle w:val="ConsPlusNormal"/>
              <w:jc w:val="center"/>
            </w:pPr>
            <w:r>
              <w:rPr>
                <w:color w:val="392C69"/>
              </w:rPr>
              <w:t xml:space="preserve">(в ред. </w:t>
            </w:r>
            <w:hyperlink r:id="rId5" w:history="1">
              <w:r>
                <w:rPr>
                  <w:color w:val="0000FF"/>
                </w:rPr>
                <w:t>постановления</w:t>
              </w:r>
            </w:hyperlink>
            <w:r>
              <w:rPr>
                <w:color w:val="392C69"/>
              </w:rPr>
              <w:t xml:space="preserve"> Правительства Новосибирской области</w:t>
            </w:r>
          </w:p>
          <w:p w:rsidR="00EA29C6" w:rsidRDefault="00EA29C6">
            <w:pPr>
              <w:pStyle w:val="ConsPlusNormal"/>
              <w:jc w:val="center"/>
            </w:pPr>
            <w:r>
              <w:rPr>
                <w:color w:val="392C69"/>
              </w:rPr>
              <w:t>от 30.05.2022 N 238-п)</w:t>
            </w:r>
          </w:p>
        </w:tc>
        <w:tc>
          <w:tcPr>
            <w:tcW w:w="113" w:type="dxa"/>
            <w:tcBorders>
              <w:top w:val="nil"/>
              <w:left w:val="nil"/>
              <w:bottom w:val="nil"/>
              <w:right w:val="nil"/>
            </w:tcBorders>
            <w:shd w:val="clear" w:color="auto" w:fill="F4F3F8"/>
            <w:tcMar>
              <w:top w:w="0" w:type="dxa"/>
              <w:left w:w="0" w:type="dxa"/>
              <w:bottom w:w="0" w:type="dxa"/>
              <w:right w:w="0" w:type="dxa"/>
            </w:tcMar>
          </w:tcPr>
          <w:p w:rsidR="00EA29C6" w:rsidRDefault="00EA29C6">
            <w:pPr>
              <w:spacing w:after="1" w:line="0" w:lineRule="atLeast"/>
            </w:pPr>
          </w:p>
        </w:tc>
      </w:tr>
    </w:tbl>
    <w:p w:rsidR="00EA29C6" w:rsidRDefault="00EA29C6">
      <w:pPr>
        <w:pStyle w:val="ConsPlusNormal"/>
        <w:ind w:firstLine="540"/>
        <w:jc w:val="both"/>
      </w:pPr>
    </w:p>
    <w:p w:rsidR="00EA29C6" w:rsidRDefault="00EA29C6">
      <w:pPr>
        <w:pStyle w:val="ConsPlusNormal"/>
        <w:ind w:firstLine="540"/>
        <w:jc w:val="both"/>
      </w:pPr>
      <w:r>
        <w:t>Правительство Новосибирской области постановляет:</w:t>
      </w:r>
    </w:p>
    <w:p w:rsidR="00EA29C6" w:rsidRDefault="00EA29C6">
      <w:pPr>
        <w:pStyle w:val="ConsPlusNormal"/>
        <w:spacing w:before="220"/>
        <w:ind w:firstLine="540"/>
        <w:jc w:val="both"/>
      </w:pPr>
      <w:r>
        <w:t>1. Провести в 2022 году трудовое соревнование в агропромышленном комплексе Новосибирской области (далее - соревнование).</w:t>
      </w:r>
    </w:p>
    <w:p w:rsidR="00EA29C6" w:rsidRDefault="00EA29C6">
      <w:pPr>
        <w:pStyle w:val="ConsPlusNormal"/>
        <w:spacing w:before="220"/>
        <w:ind w:firstLine="540"/>
        <w:jc w:val="both"/>
      </w:pPr>
      <w:r>
        <w:t>2. Утвердить прилагаемые:</w:t>
      </w:r>
    </w:p>
    <w:p w:rsidR="00EA29C6" w:rsidRDefault="00EA29C6">
      <w:pPr>
        <w:pStyle w:val="ConsPlusNormal"/>
        <w:spacing w:before="220"/>
        <w:ind w:firstLine="540"/>
        <w:jc w:val="both"/>
      </w:pPr>
      <w:r>
        <w:t xml:space="preserve">1) </w:t>
      </w:r>
      <w:hyperlink w:anchor="P33" w:history="1">
        <w:r>
          <w:rPr>
            <w:color w:val="0000FF"/>
          </w:rPr>
          <w:t>Положение</w:t>
        </w:r>
      </w:hyperlink>
      <w:r>
        <w:t xml:space="preserve"> о трудовом соревновании в агропромышленном комплексе Новосибирской области в 2022 году между муниципальными районами Новосибирской области, сельскохозяйственными организациями, крестьянскими (фермерскими) хозяйствами, индивидуальными предпринимателями, профессиональными образовательными организациями, занятыми в производстве сельскохозяйственной продукции; организациями агропромышленного комплекса, индивидуальными предпринимателями, осуществляющими производство и (или) переработку сельскохозяйственной продукции, хранение, складирование зерна;</w:t>
      </w:r>
    </w:p>
    <w:p w:rsidR="00EA29C6" w:rsidRDefault="00EA29C6">
      <w:pPr>
        <w:pStyle w:val="ConsPlusNormal"/>
        <w:spacing w:before="220"/>
        <w:ind w:firstLine="540"/>
        <w:jc w:val="both"/>
      </w:pPr>
      <w:r>
        <w:t xml:space="preserve">2) </w:t>
      </w:r>
      <w:hyperlink w:anchor="P1380" w:history="1">
        <w:r>
          <w:rPr>
            <w:color w:val="0000FF"/>
          </w:rPr>
          <w:t>Положение</w:t>
        </w:r>
      </w:hyperlink>
      <w:r>
        <w:t xml:space="preserve"> о трудовом соревновании в агропромышленном комплексе Новосибирской области в 2022 году среди ученических бригад общеобразовательных организаций; звеньев работников, занятых в производстве сельскохозяйственной продукции; работников растениеводства, животноводства, занятых в сельскохозяйственном производстве; работников организаций агропромышленного комплекса и индивидуальных предпринимателей, осуществляющих производство и (или) переработку сельскохозяйственной продукции;</w:t>
      </w:r>
    </w:p>
    <w:p w:rsidR="00EA29C6" w:rsidRDefault="00EA29C6">
      <w:pPr>
        <w:pStyle w:val="ConsPlusNormal"/>
        <w:spacing w:before="220"/>
        <w:ind w:firstLine="540"/>
        <w:jc w:val="both"/>
      </w:pPr>
      <w:r>
        <w:t xml:space="preserve">3) </w:t>
      </w:r>
      <w:hyperlink w:anchor="P4203" w:history="1">
        <w:r>
          <w:rPr>
            <w:color w:val="0000FF"/>
          </w:rPr>
          <w:t>состав</w:t>
        </w:r>
      </w:hyperlink>
      <w:r>
        <w:t xml:space="preserve"> комиссии по подведению итогов трудового соревнования в агропромышленном комплексе Новосибирской области в 2022 году.</w:t>
      </w:r>
    </w:p>
    <w:p w:rsidR="00EA29C6" w:rsidRDefault="00EA29C6">
      <w:pPr>
        <w:pStyle w:val="ConsPlusNormal"/>
        <w:spacing w:before="220"/>
        <w:ind w:firstLine="540"/>
        <w:jc w:val="both"/>
      </w:pPr>
      <w:r>
        <w:t>3. Рекомендовать органам местного самоуправления муниципальных районов Новосибирской области принять участие в подготовке и проведении соревнования.</w:t>
      </w:r>
    </w:p>
    <w:p w:rsidR="00EA29C6" w:rsidRDefault="00EA29C6">
      <w:pPr>
        <w:pStyle w:val="ConsPlusNormal"/>
        <w:spacing w:before="220"/>
        <w:ind w:firstLine="540"/>
        <w:jc w:val="both"/>
      </w:pPr>
      <w:r>
        <w:t>4. Контроль за исполнением настоящего постановления возложить на первого заместителя Председателя Правительства Новосибирской области Знаткова В.М.</w:t>
      </w:r>
    </w:p>
    <w:p w:rsidR="00EA29C6" w:rsidRDefault="00EA29C6">
      <w:pPr>
        <w:pStyle w:val="ConsPlusNormal"/>
        <w:ind w:firstLine="540"/>
        <w:jc w:val="both"/>
      </w:pPr>
    </w:p>
    <w:p w:rsidR="00EA29C6" w:rsidRDefault="00EA29C6">
      <w:pPr>
        <w:pStyle w:val="ConsPlusNormal"/>
        <w:jc w:val="right"/>
      </w:pPr>
      <w:r>
        <w:t>Губернатор Новосибирской области</w:t>
      </w:r>
    </w:p>
    <w:p w:rsidR="00EA29C6" w:rsidRDefault="00EA29C6">
      <w:pPr>
        <w:pStyle w:val="ConsPlusNormal"/>
        <w:jc w:val="right"/>
      </w:pPr>
      <w:r>
        <w:t>А.А.ТРАВНИКОВ</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0"/>
      </w:pPr>
      <w:r>
        <w:t>Утверждено</w:t>
      </w:r>
    </w:p>
    <w:p w:rsidR="00EA29C6" w:rsidRDefault="00EA29C6">
      <w:pPr>
        <w:pStyle w:val="ConsPlusNormal"/>
        <w:jc w:val="right"/>
      </w:pPr>
      <w:r>
        <w:lastRenderedPageBreak/>
        <w:t>постановлением</w:t>
      </w:r>
    </w:p>
    <w:p w:rsidR="00EA29C6" w:rsidRDefault="00EA29C6">
      <w:pPr>
        <w:pStyle w:val="ConsPlusNormal"/>
        <w:jc w:val="right"/>
      </w:pPr>
      <w:r>
        <w:t>Правительства Новосибирской области</w:t>
      </w:r>
    </w:p>
    <w:p w:rsidR="00EA29C6" w:rsidRDefault="00EA29C6">
      <w:pPr>
        <w:pStyle w:val="ConsPlusNormal"/>
        <w:jc w:val="right"/>
      </w:pPr>
      <w:r>
        <w:t>от 04.04.2022 N 147-п</w:t>
      </w:r>
    </w:p>
    <w:p w:rsidR="00EA29C6" w:rsidRDefault="00EA29C6">
      <w:pPr>
        <w:pStyle w:val="ConsPlusNormal"/>
        <w:ind w:firstLine="540"/>
        <w:jc w:val="both"/>
      </w:pPr>
    </w:p>
    <w:p w:rsidR="00EA29C6" w:rsidRDefault="00EA29C6">
      <w:pPr>
        <w:pStyle w:val="ConsPlusTitle"/>
        <w:jc w:val="center"/>
      </w:pPr>
      <w:bookmarkStart w:id="0" w:name="P33"/>
      <w:bookmarkEnd w:id="0"/>
      <w:r>
        <w:t>ПОЛОЖЕНИЕ</w:t>
      </w:r>
    </w:p>
    <w:p w:rsidR="00EA29C6" w:rsidRDefault="00EA29C6">
      <w:pPr>
        <w:pStyle w:val="ConsPlusTitle"/>
        <w:jc w:val="center"/>
      </w:pPr>
      <w:r>
        <w:t>О ТРУДОВОМ СОРЕВНОВАНИИ В АГРОПРОМЫШЛЕННОМ КОМПЛЕКСЕ</w:t>
      </w:r>
    </w:p>
    <w:p w:rsidR="00EA29C6" w:rsidRDefault="00EA29C6">
      <w:pPr>
        <w:pStyle w:val="ConsPlusTitle"/>
        <w:jc w:val="center"/>
      </w:pPr>
      <w:r>
        <w:t>НОВОСИБИРСКОЙ ОБЛАСТИ В 2022 ГОДУ МЕЖДУ МУНИЦИПАЛЬНЫМИ</w:t>
      </w:r>
    </w:p>
    <w:p w:rsidR="00EA29C6" w:rsidRDefault="00EA29C6">
      <w:pPr>
        <w:pStyle w:val="ConsPlusTitle"/>
        <w:jc w:val="center"/>
      </w:pPr>
      <w:r>
        <w:t>РАЙОНАМИ НОВОСИБИРСКОЙ ОБЛАСТИ, СЕЛЬСКОХОЗЯЙСТВЕННЫМИ</w:t>
      </w:r>
    </w:p>
    <w:p w:rsidR="00EA29C6" w:rsidRDefault="00EA29C6">
      <w:pPr>
        <w:pStyle w:val="ConsPlusTitle"/>
        <w:jc w:val="center"/>
      </w:pPr>
      <w:r>
        <w:t>ОРГАНИЗАЦИЯМИ, КРЕСТЬЯНСКИМИ (ФЕРМЕРСКИМИ) ХОЗЯЙСТВАМИ,</w:t>
      </w:r>
    </w:p>
    <w:p w:rsidR="00EA29C6" w:rsidRDefault="00EA29C6">
      <w:pPr>
        <w:pStyle w:val="ConsPlusTitle"/>
        <w:jc w:val="center"/>
      </w:pPr>
      <w:r>
        <w:t>ИНДИВИДУАЛЬНЫМИ ПРЕДПРИНИМАТЕЛЯМИ, ПРОФЕССИОНАЛЬНЫМИ</w:t>
      </w:r>
    </w:p>
    <w:p w:rsidR="00EA29C6" w:rsidRDefault="00EA29C6">
      <w:pPr>
        <w:pStyle w:val="ConsPlusTitle"/>
        <w:jc w:val="center"/>
      </w:pPr>
      <w:r>
        <w:t>ОБРАЗОВАТЕЛЬНЫМИ ОРГАНИЗАЦИЯМИ, ЗАНЯТЫМИ В ПРОИЗВОДСТВЕ</w:t>
      </w:r>
    </w:p>
    <w:p w:rsidR="00EA29C6" w:rsidRDefault="00EA29C6">
      <w:pPr>
        <w:pStyle w:val="ConsPlusTitle"/>
        <w:jc w:val="center"/>
      </w:pPr>
      <w:r>
        <w:t>СЕЛЬСКОХОЗЯЙСТВЕННОЙ ПРОДУКЦИИ; ОРГАНИЗАЦИЯМИ</w:t>
      </w:r>
    </w:p>
    <w:p w:rsidR="00EA29C6" w:rsidRDefault="00EA29C6">
      <w:pPr>
        <w:pStyle w:val="ConsPlusTitle"/>
        <w:jc w:val="center"/>
      </w:pPr>
      <w:r>
        <w:t>АГРОПРОМЫШЛЕННОГО КОМПЛЕКСА, ИНДИВИДУАЛЬНЫМИ</w:t>
      </w:r>
    </w:p>
    <w:p w:rsidR="00EA29C6" w:rsidRDefault="00EA29C6">
      <w:pPr>
        <w:pStyle w:val="ConsPlusTitle"/>
        <w:jc w:val="center"/>
      </w:pPr>
      <w:r>
        <w:t>ПРЕДПРИНИМАТЕЛЯМИ, ОСУЩЕСТВЛЯЮЩИМИ ПРОИЗВОДСТВО</w:t>
      </w:r>
    </w:p>
    <w:p w:rsidR="00EA29C6" w:rsidRDefault="00EA29C6">
      <w:pPr>
        <w:pStyle w:val="ConsPlusTitle"/>
        <w:jc w:val="center"/>
      </w:pPr>
      <w:r>
        <w:t>И (ИЛИ) ПЕРЕРАБОТКУ СЕЛЬСКОХОЗЯЙСТВЕННОЙ</w:t>
      </w:r>
    </w:p>
    <w:p w:rsidR="00EA29C6" w:rsidRDefault="00EA29C6">
      <w:pPr>
        <w:pStyle w:val="ConsPlusTitle"/>
        <w:jc w:val="center"/>
      </w:pPr>
      <w:r>
        <w:t>ПРОДУКЦИИ, ХРАНЕНИЕ, СКЛАДИРОВАНИЕ ЗЕРНА</w:t>
      </w:r>
    </w:p>
    <w:p w:rsidR="00EA29C6" w:rsidRDefault="00EA29C6">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A29C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A29C6" w:rsidRDefault="00EA29C6">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A29C6" w:rsidRDefault="00EA29C6">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A29C6" w:rsidRDefault="00EA29C6">
            <w:pPr>
              <w:pStyle w:val="ConsPlusNormal"/>
              <w:jc w:val="center"/>
            </w:pPr>
            <w:r>
              <w:rPr>
                <w:color w:val="392C69"/>
              </w:rPr>
              <w:t>Список изменяющих документов</w:t>
            </w:r>
          </w:p>
          <w:p w:rsidR="00EA29C6" w:rsidRDefault="00EA29C6">
            <w:pPr>
              <w:pStyle w:val="ConsPlusNormal"/>
              <w:jc w:val="center"/>
            </w:pPr>
            <w:r>
              <w:rPr>
                <w:color w:val="392C69"/>
              </w:rPr>
              <w:t xml:space="preserve">(в ред. </w:t>
            </w:r>
            <w:hyperlink r:id="rId6" w:history="1">
              <w:r>
                <w:rPr>
                  <w:color w:val="0000FF"/>
                </w:rPr>
                <w:t>постановления</w:t>
              </w:r>
            </w:hyperlink>
            <w:r>
              <w:rPr>
                <w:color w:val="392C69"/>
              </w:rPr>
              <w:t xml:space="preserve"> Правительства Новосибирской области</w:t>
            </w:r>
          </w:p>
          <w:p w:rsidR="00EA29C6" w:rsidRDefault="00EA29C6">
            <w:pPr>
              <w:pStyle w:val="ConsPlusNormal"/>
              <w:jc w:val="center"/>
            </w:pPr>
            <w:r>
              <w:rPr>
                <w:color w:val="392C69"/>
              </w:rPr>
              <w:t>от 30.05.2022 N 238-п)</w:t>
            </w:r>
          </w:p>
        </w:tc>
        <w:tc>
          <w:tcPr>
            <w:tcW w:w="113" w:type="dxa"/>
            <w:tcBorders>
              <w:top w:val="nil"/>
              <w:left w:val="nil"/>
              <w:bottom w:val="nil"/>
              <w:right w:val="nil"/>
            </w:tcBorders>
            <w:shd w:val="clear" w:color="auto" w:fill="F4F3F8"/>
            <w:tcMar>
              <w:top w:w="0" w:type="dxa"/>
              <w:left w:w="0" w:type="dxa"/>
              <w:bottom w:w="0" w:type="dxa"/>
              <w:right w:w="0" w:type="dxa"/>
            </w:tcMar>
          </w:tcPr>
          <w:p w:rsidR="00EA29C6" w:rsidRDefault="00EA29C6">
            <w:pPr>
              <w:spacing w:after="1" w:line="0" w:lineRule="atLeast"/>
            </w:pPr>
          </w:p>
        </w:tc>
      </w:tr>
    </w:tbl>
    <w:p w:rsidR="00EA29C6" w:rsidRDefault="00EA29C6">
      <w:pPr>
        <w:pStyle w:val="ConsPlusNormal"/>
        <w:ind w:firstLine="540"/>
        <w:jc w:val="both"/>
      </w:pPr>
    </w:p>
    <w:p w:rsidR="00EA29C6" w:rsidRDefault="00EA29C6">
      <w:pPr>
        <w:pStyle w:val="ConsPlusTitle"/>
        <w:jc w:val="center"/>
        <w:outlineLvl w:val="1"/>
      </w:pPr>
      <w:r>
        <w:t>I. Общие положения</w:t>
      </w:r>
    </w:p>
    <w:p w:rsidR="00EA29C6" w:rsidRDefault="00EA29C6">
      <w:pPr>
        <w:pStyle w:val="ConsPlusNormal"/>
        <w:ind w:firstLine="540"/>
        <w:jc w:val="both"/>
      </w:pPr>
    </w:p>
    <w:p w:rsidR="00EA29C6" w:rsidRDefault="00EA29C6">
      <w:pPr>
        <w:pStyle w:val="ConsPlusNormal"/>
        <w:ind w:firstLine="540"/>
        <w:jc w:val="both"/>
      </w:pPr>
      <w:r>
        <w:t>1. Настоящее Положение определяет порядок проведения трудового соревнования в агропромышленном комплексе Новосибирской области в 2022 году (далее - соревнование) по достижению высоких производственных показателей работы между:</w:t>
      </w:r>
    </w:p>
    <w:p w:rsidR="00EA29C6" w:rsidRDefault="00EA29C6">
      <w:pPr>
        <w:pStyle w:val="ConsPlusNormal"/>
        <w:spacing w:before="220"/>
        <w:ind w:firstLine="540"/>
        <w:jc w:val="both"/>
      </w:pPr>
      <w:r>
        <w:t>муниципальными районами Новосибирской области, сельскохозяйственными организациями, крестьянскими (фермерскими) хозяйствами, индивидуальными предпринимателями, профессиональными образовательными организациями, занятыми в производстве сельскохозяйственной продукции;</w:t>
      </w:r>
    </w:p>
    <w:p w:rsidR="00EA29C6" w:rsidRDefault="00EA29C6">
      <w:pPr>
        <w:pStyle w:val="ConsPlusNormal"/>
        <w:spacing w:before="220"/>
        <w:ind w:firstLine="540"/>
        <w:jc w:val="both"/>
      </w:pPr>
      <w:r>
        <w:t>организациями агропромышленного комплекса, индивидуальными предпринимателями, осуществляющими производство и (или) переработку сельскохозяйственной продукции, хранение, складирование зерна (далее - участники соревнования).</w:t>
      </w:r>
    </w:p>
    <w:p w:rsidR="00EA29C6" w:rsidRDefault="00EA29C6">
      <w:pPr>
        <w:pStyle w:val="ConsPlusNormal"/>
        <w:spacing w:before="220"/>
        <w:ind w:firstLine="540"/>
        <w:jc w:val="both"/>
      </w:pPr>
      <w:r>
        <w:t>2. Целью проведения соревнования является стимулирование достижения высоких производственно-экономических показателей работы.</w:t>
      </w:r>
    </w:p>
    <w:p w:rsidR="00EA29C6" w:rsidRDefault="00EA29C6">
      <w:pPr>
        <w:pStyle w:val="ConsPlusNormal"/>
        <w:spacing w:before="220"/>
        <w:ind w:firstLine="540"/>
        <w:jc w:val="both"/>
      </w:pPr>
      <w:r>
        <w:t>3. Соревнование проводится между:</w:t>
      </w:r>
    </w:p>
    <w:p w:rsidR="00EA29C6" w:rsidRDefault="00EA29C6">
      <w:pPr>
        <w:pStyle w:val="ConsPlusNormal"/>
        <w:spacing w:before="220"/>
        <w:ind w:firstLine="540"/>
        <w:jc w:val="both"/>
      </w:pPr>
      <w:r>
        <w:t>1) муниципальными районами Новосибирской области (далее - муниципальный район) по трем природно-климатическим зонам: Кулундинской, Барабинской, Центрально-Восточной;</w:t>
      </w:r>
    </w:p>
    <w:p w:rsidR="00EA29C6" w:rsidRDefault="00EA29C6">
      <w:pPr>
        <w:pStyle w:val="ConsPlusNormal"/>
        <w:spacing w:before="220"/>
        <w:ind w:firstLine="540"/>
        <w:jc w:val="both"/>
      </w:pPr>
      <w:bookmarkStart w:id="1" w:name="P57"/>
      <w:bookmarkEnd w:id="1"/>
      <w:r>
        <w:t>2) сельскохозяйственными организациями, имеющими выручку от реализации продукции, товаров, работ и услуг за 9 месяцев текущего года до 1 млрд рублей, по трем природно-климатическим зонам: Кулундинской, Барабинской, Центрально-Восточной;</w:t>
      </w:r>
    </w:p>
    <w:p w:rsidR="00EA29C6" w:rsidRDefault="00EA29C6">
      <w:pPr>
        <w:pStyle w:val="ConsPlusNormal"/>
        <w:spacing w:before="220"/>
        <w:ind w:firstLine="540"/>
        <w:jc w:val="both"/>
      </w:pPr>
      <w:bookmarkStart w:id="2" w:name="P58"/>
      <w:bookmarkEnd w:id="2"/>
      <w:r>
        <w:t>3) сельскохозяйственными организациями, имеющими выручку от реализации продукции, товаров, работ и услуг за 9 месяцев текущего года 1 млрд рублей и выше;</w:t>
      </w:r>
    </w:p>
    <w:p w:rsidR="00EA29C6" w:rsidRDefault="00EA29C6">
      <w:pPr>
        <w:pStyle w:val="ConsPlusNormal"/>
        <w:spacing w:before="220"/>
        <w:ind w:firstLine="540"/>
        <w:jc w:val="both"/>
      </w:pPr>
      <w:bookmarkStart w:id="3" w:name="P59"/>
      <w:bookmarkEnd w:id="3"/>
      <w:r>
        <w:t>4) крестьянскими (фермерскими) хозяйствами и индивидуальными предпринимателями, при условии производства продукции растениеводства или животноводства, по трем природно-климатическим зонам: Кулундинской, Барабинской, Центрально-Восточной;</w:t>
      </w:r>
    </w:p>
    <w:p w:rsidR="00EA29C6" w:rsidRDefault="00EA29C6">
      <w:pPr>
        <w:pStyle w:val="ConsPlusNormal"/>
        <w:spacing w:before="220"/>
        <w:ind w:firstLine="540"/>
        <w:jc w:val="both"/>
      </w:pPr>
      <w:r>
        <w:lastRenderedPageBreak/>
        <w:t>5) профессиональными образовательными организациями, занятыми на уборке урожая зерновых культур;</w:t>
      </w:r>
    </w:p>
    <w:p w:rsidR="00EA29C6" w:rsidRDefault="00EA29C6">
      <w:pPr>
        <w:pStyle w:val="ConsPlusNormal"/>
        <w:spacing w:before="220"/>
        <w:ind w:firstLine="540"/>
        <w:jc w:val="both"/>
      </w:pPr>
      <w:bookmarkStart w:id="4" w:name="P61"/>
      <w:bookmarkEnd w:id="4"/>
      <w:r>
        <w:t>6) организациями агропромышленного комплекса, индивидуальными предпринимателями, осуществляющими производство и (или) переработку сельскохозяйственной продукции, хранение, складирование зерна.</w:t>
      </w:r>
    </w:p>
    <w:p w:rsidR="00EA29C6" w:rsidRDefault="00EA29C6">
      <w:pPr>
        <w:pStyle w:val="ConsPlusNormal"/>
        <w:spacing w:before="220"/>
        <w:ind w:firstLine="540"/>
        <w:jc w:val="both"/>
      </w:pPr>
      <w:r>
        <w:t>При этом крестьянские (фермерские) хозяйства и индивидуальные предприниматели, имеющие посевную площадь более 2500 гектаров и (или) поголовье сельскохозяйственных животных и птицы свыше 500 условных голов, участвуют в соревновании между сельскохозяйственными организациями.</w:t>
      </w:r>
    </w:p>
    <w:p w:rsidR="00EA29C6" w:rsidRDefault="00EA29C6">
      <w:pPr>
        <w:pStyle w:val="ConsPlusNormal"/>
        <w:spacing w:before="220"/>
        <w:ind w:firstLine="540"/>
        <w:jc w:val="both"/>
      </w:pPr>
      <w:bookmarkStart w:id="5" w:name="P63"/>
      <w:bookmarkEnd w:id="5"/>
      <w:r>
        <w:t>4. Дата подведения итогов соревнования определяется министерством сельского хозяйства Новосибирской области (далее - Министерство). При этом итоги соревнования подводятся не позднее 7 ноября текущего года.</w:t>
      </w:r>
    </w:p>
    <w:p w:rsidR="00EA29C6" w:rsidRDefault="00EA29C6">
      <w:pPr>
        <w:pStyle w:val="ConsPlusNormal"/>
        <w:spacing w:before="220"/>
        <w:ind w:firstLine="540"/>
        <w:jc w:val="both"/>
      </w:pPr>
      <w:r>
        <w:t>5. Объявление о проведении соревнования размещается на официальном сайте Министерства в информационно-телекоммуникационной сети "Интернет" (www.mcx.nso.ru) не позднее 20 июня текущего года.</w:t>
      </w:r>
    </w:p>
    <w:p w:rsidR="00EA29C6" w:rsidRDefault="00EA29C6">
      <w:pPr>
        <w:pStyle w:val="ConsPlusNormal"/>
        <w:spacing w:before="220"/>
        <w:ind w:firstLine="540"/>
        <w:jc w:val="both"/>
      </w:pPr>
      <w:bookmarkStart w:id="6" w:name="P65"/>
      <w:bookmarkEnd w:id="6"/>
      <w:r>
        <w:t>6. Документы, представляемые для участия в соревновании, принимаются Министерством с 1 по 25 октября текущего года.</w:t>
      </w:r>
    </w:p>
    <w:p w:rsidR="00EA29C6" w:rsidRDefault="00EA29C6">
      <w:pPr>
        <w:pStyle w:val="ConsPlusNormal"/>
        <w:spacing w:before="220"/>
        <w:ind w:firstLine="540"/>
        <w:jc w:val="both"/>
      </w:pPr>
      <w:r>
        <w:t>7. Документы для участия в соревновании представляются в Министерство лично либо посредством государственной информационной системы Новосибирской области "Государственная поддержка агропромышленного комплекса Новосибирской области".</w:t>
      </w:r>
    </w:p>
    <w:p w:rsidR="00EA29C6" w:rsidRDefault="00EA29C6">
      <w:pPr>
        <w:pStyle w:val="ConsPlusNormal"/>
        <w:ind w:firstLine="540"/>
        <w:jc w:val="both"/>
      </w:pPr>
    </w:p>
    <w:p w:rsidR="00EA29C6" w:rsidRDefault="00EA29C6">
      <w:pPr>
        <w:pStyle w:val="ConsPlusTitle"/>
        <w:jc w:val="center"/>
        <w:outlineLvl w:val="1"/>
      </w:pPr>
      <w:bookmarkStart w:id="7" w:name="P68"/>
      <w:bookmarkEnd w:id="7"/>
      <w:r>
        <w:t>II. Условия участия в соревновании</w:t>
      </w:r>
    </w:p>
    <w:p w:rsidR="00EA29C6" w:rsidRDefault="00EA29C6">
      <w:pPr>
        <w:pStyle w:val="ConsPlusNormal"/>
        <w:ind w:firstLine="540"/>
        <w:jc w:val="both"/>
      </w:pPr>
    </w:p>
    <w:p w:rsidR="00EA29C6" w:rsidRDefault="00EA29C6">
      <w:pPr>
        <w:pStyle w:val="ConsPlusNormal"/>
        <w:ind w:firstLine="540"/>
        <w:jc w:val="both"/>
      </w:pPr>
      <w:r>
        <w:t xml:space="preserve">8. Участники соревнования в срок, определенный </w:t>
      </w:r>
      <w:hyperlink w:anchor="P65" w:history="1">
        <w:r>
          <w:rPr>
            <w:color w:val="0000FF"/>
          </w:rPr>
          <w:t>пунктом 6</w:t>
        </w:r>
      </w:hyperlink>
      <w:r>
        <w:t xml:space="preserve"> настоящего Положения, представляют в Министерство:</w:t>
      </w:r>
    </w:p>
    <w:p w:rsidR="00EA29C6" w:rsidRDefault="00EA29C6">
      <w:pPr>
        <w:pStyle w:val="ConsPlusNormal"/>
        <w:spacing w:before="220"/>
        <w:ind w:firstLine="540"/>
        <w:jc w:val="both"/>
      </w:pPr>
      <w:r>
        <w:t xml:space="preserve">1) </w:t>
      </w:r>
      <w:hyperlink w:anchor="P311" w:history="1">
        <w:r>
          <w:rPr>
            <w:color w:val="0000FF"/>
          </w:rPr>
          <w:t>заявку</w:t>
        </w:r>
      </w:hyperlink>
      <w:r>
        <w:t xml:space="preserve"> на участие в подведении итогов соревнования в 2022 году (далее - заявка) по форме согласно приложению N 1 к настоящему Положению с приложением представления на каждого участника соревнования по форме согласно </w:t>
      </w:r>
      <w:hyperlink w:anchor="P1287" w:history="1">
        <w:r>
          <w:rPr>
            <w:color w:val="0000FF"/>
          </w:rPr>
          <w:t>приложениям N 6</w:t>
        </w:r>
      </w:hyperlink>
      <w:r>
        <w:t xml:space="preserve">, </w:t>
      </w:r>
      <w:hyperlink w:anchor="P1342" w:history="1">
        <w:r>
          <w:rPr>
            <w:color w:val="0000FF"/>
          </w:rPr>
          <w:t>N 7</w:t>
        </w:r>
      </w:hyperlink>
      <w:r>
        <w:t xml:space="preserve"> к настоящему Положению;</w:t>
      </w:r>
    </w:p>
    <w:p w:rsidR="00EA29C6" w:rsidRDefault="00EA29C6">
      <w:pPr>
        <w:pStyle w:val="ConsPlusNormal"/>
        <w:spacing w:before="220"/>
        <w:ind w:firstLine="540"/>
        <w:jc w:val="both"/>
      </w:pPr>
      <w:r>
        <w:t xml:space="preserve">2) </w:t>
      </w:r>
      <w:hyperlink w:anchor="P1210" w:history="1">
        <w:r>
          <w:rPr>
            <w:color w:val="0000FF"/>
          </w:rPr>
          <w:t>согласие</w:t>
        </w:r>
      </w:hyperlink>
      <w:r>
        <w:t xml:space="preserve"> на обработку персональных данных лиц, подписавших и представивших заявки в Министерство, по форме согласно приложению N 5 к настоящему Положению;</w:t>
      </w:r>
    </w:p>
    <w:p w:rsidR="00EA29C6" w:rsidRDefault="00EA29C6">
      <w:pPr>
        <w:pStyle w:val="ConsPlusNormal"/>
        <w:spacing w:before="220"/>
        <w:ind w:firstLine="540"/>
        <w:jc w:val="both"/>
      </w:pPr>
      <w:r>
        <w:t xml:space="preserve">3) сведения о производственных, экономических показателях деятельности участника соревнования (далее - показатели) по формам согласно </w:t>
      </w:r>
      <w:hyperlink w:anchor="P380" w:history="1">
        <w:r>
          <w:rPr>
            <w:color w:val="0000FF"/>
          </w:rPr>
          <w:t>приложению N 2</w:t>
        </w:r>
      </w:hyperlink>
      <w:r>
        <w:t xml:space="preserve"> к настоящему Положению, представляемые на основании данных бухгалтерского учета участника соревнования;</w:t>
      </w:r>
    </w:p>
    <w:p w:rsidR="00EA29C6" w:rsidRDefault="00EA29C6">
      <w:pPr>
        <w:pStyle w:val="ConsPlusNormal"/>
        <w:spacing w:before="220"/>
        <w:ind w:firstLine="540"/>
        <w:jc w:val="both"/>
      </w:pPr>
      <w:r>
        <w:t>4) заверенную в установленном законодательством порядке копию коллективного договора (представляется сельскохозяйственными организациями).</w:t>
      </w:r>
    </w:p>
    <w:p w:rsidR="00EA29C6" w:rsidRDefault="00EA29C6">
      <w:pPr>
        <w:pStyle w:val="ConsPlusNormal"/>
        <w:spacing w:before="220"/>
        <w:ind w:firstLine="540"/>
        <w:jc w:val="both"/>
      </w:pPr>
      <w:r>
        <w:t>Заявка подписывается:</w:t>
      </w:r>
    </w:p>
    <w:p w:rsidR="00EA29C6" w:rsidRDefault="00EA29C6">
      <w:pPr>
        <w:pStyle w:val="ConsPlusNormal"/>
        <w:spacing w:before="220"/>
        <w:ind w:firstLine="540"/>
        <w:jc w:val="both"/>
      </w:pPr>
      <w:r>
        <w:t>от имени муниципального района - главой муниципального района, лицом, возглавляющим управление сельского хозяйства (отдел) в составе администрации муниципального района, председателем районного комитета профсоюза работников агропромышленного комплекса муниципального района (в случае наличия районного комитета профсоюза работников агропромышленного комплекса в соответствующем муниципальном районе);</w:t>
      </w:r>
    </w:p>
    <w:p w:rsidR="00EA29C6" w:rsidRDefault="00EA29C6">
      <w:pPr>
        <w:pStyle w:val="ConsPlusNormal"/>
        <w:spacing w:before="220"/>
        <w:ind w:firstLine="540"/>
        <w:jc w:val="both"/>
      </w:pPr>
      <w:r>
        <w:t>от имени сельскохозяйственной организации - руководителем сельскохозяйственной организации либо его представителем по доверенности;</w:t>
      </w:r>
    </w:p>
    <w:p w:rsidR="00EA29C6" w:rsidRDefault="00EA29C6">
      <w:pPr>
        <w:pStyle w:val="ConsPlusNormal"/>
        <w:spacing w:before="220"/>
        <w:ind w:firstLine="540"/>
        <w:jc w:val="both"/>
      </w:pPr>
      <w:r>
        <w:lastRenderedPageBreak/>
        <w:t>от имени крестьянского (фермерского) хозяйства и индивидуального предпринимателя - главой крестьянского (фермерского) хозяйства, индивидуальным предпринимателем либо его представителем по доверенности;</w:t>
      </w:r>
    </w:p>
    <w:p w:rsidR="00EA29C6" w:rsidRDefault="00EA29C6">
      <w:pPr>
        <w:pStyle w:val="ConsPlusNormal"/>
        <w:spacing w:before="220"/>
        <w:ind w:firstLine="540"/>
        <w:jc w:val="both"/>
      </w:pPr>
      <w:r>
        <w:t>от имени профессиональной образовательной организации - руководителем указанной организации либо его представителем по доверенности;</w:t>
      </w:r>
    </w:p>
    <w:p w:rsidR="00EA29C6" w:rsidRDefault="00EA29C6">
      <w:pPr>
        <w:pStyle w:val="ConsPlusNormal"/>
        <w:spacing w:before="220"/>
        <w:ind w:firstLine="540"/>
        <w:jc w:val="both"/>
      </w:pPr>
      <w:r>
        <w:t>от имени организации агропромышленного комплекса, осуществляющей производство и (или) переработку сельскохозяйственной продукции Новосибирской области, хранение, складирование зерна - руководителем указанной организации либо его представителем по доверенности.</w:t>
      </w:r>
    </w:p>
    <w:p w:rsidR="00EA29C6" w:rsidRDefault="00EA29C6">
      <w:pPr>
        <w:pStyle w:val="ConsPlusNormal"/>
        <w:spacing w:before="220"/>
        <w:ind w:firstLine="540"/>
        <w:jc w:val="both"/>
      </w:pPr>
      <w:r>
        <w:t xml:space="preserve">9. Для участия в соревновании заполняются и представляются следующие формы показателей согласно </w:t>
      </w:r>
      <w:hyperlink w:anchor="P380" w:history="1">
        <w:r>
          <w:rPr>
            <w:color w:val="0000FF"/>
          </w:rPr>
          <w:t>приложению N 2</w:t>
        </w:r>
      </w:hyperlink>
      <w:r>
        <w:t xml:space="preserve"> к настоящему Положению:</w:t>
      </w:r>
    </w:p>
    <w:p w:rsidR="00EA29C6" w:rsidRDefault="00EA29C6">
      <w:pPr>
        <w:pStyle w:val="ConsPlusNormal"/>
        <w:spacing w:before="220"/>
        <w:ind w:firstLine="540"/>
        <w:jc w:val="both"/>
      </w:pPr>
      <w:r>
        <w:t xml:space="preserve">муниципальным районом - </w:t>
      </w:r>
      <w:hyperlink w:anchor="P380" w:history="1">
        <w:r>
          <w:rPr>
            <w:color w:val="0000FF"/>
          </w:rPr>
          <w:t>таблицы 1</w:t>
        </w:r>
      </w:hyperlink>
      <w:r>
        <w:t xml:space="preserve">, </w:t>
      </w:r>
      <w:hyperlink w:anchor="P457" w:history="1">
        <w:r>
          <w:rPr>
            <w:color w:val="0000FF"/>
          </w:rPr>
          <w:t>2</w:t>
        </w:r>
      </w:hyperlink>
      <w:r>
        <w:t xml:space="preserve">, </w:t>
      </w:r>
      <w:hyperlink w:anchor="P621" w:history="1">
        <w:r>
          <w:rPr>
            <w:color w:val="0000FF"/>
          </w:rPr>
          <w:t>5</w:t>
        </w:r>
      </w:hyperlink>
      <w:r>
        <w:t>;</w:t>
      </w:r>
    </w:p>
    <w:p w:rsidR="00EA29C6" w:rsidRDefault="00EA29C6">
      <w:pPr>
        <w:pStyle w:val="ConsPlusNormal"/>
        <w:spacing w:before="220"/>
        <w:ind w:firstLine="540"/>
        <w:jc w:val="both"/>
      </w:pPr>
      <w:r>
        <w:t xml:space="preserve">сельскохозяйственной организацией, имеющей выручку от реализации продукции, товаров, работ и услуг за 9 месяцев текущего года до 1 млрд рублей, - </w:t>
      </w:r>
      <w:hyperlink w:anchor="P380" w:history="1">
        <w:r>
          <w:rPr>
            <w:color w:val="0000FF"/>
          </w:rPr>
          <w:t>таблицы 1</w:t>
        </w:r>
      </w:hyperlink>
      <w:r>
        <w:t xml:space="preserve">, </w:t>
      </w:r>
      <w:hyperlink w:anchor="P510" w:history="1">
        <w:r>
          <w:rPr>
            <w:color w:val="0000FF"/>
          </w:rPr>
          <w:t>3</w:t>
        </w:r>
      </w:hyperlink>
      <w:r>
        <w:t xml:space="preserve">, </w:t>
      </w:r>
      <w:hyperlink w:anchor="P621" w:history="1">
        <w:r>
          <w:rPr>
            <w:color w:val="0000FF"/>
          </w:rPr>
          <w:t>5</w:t>
        </w:r>
      </w:hyperlink>
      <w:r>
        <w:t xml:space="preserve">, </w:t>
      </w:r>
      <w:hyperlink w:anchor="P825" w:history="1">
        <w:r>
          <w:rPr>
            <w:color w:val="0000FF"/>
          </w:rPr>
          <w:t>10</w:t>
        </w:r>
      </w:hyperlink>
      <w:r>
        <w:t>;</w:t>
      </w:r>
    </w:p>
    <w:p w:rsidR="00EA29C6" w:rsidRDefault="00EA29C6">
      <w:pPr>
        <w:pStyle w:val="ConsPlusNormal"/>
        <w:spacing w:before="220"/>
        <w:ind w:firstLine="540"/>
        <w:jc w:val="both"/>
      </w:pPr>
      <w:r>
        <w:t xml:space="preserve">сельскохозяйственной организацией, имеющей выручку от реализации продукции, товаров, работ и услуг за 9 месяцев текущего года 1 млрд рублей и выше, - </w:t>
      </w:r>
      <w:hyperlink w:anchor="P657" w:history="1">
        <w:r>
          <w:rPr>
            <w:color w:val="0000FF"/>
          </w:rPr>
          <w:t>таблицы 6</w:t>
        </w:r>
      </w:hyperlink>
      <w:r>
        <w:t xml:space="preserve">, </w:t>
      </w:r>
      <w:hyperlink w:anchor="P825" w:history="1">
        <w:r>
          <w:rPr>
            <w:color w:val="0000FF"/>
          </w:rPr>
          <w:t>10</w:t>
        </w:r>
      </w:hyperlink>
      <w:r>
        <w:t>;</w:t>
      </w:r>
    </w:p>
    <w:p w:rsidR="00EA29C6" w:rsidRDefault="00EA29C6">
      <w:pPr>
        <w:pStyle w:val="ConsPlusNormal"/>
        <w:spacing w:before="220"/>
        <w:ind w:firstLine="540"/>
        <w:jc w:val="both"/>
      </w:pPr>
      <w:r>
        <w:t xml:space="preserve">крестьянским (фермерским) хозяйством и индивидуальным предпринимателем, осуществляющим производство продукции растениеводства или животноводства, - </w:t>
      </w:r>
      <w:hyperlink w:anchor="P380" w:history="1">
        <w:r>
          <w:rPr>
            <w:color w:val="0000FF"/>
          </w:rPr>
          <w:t>таблицы 1</w:t>
        </w:r>
      </w:hyperlink>
      <w:r>
        <w:t xml:space="preserve">, </w:t>
      </w:r>
      <w:hyperlink w:anchor="P577" w:history="1">
        <w:r>
          <w:rPr>
            <w:color w:val="0000FF"/>
          </w:rPr>
          <w:t>4</w:t>
        </w:r>
      </w:hyperlink>
      <w:r>
        <w:t xml:space="preserve">, </w:t>
      </w:r>
      <w:hyperlink w:anchor="P704" w:history="1">
        <w:r>
          <w:rPr>
            <w:color w:val="0000FF"/>
          </w:rPr>
          <w:t>7</w:t>
        </w:r>
      </w:hyperlink>
      <w:r>
        <w:t>;</w:t>
      </w:r>
    </w:p>
    <w:p w:rsidR="00EA29C6" w:rsidRDefault="00EA29C6">
      <w:pPr>
        <w:pStyle w:val="ConsPlusNormal"/>
        <w:spacing w:before="220"/>
        <w:ind w:firstLine="540"/>
        <w:jc w:val="both"/>
      </w:pPr>
      <w:r>
        <w:t xml:space="preserve">организацией агропромышленного комплекса, индивидуальным предпринимателем, осуществляющими производство и (или) переработку сельскохозяйственной продукции, хранение, складирование зерна, - </w:t>
      </w:r>
      <w:hyperlink w:anchor="P730" w:history="1">
        <w:r>
          <w:rPr>
            <w:color w:val="0000FF"/>
          </w:rPr>
          <w:t>таблица 8</w:t>
        </w:r>
      </w:hyperlink>
      <w:r>
        <w:t>;</w:t>
      </w:r>
    </w:p>
    <w:p w:rsidR="00EA29C6" w:rsidRDefault="00EA29C6">
      <w:pPr>
        <w:pStyle w:val="ConsPlusNormal"/>
        <w:spacing w:before="220"/>
        <w:ind w:firstLine="540"/>
        <w:jc w:val="both"/>
      </w:pPr>
      <w:r>
        <w:t xml:space="preserve">профессиональной образовательной организацией - </w:t>
      </w:r>
      <w:hyperlink w:anchor="P780" w:history="1">
        <w:r>
          <w:rPr>
            <w:color w:val="0000FF"/>
          </w:rPr>
          <w:t>таблица 9</w:t>
        </w:r>
      </w:hyperlink>
      <w:r>
        <w:t>.</w:t>
      </w:r>
    </w:p>
    <w:p w:rsidR="00EA29C6" w:rsidRDefault="00EA29C6">
      <w:pPr>
        <w:pStyle w:val="ConsPlusNormal"/>
        <w:spacing w:before="220"/>
        <w:ind w:firstLine="540"/>
        <w:jc w:val="both"/>
      </w:pPr>
      <w:bookmarkStart w:id="8" w:name="P88"/>
      <w:bookmarkEnd w:id="8"/>
      <w:r>
        <w:t>10. Основаниями для отклонения заявки являются:</w:t>
      </w:r>
    </w:p>
    <w:p w:rsidR="00EA29C6" w:rsidRDefault="00EA29C6">
      <w:pPr>
        <w:pStyle w:val="ConsPlusNormal"/>
        <w:spacing w:before="220"/>
        <w:ind w:firstLine="540"/>
        <w:jc w:val="both"/>
      </w:pPr>
      <w:r>
        <w:t>1) наличие у участника соревнования:</w:t>
      </w:r>
    </w:p>
    <w:p w:rsidR="00EA29C6" w:rsidRDefault="00EA29C6">
      <w:pPr>
        <w:pStyle w:val="ConsPlusNormal"/>
        <w:spacing w:before="220"/>
        <w:ind w:firstLine="540"/>
        <w:jc w:val="both"/>
      </w:pPr>
      <w:r>
        <w:t>несчастных случаев на производстве, подтвержденных в установленном законодательством Российской Федерации порядке, до момента окончания срока подачи документов, представляемых для участия в соревнованиях (за исключением муниципальных районов);</w:t>
      </w:r>
    </w:p>
    <w:p w:rsidR="00EA29C6" w:rsidRDefault="00EA29C6">
      <w:pPr>
        <w:pStyle w:val="ConsPlusNormal"/>
        <w:spacing w:before="220"/>
        <w:ind w:firstLine="540"/>
        <w:jc w:val="both"/>
      </w:pPr>
      <w:r>
        <w:t>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на дату подачи заявки;</w:t>
      </w:r>
    </w:p>
    <w:p w:rsidR="00EA29C6" w:rsidRDefault="00EA29C6">
      <w:pPr>
        <w:pStyle w:val="ConsPlusNormal"/>
        <w:spacing w:before="220"/>
        <w:ind w:firstLine="540"/>
        <w:jc w:val="both"/>
      </w:pPr>
      <w:r>
        <w:t>просроченной задолженности по выплате заработной платы на 1 октября текущего года;</w:t>
      </w:r>
    </w:p>
    <w:p w:rsidR="00EA29C6" w:rsidRDefault="00EA29C6">
      <w:pPr>
        <w:pStyle w:val="ConsPlusNormal"/>
        <w:spacing w:before="220"/>
        <w:ind w:firstLine="540"/>
        <w:jc w:val="both"/>
      </w:pPr>
      <w:r>
        <w:t xml:space="preserve">среднемесячной заработной платы на 1 октября текущего года ниже минимального размера оплаты труда, установленного Федеральным </w:t>
      </w:r>
      <w:hyperlink r:id="rId7" w:history="1">
        <w:r>
          <w:rPr>
            <w:color w:val="0000FF"/>
          </w:rPr>
          <w:t>законом</w:t>
        </w:r>
      </w:hyperlink>
      <w:r>
        <w:t xml:space="preserve"> от 19.06.2000 N 82-ФЗ "О минимальном размере оплаты труда";</w:t>
      </w:r>
    </w:p>
    <w:p w:rsidR="00EA29C6" w:rsidRDefault="00EA29C6">
      <w:pPr>
        <w:pStyle w:val="ConsPlusNormal"/>
        <w:spacing w:before="220"/>
        <w:ind w:firstLine="540"/>
        <w:jc w:val="both"/>
      </w:pPr>
      <w:r>
        <w:t>просроченной задолженности по возврату в областной бюджет Новосибирской области субсидий, бюджетных инвестиций, предоставленных в соответствии с правовыми актами Новосибирской области, и иной просроченной задолженности перед областным бюджетом Новосибирской области;</w:t>
      </w:r>
    </w:p>
    <w:p w:rsidR="00EA29C6" w:rsidRDefault="00EA29C6">
      <w:pPr>
        <w:pStyle w:val="ConsPlusNormal"/>
        <w:spacing w:before="220"/>
        <w:ind w:firstLine="540"/>
        <w:jc w:val="both"/>
      </w:pPr>
      <w:r>
        <w:t xml:space="preserve">нахождение юридического лица в процессе реорганизации, ликвидации, банкротства, а у индивидуального предпринимателя - прекращение индивидуальным предпринимателем </w:t>
      </w:r>
      <w:r>
        <w:lastRenderedPageBreak/>
        <w:t>деятельности в качестве индивидуального предпринимателя;</w:t>
      </w:r>
    </w:p>
    <w:p w:rsidR="00EA29C6" w:rsidRDefault="00EA29C6">
      <w:pPr>
        <w:pStyle w:val="ConsPlusNormal"/>
        <w:spacing w:before="220"/>
        <w:ind w:firstLine="540"/>
        <w:jc w:val="both"/>
      </w:pPr>
      <w:r>
        <w:t>случаев возникновения опасных и особо опасных болезней сельскохозяйственных животных;</w:t>
      </w:r>
    </w:p>
    <w:p w:rsidR="00EA29C6" w:rsidRDefault="00EA29C6">
      <w:pPr>
        <w:pStyle w:val="ConsPlusNormal"/>
        <w:spacing w:before="220"/>
        <w:ind w:firstLine="540"/>
        <w:jc w:val="both"/>
      </w:pPr>
      <w:r>
        <w:t>2) отсутствие у сельскохозяйственной организации действующего коллективного договора;</w:t>
      </w:r>
    </w:p>
    <w:p w:rsidR="00EA29C6" w:rsidRDefault="00EA29C6">
      <w:pPr>
        <w:pStyle w:val="ConsPlusNormal"/>
        <w:spacing w:before="220"/>
        <w:ind w:firstLine="540"/>
        <w:jc w:val="both"/>
      </w:pPr>
      <w:bookmarkStart w:id="9" w:name="P98"/>
      <w:bookmarkEnd w:id="9"/>
      <w:r>
        <w:t>3) неисполнение участником планов по:</w:t>
      </w:r>
    </w:p>
    <w:p w:rsidR="00EA29C6" w:rsidRDefault="00EA29C6">
      <w:pPr>
        <w:pStyle w:val="ConsPlusNormal"/>
        <w:spacing w:before="220"/>
        <w:ind w:firstLine="540"/>
        <w:jc w:val="both"/>
      </w:pPr>
      <w:r>
        <w:t>яровому севу;</w:t>
      </w:r>
    </w:p>
    <w:p w:rsidR="00EA29C6" w:rsidRDefault="00EA29C6">
      <w:pPr>
        <w:pStyle w:val="ConsPlusNormal"/>
        <w:spacing w:before="220"/>
        <w:ind w:firstLine="540"/>
        <w:jc w:val="both"/>
      </w:pPr>
      <w:r>
        <w:t>гербицидной обработке;</w:t>
      </w:r>
    </w:p>
    <w:p w:rsidR="00EA29C6" w:rsidRDefault="00EA29C6">
      <w:pPr>
        <w:pStyle w:val="ConsPlusNormal"/>
        <w:spacing w:before="220"/>
        <w:ind w:firstLine="540"/>
        <w:jc w:val="both"/>
      </w:pPr>
      <w:r>
        <w:t>подготовке земли к яровому севу будущего года;</w:t>
      </w:r>
    </w:p>
    <w:p w:rsidR="00EA29C6" w:rsidRDefault="00EA29C6">
      <w:pPr>
        <w:pStyle w:val="ConsPlusNormal"/>
        <w:spacing w:before="220"/>
        <w:ind w:firstLine="540"/>
        <w:jc w:val="both"/>
      </w:pPr>
      <w:r>
        <w:t>засыпке семян под урожай будущего года в полном объеме;</w:t>
      </w:r>
    </w:p>
    <w:p w:rsidR="00EA29C6" w:rsidRDefault="00EA29C6">
      <w:pPr>
        <w:pStyle w:val="ConsPlusNormal"/>
        <w:spacing w:before="220"/>
        <w:ind w:firstLine="540"/>
        <w:jc w:val="both"/>
      </w:pPr>
      <w:r>
        <w:t>подъему пара;</w:t>
      </w:r>
    </w:p>
    <w:p w:rsidR="00EA29C6" w:rsidRDefault="00EA29C6">
      <w:pPr>
        <w:pStyle w:val="ConsPlusNormal"/>
        <w:spacing w:before="220"/>
        <w:ind w:firstLine="540"/>
        <w:jc w:val="both"/>
      </w:pPr>
      <w:r>
        <w:t>4) проведение посева яровых зерновых и зернобобовых культур некондиционными семенами либо кондиционными в неполном объеме (за исключением муниципальных районов);</w:t>
      </w:r>
    </w:p>
    <w:p w:rsidR="00EA29C6" w:rsidRDefault="00EA29C6">
      <w:pPr>
        <w:pStyle w:val="ConsPlusNormal"/>
        <w:spacing w:before="220"/>
        <w:ind w:firstLine="540"/>
        <w:jc w:val="both"/>
      </w:pPr>
      <w:r>
        <w:t>5) неполное завершение уборки зерновых и зернобобовых культур;</w:t>
      </w:r>
    </w:p>
    <w:p w:rsidR="00EA29C6" w:rsidRDefault="00EA29C6">
      <w:pPr>
        <w:pStyle w:val="ConsPlusNormal"/>
        <w:spacing w:before="220"/>
        <w:ind w:firstLine="540"/>
        <w:jc w:val="both"/>
      </w:pPr>
      <w:r>
        <w:t>6) снижение участником соревнования:</w:t>
      </w:r>
    </w:p>
    <w:p w:rsidR="00EA29C6" w:rsidRDefault="00EA29C6">
      <w:pPr>
        <w:pStyle w:val="ConsPlusNormal"/>
        <w:spacing w:before="220"/>
        <w:ind w:firstLine="540"/>
        <w:jc w:val="both"/>
      </w:pPr>
      <w:r>
        <w:t>маточного поголовья крупного рогатого скота мясного или молочного направлений продуктивности в текущем календарном году;</w:t>
      </w:r>
    </w:p>
    <w:p w:rsidR="00EA29C6" w:rsidRDefault="00EA29C6">
      <w:pPr>
        <w:pStyle w:val="ConsPlusNormal"/>
        <w:spacing w:before="220"/>
        <w:ind w:firstLine="540"/>
        <w:jc w:val="both"/>
      </w:pPr>
      <w:r>
        <w:t>валового производства молока или продуктивности дойного стада в текущем календарном году;</w:t>
      </w:r>
    </w:p>
    <w:p w:rsidR="00EA29C6" w:rsidRDefault="00EA29C6">
      <w:pPr>
        <w:pStyle w:val="ConsPlusNormal"/>
        <w:spacing w:before="220"/>
        <w:ind w:firstLine="540"/>
        <w:jc w:val="both"/>
      </w:pPr>
      <w:bookmarkStart w:id="10" w:name="P109"/>
      <w:bookmarkEnd w:id="10"/>
      <w:r>
        <w:t>7) отсутствие у участника соревнования индивидуальной программы по оздоровлению от лейкоза крупного рогатого скота, утвержденной управлением ветеринарии Новосибирской области;</w:t>
      </w:r>
    </w:p>
    <w:p w:rsidR="00EA29C6" w:rsidRDefault="00EA29C6">
      <w:pPr>
        <w:pStyle w:val="ConsPlusNormal"/>
        <w:spacing w:before="220"/>
        <w:ind w:firstLine="540"/>
        <w:jc w:val="both"/>
      </w:pPr>
      <w:r>
        <w:t>8) представление участником соревнования неполного пакета документов, предусмотренных настоящими условиями участия в соревновании, либо наличие в представленных документах недостоверных сведений;</w:t>
      </w:r>
    </w:p>
    <w:p w:rsidR="00EA29C6" w:rsidRDefault="00EA29C6">
      <w:pPr>
        <w:pStyle w:val="ConsPlusNormal"/>
        <w:spacing w:before="220"/>
        <w:ind w:firstLine="540"/>
        <w:jc w:val="both"/>
      </w:pPr>
      <w:r>
        <w:t xml:space="preserve">9) представление участником соревнования пакета документов с нарушением сроков, предусмотренных </w:t>
      </w:r>
      <w:hyperlink w:anchor="P65" w:history="1">
        <w:r>
          <w:rPr>
            <w:color w:val="0000FF"/>
          </w:rPr>
          <w:t>пунктом 6</w:t>
        </w:r>
      </w:hyperlink>
      <w:r>
        <w:t xml:space="preserve"> настоящего Положения;</w:t>
      </w:r>
    </w:p>
    <w:p w:rsidR="00EA29C6" w:rsidRDefault="00EA29C6">
      <w:pPr>
        <w:pStyle w:val="ConsPlusNormal"/>
        <w:spacing w:before="220"/>
        <w:ind w:firstLine="540"/>
        <w:jc w:val="both"/>
      </w:pPr>
      <w:r>
        <w:t>10) участник соревнования является иностранным лицом.</w:t>
      </w:r>
    </w:p>
    <w:p w:rsidR="00EA29C6" w:rsidRDefault="00EA29C6">
      <w:pPr>
        <w:pStyle w:val="ConsPlusNormal"/>
        <w:spacing w:before="220"/>
        <w:ind w:firstLine="540"/>
        <w:jc w:val="both"/>
      </w:pPr>
      <w:r>
        <w:t xml:space="preserve">Сведения об отсутствии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отношении участников соревнования, включенных в </w:t>
      </w:r>
      <w:hyperlink w:anchor="P57" w:history="1">
        <w:r>
          <w:rPr>
            <w:color w:val="0000FF"/>
          </w:rPr>
          <w:t>подпункты 2</w:t>
        </w:r>
      </w:hyperlink>
      <w:r>
        <w:t xml:space="preserve">, </w:t>
      </w:r>
      <w:hyperlink w:anchor="P58" w:history="1">
        <w:r>
          <w:rPr>
            <w:color w:val="0000FF"/>
          </w:rPr>
          <w:t>3</w:t>
        </w:r>
      </w:hyperlink>
      <w:r>
        <w:t xml:space="preserve">, </w:t>
      </w:r>
      <w:hyperlink w:anchor="P59" w:history="1">
        <w:r>
          <w:rPr>
            <w:color w:val="0000FF"/>
          </w:rPr>
          <w:t>4</w:t>
        </w:r>
      </w:hyperlink>
      <w:r>
        <w:t xml:space="preserve">, </w:t>
      </w:r>
      <w:hyperlink w:anchor="P61" w:history="1">
        <w:r>
          <w:rPr>
            <w:color w:val="0000FF"/>
          </w:rPr>
          <w:t>6 пункта 3</w:t>
        </w:r>
      </w:hyperlink>
      <w:r>
        <w:t xml:space="preserve"> настоящего Положения, запрашиваются Министерством с использованием системы межведомственного электронного взаимодействия по межведомственному запросу в Управлении Федеральной налоговой службы по Новосибирской области, Пенсионном фонде Российской Федерации и Фонде социального страхования Российской Федерации.</w:t>
      </w:r>
    </w:p>
    <w:p w:rsidR="00EA29C6" w:rsidRDefault="00EA29C6">
      <w:pPr>
        <w:pStyle w:val="ConsPlusNormal"/>
        <w:spacing w:before="220"/>
        <w:ind w:firstLine="540"/>
        <w:jc w:val="both"/>
      </w:pPr>
      <w:r>
        <w:t xml:space="preserve">Основания для отклонения заявки, предусмотренные </w:t>
      </w:r>
      <w:hyperlink w:anchor="P98" w:history="1">
        <w:r>
          <w:rPr>
            <w:color w:val="0000FF"/>
          </w:rPr>
          <w:t>подпунктами 3</w:t>
        </w:r>
      </w:hyperlink>
      <w:r>
        <w:t xml:space="preserve"> - </w:t>
      </w:r>
      <w:hyperlink w:anchor="P109" w:history="1">
        <w:r>
          <w:rPr>
            <w:color w:val="0000FF"/>
          </w:rPr>
          <w:t>7 пункта 10</w:t>
        </w:r>
      </w:hyperlink>
      <w:r>
        <w:t xml:space="preserve"> настоящего Положения, не применяются для организаций агропромышленного комплекса, индивидуальных предпринимателей, осуществляющих производство и (или) переработку сельскохозяйственной продукции, хранение, складирование зерна.</w:t>
      </w:r>
    </w:p>
    <w:p w:rsidR="00EA29C6" w:rsidRDefault="00EA29C6">
      <w:pPr>
        <w:pStyle w:val="ConsPlusNormal"/>
        <w:ind w:firstLine="540"/>
        <w:jc w:val="both"/>
      </w:pPr>
    </w:p>
    <w:p w:rsidR="00EA29C6" w:rsidRDefault="00EA29C6">
      <w:pPr>
        <w:pStyle w:val="ConsPlusTitle"/>
        <w:jc w:val="center"/>
        <w:outlineLvl w:val="1"/>
      </w:pPr>
      <w:r>
        <w:t>III. Порядок подведения итогов соревнования</w:t>
      </w:r>
    </w:p>
    <w:p w:rsidR="00EA29C6" w:rsidRDefault="00EA29C6">
      <w:pPr>
        <w:pStyle w:val="ConsPlusNormal"/>
        <w:ind w:firstLine="540"/>
        <w:jc w:val="both"/>
      </w:pPr>
    </w:p>
    <w:p w:rsidR="00EA29C6" w:rsidRDefault="00EA29C6">
      <w:pPr>
        <w:pStyle w:val="ConsPlusNormal"/>
        <w:ind w:firstLine="540"/>
        <w:jc w:val="both"/>
      </w:pPr>
      <w:r>
        <w:t xml:space="preserve">11. Министерство в срок до 7 ноября текущего года осуществляет проверку представленных участниками соревнования документов на предмет их соответствия предъявляемым условиям участия в подведении итогов соревнования, указанным в </w:t>
      </w:r>
      <w:hyperlink w:anchor="P68" w:history="1">
        <w:r>
          <w:rPr>
            <w:color w:val="0000FF"/>
          </w:rPr>
          <w:t>разделе II</w:t>
        </w:r>
      </w:hyperlink>
      <w:r>
        <w:t xml:space="preserve"> настоящего Положения.</w:t>
      </w:r>
    </w:p>
    <w:p w:rsidR="00EA29C6" w:rsidRDefault="00EA29C6">
      <w:pPr>
        <w:pStyle w:val="ConsPlusNormal"/>
        <w:spacing w:before="220"/>
        <w:ind w:firstLine="540"/>
        <w:jc w:val="both"/>
      </w:pPr>
      <w:r>
        <w:t xml:space="preserve">При наличии оснований для отклонения заявки, предусмотренных </w:t>
      </w:r>
      <w:hyperlink w:anchor="P88" w:history="1">
        <w:r>
          <w:rPr>
            <w:color w:val="0000FF"/>
          </w:rPr>
          <w:t>пунктом 10</w:t>
        </w:r>
      </w:hyperlink>
      <w:r>
        <w:t xml:space="preserve"> настоящего Положения, участник не допускается к подведению итогов соревнования. Министерство в течение 10 рабочих дней с момента принятия заявки принимает решение об отклонении заявки и в течение 4 рабочих дней с момента принятия решения об отклонении заявки направляет участнику соревнования уведомление об отклонении заявки с обоснованием причин отклонения заявки на адрес электронной почты или почтовый адрес, указанный в заявке, по выбору участника.</w:t>
      </w:r>
    </w:p>
    <w:p w:rsidR="00EA29C6" w:rsidRDefault="00EA29C6">
      <w:pPr>
        <w:pStyle w:val="ConsPlusNormal"/>
        <w:spacing w:before="220"/>
        <w:ind w:firstLine="540"/>
        <w:jc w:val="both"/>
      </w:pPr>
      <w:r>
        <w:t xml:space="preserve">Участники соревнования, соответствующие условиям участия в соревновании, установленным в </w:t>
      </w:r>
      <w:hyperlink w:anchor="P68" w:history="1">
        <w:r>
          <w:rPr>
            <w:color w:val="0000FF"/>
          </w:rPr>
          <w:t>разделе II</w:t>
        </w:r>
      </w:hyperlink>
      <w:r>
        <w:t xml:space="preserve"> настоящего Положения, допускаются к участию в подведении итогов соревнования.</w:t>
      </w:r>
    </w:p>
    <w:p w:rsidR="00EA29C6" w:rsidRDefault="00EA29C6">
      <w:pPr>
        <w:pStyle w:val="ConsPlusNormal"/>
        <w:spacing w:before="220"/>
        <w:ind w:firstLine="540"/>
        <w:jc w:val="both"/>
      </w:pPr>
      <w:r>
        <w:t>Все документы, представленные такими участниками, направляются на рассмотрение комиссии по подведению итогов трудового соревнования в агропромышленном комплексе Новосибирской области (далее - Комиссия).</w:t>
      </w:r>
    </w:p>
    <w:p w:rsidR="00EA29C6" w:rsidRDefault="00EA29C6">
      <w:pPr>
        <w:pStyle w:val="ConsPlusNormal"/>
        <w:spacing w:before="220"/>
        <w:ind w:firstLine="540"/>
        <w:jc w:val="both"/>
      </w:pPr>
      <w:r>
        <w:t xml:space="preserve">12. Комиссия в определенный Министерством день в соответствии с </w:t>
      </w:r>
      <w:hyperlink w:anchor="P63" w:history="1">
        <w:r>
          <w:rPr>
            <w:color w:val="0000FF"/>
          </w:rPr>
          <w:t>пунктом 4</w:t>
        </w:r>
      </w:hyperlink>
      <w:r>
        <w:t xml:space="preserve"> настоящего Положения на основании показателей и критериев оценки деятельности участников соревнования, установленных настоящим Положением, определяет победителей соревнования.</w:t>
      </w:r>
    </w:p>
    <w:p w:rsidR="00EA29C6" w:rsidRDefault="00EA29C6">
      <w:pPr>
        <w:pStyle w:val="ConsPlusNormal"/>
        <w:spacing w:before="220"/>
        <w:ind w:firstLine="540"/>
        <w:jc w:val="both"/>
      </w:pPr>
      <w:r>
        <w:t>13. Сведения о баллах бонитета, применяемых для оценки деятельности, содержатся в материалах государственного фонда данных, полученных в результате проведения землеустройства.</w:t>
      </w:r>
    </w:p>
    <w:p w:rsidR="00EA29C6" w:rsidRDefault="00EA29C6">
      <w:pPr>
        <w:pStyle w:val="ConsPlusNormal"/>
        <w:spacing w:before="220"/>
        <w:ind w:firstLine="540"/>
        <w:jc w:val="both"/>
      </w:pPr>
      <w:r>
        <w:t>14. Решение Комиссии оформляется протоколом. На основании протокола Комиссии Министерство в срок не позднее 20 ноября текущего года готовит приказ Министерства о награждении победителей соревнования и представляет в установленном порядке победителей соревнования к награждению Благодарственным письмом Губернатора Новосибирской области.</w:t>
      </w:r>
    </w:p>
    <w:p w:rsidR="00EA29C6" w:rsidRDefault="00EA29C6">
      <w:pPr>
        <w:pStyle w:val="ConsPlusNormal"/>
        <w:ind w:firstLine="540"/>
        <w:jc w:val="both"/>
      </w:pPr>
    </w:p>
    <w:p w:rsidR="00EA29C6" w:rsidRDefault="00EA29C6">
      <w:pPr>
        <w:pStyle w:val="ConsPlusTitle"/>
        <w:jc w:val="center"/>
        <w:outlineLvl w:val="1"/>
      </w:pPr>
      <w:r>
        <w:t>IV. Порядок подведения итогов соревнования между</w:t>
      </w:r>
    </w:p>
    <w:p w:rsidR="00EA29C6" w:rsidRDefault="00EA29C6">
      <w:pPr>
        <w:pStyle w:val="ConsPlusTitle"/>
        <w:jc w:val="center"/>
      </w:pPr>
      <w:r>
        <w:t>муниципальными районами в природно-климатической зоне</w:t>
      </w:r>
    </w:p>
    <w:p w:rsidR="00EA29C6" w:rsidRDefault="00EA29C6">
      <w:pPr>
        <w:pStyle w:val="ConsPlusNormal"/>
        <w:ind w:firstLine="540"/>
        <w:jc w:val="both"/>
      </w:pPr>
    </w:p>
    <w:p w:rsidR="00EA29C6" w:rsidRDefault="00EA29C6">
      <w:pPr>
        <w:pStyle w:val="ConsPlusNormal"/>
        <w:ind w:firstLine="540"/>
        <w:jc w:val="both"/>
      </w:pPr>
      <w:bookmarkStart w:id="11" w:name="P129"/>
      <w:bookmarkEnd w:id="11"/>
      <w:r>
        <w:t>15. Подведение итогов и определение победителей соревнования между муниципальными районами проводится по следующим показателям:</w:t>
      </w:r>
    </w:p>
    <w:p w:rsidR="00EA29C6" w:rsidRDefault="00EA29C6">
      <w:pPr>
        <w:pStyle w:val="ConsPlusNormal"/>
        <w:spacing w:before="220"/>
        <w:ind w:firstLine="540"/>
        <w:jc w:val="both"/>
      </w:pPr>
      <w:r>
        <w:t>1) в растениеводстве по итогам работы в текущем году по состоянию на 20 октября:</w:t>
      </w:r>
    </w:p>
    <w:p w:rsidR="00EA29C6" w:rsidRDefault="00EA29C6">
      <w:pPr>
        <w:pStyle w:val="ConsPlusNormal"/>
        <w:spacing w:before="220"/>
        <w:ind w:firstLine="540"/>
        <w:jc w:val="both"/>
      </w:pPr>
      <w:r>
        <w:t>увеличение общей площади ярового сева (га);</w:t>
      </w:r>
    </w:p>
    <w:p w:rsidR="00EA29C6" w:rsidRDefault="00EA29C6">
      <w:pPr>
        <w:pStyle w:val="ConsPlusNormal"/>
        <w:spacing w:before="220"/>
        <w:ind w:firstLine="540"/>
        <w:jc w:val="both"/>
      </w:pPr>
      <w:r>
        <w:t>урожайность зерновых, зернобобовых и технических культур с посевной площади в весе после доработки (ц/га);</w:t>
      </w:r>
    </w:p>
    <w:p w:rsidR="00EA29C6" w:rsidRDefault="00EA29C6">
      <w:pPr>
        <w:pStyle w:val="ConsPlusNormal"/>
        <w:spacing w:before="220"/>
        <w:ind w:firstLine="540"/>
        <w:jc w:val="both"/>
      </w:pPr>
      <w:r>
        <w:t>производство зерна зерновых, зернобобовых и технических культур в весе после доработки в расчете на 1 балло-гектар пашни (тонн);</w:t>
      </w:r>
    </w:p>
    <w:p w:rsidR="00EA29C6" w:rsidRDefault="00EA29C6">
      <w:pPr>
        <w:pStyle w:val="ConsPlusNormal"/>
        <w:spacing w:before="220"/>
        <w:ind w:firstLine="540"/>
        <w:jc w:val="both"/>
      </w:pPr>
      <w:r>
        <w:t>заготовка грубых и сочных кормов в текущем году на период зимовки скота на 1 условную голову (ц кормовых единиц);</w:t>
      </w:r>
    </w:p>
    <w:p w:rsidR="00EA29C6" w:rsidRDefault="00EA29C6">
      <w:pPr>
        <w:pStyle w:val="ConsPlusNormal"/>
        <w:spacing w:before="220"/>
        <w:ind w:firstLine="540"/>
        <w:jc w:val="both"/>
      </w:pPr>
      <w:r>
        <w:t>2) в животноводстве за период с 1 октября предыдущего года по 30 сентября текущего года:</w:t>
      </w:r>
    </w:p>
    <w:p w:rsidR="00EA29C6" w:rsidRDefault="00EA29C6">
      <w:pPr>
        <w:pStyle w:val="ConsPlusNormal"/>
        <w:spacing w:before="220"/>
        <w:ind w:firstLine="540"/>
        <w:jc w:val="both"/>
      </w:pPr>
      <w:r>
        <w:lastRenderedPageBreak/>
        <w:t>изменение численности поголовья коров молочного и мясного направлений продуктивности (%);</w:t>
      </w:r>
    </w:p>
    <w:p w:rsidR="00EA29C6" w:rsidRDefault="00EA29C6">
      <w:pPr>
        <w:pStyle w:val="ConsPlusNormal"/>
        <w:spacing w:before="220"/>
        <w:ind w:firstLine="540"/>
        <w:jc w:val="both"/>
      </w:pPr>
      <w:r>
        <w:t>производство молока и валовой прирост живой массы сельскохозяйственных животных и птицы на 100 гектаров пашни текущего года (тонн);</w:t>
      </w:r>
    </w:p>
    <w:p w:rsidR="00EA29C6" w:rsidRDefault="00EA29C6">
      <w:pPr>
        <w:pStyle w:val="ConsPlusNormal"/>
        <w:spacing w:before="220"/>
        <w:ind w:firstLine="540"/>
        <w:jc w:val="both"/>
      </w:pPr>
      <w:r>
        <w:t>охват искусственным осеменением молочных коров и телок (%);</w:t>
      </w:r>
    </w:p>
    <w:p w:rsidR="00EA29C6" w:rsidRDefault="00EA29C6">
      <w:pPr>
        <w:pStyle w:val="ConsPlusNormal"/>
        <w:spacing w:before="220"/>
        <w:ind w:firstLine="540"/>
        <w:jc w:val="both"/>
      </w:pPr>
      <w:r>
        <w:t>товарность молока (%);</w:t>
      </w:r>
    </w:p>
    <w:p w:rsidR="00EA29C6" w:rsidRDefault="00EA29C6">
      <w:pPr>
        <w:pStyle w:val="ConsPlusNormal"/>
        <w:spacing w:before="220"/>
        <w:ind w:firstLine="540"/>
        <w:jc w:val="both"/>
      </w:pPr>
      <w:r>
        <w:t>валовое производство мяса в живом весе от специализированных мясных пород и их помесей (тонн);</w:t>
      </w:r>
    </w:p>
    <w:p w:rsidR="00EA29C6" w:rsidRDefault="00EA29C6">
      <w:pPr>
        <w:pStyle w:val="ConsPlusNormal"/>
        <w:spacing w:before="220"/>
        <w:ind w:firstLine="540"/>
        <w:jc w:val="both"/>
      </w:pPr>
      <w:r>
        <w:t>воспроизводство стада - приплод телят на 100 коров (голов);</w:t>
      </w:r>
    </w:p>
    <w:p w:rsidR="00EA29C6" w:rsidRDefault="00EA29C6">
      <w:pPr>
        <w:pStyle w:val="ConsPlusNormal"/>
        <w:spacing w:before="220"/>
        <w:ind w:firstLine="540"/>
        <w:jc w:val="both"/>
      </w:pPr>
      <w:r>
        <w:t>сохранность крупного рогатого скота к обороту стада (%);</w:t>
      </w:r>
    </w:p>
    <w:p w:rsidR="00EA29C6" w:rsidRDefault="00EA29C6">
      <w:pPr>
        <w:pStyle w:val="ConsPlusNormal"/>
        <w:spacing w:before="220"/>
        <w:ind w:firstLine="540"/>
        <w:jc w:val="both"/>
      </w:pPr>
      <w:r>
        <w:t>3) в экономике:</w:t>
      </w:r>
    </w:p>
    <w:p w:rsidR="00EA29C6" w:rsidRDefault="00EA29C6">
      <w:pPr>
        <w:pStyle w:val="ConsPlusNormal"/>
        <w:spacing w:before="220"/>
        <w:ind w:firstLine="540"/>
        <w:jc w:val="both"/>
      </w:pPr>
      <w:r>
        <w:t>выручка от реализации продукции, товаров, работ и услуг на 100 гектаров сельскохозяйственных угодий (используемых и неиспользуемых) за 9 месяцев текущего года (тыс. рублей);</w:t>
      </w:r>
    </w:p>
    <w:p w:rsidR="00EA29C6" w:rsidRDefault="00EA29C6">
      <w:pPr>
        <w:pStyle w:val="ConsPlusNormal"/>
        <w:spacing w:before="220"/>
        <w:ind w:firstLine="540"/>
        <w:jc w:val="both"/>
      </w:pPr>
      <w:r>
        <w:t>выручка от реализации продукции, товаров, работ и услуг на 1 среднесписочного работника за 9 месяцев текущего года (тыс. рублей);</w:t>
      </w:r>
    </w:p>
    <w:p w:rsidR="00EA29C6" w:rsidRDefault="00EA29C6">
      <w:pPr>
        <w:pStyle w:val="ConsPlusNormal"/>
        <w:spacing w:before="220"/>
        <w:ind w:firstLine="540"/>
        <w:jc w:val="both"/>
      </w:pPr>
      <w:r>
        <w:t>среднемесячная заработная плата за 9 месяцев текущего года (рублей);</w:t>
      </w:r>
    </w:p>
    <w:p w:rsidR="00EA29C6" w:rsidRDefault="00EA29C6">
      <w:pPr>
        <w:pStyle w:val="ConsPlusNormal"/>
        <w:spacing w:before="220"/>
        <w:ind w:firstLine="540"/>
        <w:jc w:val="both"/>
      </w:pPr>
      <w:r>
        <w:t>темп роста среднемесячной заработной платы за 9 месяцев текущего года к 9 месяцам предыдущего года (%).</w:t>
      </w:r>
    </w:p>
    <w:p w:rsidR="00EA29C6" w:rsidRDefault="00EA29C6">
      <w:pPr>
        <w:pStyle w:val="ConsPlusNormal"/>
        <w:spacing w:before="220"/>
        <w:ind w:firstLine="540"/>
        <w:jc w:val="both"/>
      </w:pPr>
      <w:r>
        <w:t xml:space="preserve">16. Победителями соревнования признаются три муниципальных района в каждой природно-климатической зоне, набравшие максимальное количество баллов, которое определяется по сумме баллов показателей, определенных </w:t>
      </w:r>
      <w:hyperlink w:anchor="P129" w:history="1">
        <w:r>
          <w:rPr>
            <w:color w:val="0000FF"/>
          </w:rPr>
          <w:t>пунктом 15</w:t>
        </w:r>
      </w:hyperlink>
      <w:r>
        <w:t xml:space="preserve"> настоящего Положения.</w:t>
      </w:r>
    </w:p>
    <w:p w:rsidR="00EA29C6" w:rsidRDefault="00EA29C6">
      <w:pPr>
        <w:pStyle w:val="ConsPlusNormal"/>
        <w:spacing w:before="220"/>
        <w:ind w:firstLine="540"/>
        <w:jc w:val="both"/>
      </w:pPr>
      <w:r>
        <w:t xml:space="preserve">Расчет баллов по показателям осуществляется в соответствии с </w:t>
      </w:r>
      <w:hyperlink w:anchor="P870" w:history="1">
        <w:r>
          <w:rPr>
            <w:color w:val="0000FF"/>
          </w:rPr>
          <w:t>приложением N 3</w:t>
        </w:r>
      </w:hyperlink>
      <w:r>
        <w:t xml:space="preserve"> к настоящему Положению.</w:t>
      </w:r>
    </w:p>
    <w:p w:rsidR="00EA29C6" w:rsidRDefault="00EA29C6">
      <w:pPr>
        <w:pStyle w:val="ConsPlusNormal"/>
        <w:spacing w:before="220"/>
        <w:ind w:firstLine="540"/>
        <w:jc w:val="both"/>
      </w:pPr>
      <w:r>
        <w:t>17. Муниципальные районы, занявшие призовые места, поощряются Благодарственным письмом Губернатора Новосибирской области.</w:t>
      </w:r>
    </w:p>
    <w:p w:rsidR="00EA29C6" w:rsidRDefault="00EA29C6">
      <w:pPr>
        <w:pStyle w:val="ConsPlusNormal"/>
        <w:jc w:val="both"/>
      </w:pPr>
      <w:r>
        <w:t xml:space="preserve">(п. 17 в ред. </w:t>
      </w:r>
      <w:hyperlink r:id="rId8" w:history="1">
        <w:r>
          <w:rPr>
            <w:color w:val="0000FF"/>
          </w:rPr>
          <w:t>постановления</w:t>
        </w:r>
      </w:hyperlink>
      <w:r>
        <w:t xml:space="preserve"> Правительства Новосибирской области от 30.05.2022 N 238-п)</w:t>
      </w:r>
    </w:p>
    <w:p w:rsidR="00EA29C6" w:rsidRDefault="00EA29C6">
      <w:pPr>
        <w:pStyle w:val="ConsPlusNormal"/>
        <w:ind w:firstLine="540"/>
        <w:jc w:val="both"/>
      </w:pPr>
    </w:p>
    <w:p w:rsidR="00EA29C6" w:rsidRDefault="00EA29C6">
      <w:pPr>
        <w:pStyle w:val="ConsPlusTitle"/>
        <w:jc w:val="center"/>
        <w:outlineLvl w:val="1"/>
      </w:pPr>
      <w:r>
        <w:t>V. Порядок подведения итогов соревнования</w:t>
      </w:r>
    </w:p>
    <w:p w:rsidR="00EA29C6" w:rsidRDefault="00EA29C6">
      <w:pPr>
        <w:pStyle w:val="ConsPlusTitle"/>
        <w:jc w:val="center"/>
      </w:pPr>
      <w:r>
        <w:t>между сельскохозяйственными организациями</w:t>
      </w:r>
    </w:p>
    <w:p w:rsidR="00EA29C6" w:rsidRDefault="00EA29C6">
      <w:pPr>
        <w:pStyle w:val="ConsPlusTitle"/>
        <w:jc w:val="center"/>
      </w:pPr>
      <w:r>
        <w:t>в природно-климатической зоне</w:t>
      </w:r>
    </w:p>
    <w:p w:rsidR="00EA29C6" w:rsidRDefault="00EA29C6">
      <w:pPr>
        <w:pStyle w:val="ConsPlusNormal"/>
        <w:ind w:firstLine="540"/>
        <w:jc w:val="both"/>
      </w:pPr>
    </w:p>
    <w:p w:rsidR="00EA29C6" w:rsidRDefault="00EA29C6">
      <w:pPr>
        <w:pStyle w:val="ConsPlusNormal"/>
        <w:ind w:firstLine="540"/>
        <w:jc w:val="both"/>
      </w:pPr>
      <w:bookmarkStart w:id="12" w:name="P157"/>
      <w:bookmarkEnd w:id="12"/>
      <w:r>
        <w:t>18. Подведение итогов и определение победителей соревнования среди сельскохозяйственных организаций, имеющих выручку от реализации продукции, товаров, работ и услуг за 9 месяцев текущего года до 1 млрд рублей, проводится по следующим показателям:</w:t>
      </w:r>
    </w:p>
    <w:p w:rsidR="00EA29C6" w:rsidRDefault="00EA29C6">
      <w:pPr>
        <w:pStyle w:val="ConsPlusNormal"/>
        <w:spacing w:before="220"/>
        <w:ind w:firstLine="540"/>
        <w:jc w:val="both"/>
      </w:pPr>
      <w:r>
        <w:t>1) в растениеводстве по итогам работы в текущем году по состоянию на 20 октября:</w:t>
      </w:r>
    </w:p>
    <w:p w:rsidR="00EA29C6" w:rsidRDefault="00EA29C6">
      <w:pPr>
        <w:pStyle w:val="ConsPlusNormal"/>
        <w:spacing w:before="220"/>
        <w:ind w:firstLine="540"/>
        <w:jc w:val="both"/>
      </w:pPr>
      <w:r>
        <w:t>увеличение общей площади ярового сева (га);</w:t>
      </w:r>
    </w:p>
    <w:p w:rsidR="00EA29C6" w:rsidRDefault="00EA29C6">
      <w:pPr>
        <w:pStyle w:val="ConsPlusNormal"/>
        <w:spacing w:before="220"/>
        <w:ind w:firstLine="540"/>
        <w:jc w:val="both"/>
      </w:pPr>
      <w:r>
        <w:t>урожайность зерновых, зернобобовых и технических культур с посевной площади в весе после доработки (ц/га);</w:t>
      </w:r>
    </w:p>
    <w:p w:rsidR="00EA29C6" w:rsidRDefault="00EA29C6">
      <w:pPr>
        <w:pStyle w:val="ConsPlusNormal"/>
        <w:spacing w:before="220"/>
        <w:ind w:firstLine="540"/>
        <w:jc w:val="both"/>
      </w:pPr>
      <w:r>
        <w:lastRenderedPageBreak/>
        <w:t>производство зерна зерновых, зернобобовых и технических культур в весе после доработки в расчете на 1 балло-гектар пашни (тонн);</w:t>
      </w:r>
    </w:p>
    <w:p w:rsidR="00EA29C6" w:rsidRDefault="00EA29C6">
      <w:pPr>
        <w:pStyle w:val="ConsPlusNormal"/>
        <w:spacing w:before="220"/>
        <w:ind w:firstLine="540"/>
        <w:jc w:val="both"/>
      </w:pPr>
      <w:r>
        <w:t>заготовка грубых и сочных кормов в текущем году на период зимовки скота на 1 условную голову (ц кормовых единиц);</w:t>
      </w:r>
    </w:p>
    <w:p w:rsidR="00EA29C6" w:rsidRDefault="00EA29C6">
      <w:pPr>
        <w:pStyle w:val="ConsPlusNormal"/>
        <w:spacing w:before="220"/>
        <w:ind w:firstLine="540"/>
        <w:jc w:val="both"/>
      </w:pPr>
      <w:r>
        <w:t>2) в животноводстве за период с 1 октября предыдущего года по 30 сентября текущего года:</w:t>
      </w:r>
    </w:p>
    <w:p w:rsidR="00EA29C6" w:rsidRDefault="00EA29C6">
      <w:pPr>
        <w:pStyle w:val="ConsPlusNormal"/>
        <w:spacing w:before="220"/>
        <w:ind w:firstLine="540"/>
        <w:jc w:val="both"/>
      </w:pPr>
      <w:r>
        <w:t>продуктивность скота - удой молока на 1 корову (кг), среднесуточный прирост живой массы крупного рогатого скота (г);</w:t>
      </w:r>
    </w:p>
    <w:p w:rsidR="00EA29C6" w:rsidRDefault="00EA29C6">
      <w:pPr>
        <w:pStyle w:val="ConsPlusNormal"/>
        <w:spacing w:before="220"/>
        <w:ind w:firstLine="540"/>
        <w:jc w:val="both"/>
      </w:pPr>
      <w:r>
        <w:t>производство молока и валовой прирост живой массы сельскохозяйственных животных и птицы на 100 гектаров пашни текущего года (тонн);</w:t>
      </w:r>
    </w:p>
    <w:p w:rsidR="00EA29C6" w:rsidRDefault="00EA29C6">
      <w:pPr>
        <w:pStyle w:val="ConsPlusNormal"/>
        <w:spacing w:before="220"/>
        <w:ind w:firstLine="540"/>
        <w:jc w:val="both"/>
      </w:pPr>
      <w:r>
        <w:t>качество реализованного молока (%);</w:t>
      </w:r>
    </w:p>
    <w:p w:rsidR="00EA29C6" w:rsidRDefault="00EA29C6">
      <w:pPr>
        <w:pStyle w:val="ConsPlusNormal"/>
        <w:spacing w:before="220"/>
        <w:ind w:firstLine="540"/>
        <w:jc w:val="both"/>
      </w:pPr>
      <w:r>
        <w:t>уровень охвата искусственным осеменением коров и телок (%);</w:t>
      </w:r>
    </w:p>
    <w:p w:rsidR="00EA29C6" w:rsidRDefault="00EA29C6">
      <w:pPr>
        <w:pStyle w:val="ConsPlusNormal"/>
        <w:spacing w:before="220"/>
        <w:ind w:firstLine="540"/>
        <w:jc w:val="both"/>
      </w:pPr>
      <w:r>
        <w:t>воспроизводство стада - приплод телят на 100 коров (голов);</w:t>
      </w:r>
    </w:p>
    <w:p w:rsidR="00EA29C6" w:rsidRDefault="00EA29C6">
      <w:pPr>
        <w:pStyle w:val="ConsPlusNormal"/>
        <w:spacing w:before="220"/>
        <w:ind w:firstLine="540"/>
        <w:jc w:val="both"/>
      </w:pPr>
      <w:r>
        <w:t>товарность молока (%);</w:t>
      </w:r>
    </w:p>
    <w:p w:rsidR="00EA29C6" w:rsidRDefault="00EA29C6">
      <w:pPr>
        <w:pStyle w:val="ConsPlusNormal"/>
        <w:spacing w:before="220"/>
        <w:ind w:firstLine="540"/>
        <w:jc w:val="both"/>
      </w:pPr>
      <w:r>
        <w:t>валовое производство мяса в живом весе от специализированных мясных пород и их помесей (тонн);</w:t>
      </w:r>
    </w:p>
    <w:p w:rsidR="00EA29C6" w:rsidRDefault="00EA29C6">
      <w:pPr>
        <w:pStyle w:val="ConsPlusNormal"/>
        <w:spacing w:before="220"/>
        <w:ind w:firstLine="540"/>
        <w:jc w:val="both"/>
      </w:pPr>
      <w:r>
        <w:t>изменение численности молочных коров (%);</w:t>
      </w:r>
    </w:p>
    <w:p w:rsidR="00EA29C6" w:rsidRDefault="00EA29C6">
      <w:pPr>
        <w:pStyle w:val="ConsPlusNormal"/>
        <w:spacing w:before="220"/>
        <w:ind w:firstLine="540"/>
        <w:jc w:val="both"/>
      </w:pPr>
      <w:r>
        <w:t>изменение численности мясных коров (%);</w:t>
      </w:r>
    </w:p>
    <w:p w:rsidR="00EA29C6" w:rsidRDefault="00EA29C6">
      <w:pPr>
        <w:pStyle w:val="ConsPlusNormal"/>
        <w:spacing w:before="220"/>
        <w:ind w:firstLine="540"/>
        <w:jc w:val="both"/>
      </w:pPr>
      <w:r>
        <w:t>сохранность крупного рогатого скота к обороту стада (%);</w:t>
      </w:r>
    </w:p>
    <w:p w:rsidR="00EA29C6" w:rsidRDefault="00EA29C6">
      <w:pPr>
        <w:pStyle w:val="ConsPlusNormal"/>
        <w:spacing w:before="220"/>
        <w:ind w:firstLine="540"/>
        <w:jc w:val="both"/>
      </w:pPr>
      <w:r>
        <w:t>3) в экономике:</w:t>
      </w:r>
    </w:p>
    <w:p w:rsidR="00EA29C6" w:rsidRDefault="00EA29C6">
      <w:pPr>
        <w:pStyle w:val="ConsPlusNormal"/>
        <w:spacing w:before="220"/>
        <w:ind w:firstLine="540"/>
        <w:jc w:val="both"/>
      </w:pPr>
      <w:r>
        <w:t>выручка от реализации продукции, товаров, работ и услуг на 100 гектаров сельскохозяйственных угодий (используемых и неиспользуемых) за 9 месяцев текущего года (тыс. рублей);</w:t>
      </w:r>
    </w:p>
    <w:p w:rsidR="00EA29C6" w:rsidRDefault="00EA29C6">
      <w:pPr>
        <w:pStyle w:val="ConsPlusNormal"/>
        <w:spacing w:before="220"/>
        <w:ind w:firstLine="540"/>
        <w:jc w:val="both"/>
      </w:pPr>
      <w:r>
        <w:t>выручка от реализации продукции, товаров, работ и услуг на 1 среднесписочного работника за 9 месяцев текущего года (тыс. рублей);</w:t>
      </w:r>
    </w:p>
    <w:p w:rsidR="00EA29C6" w:rsidRDefault="00EA29C6">
      <w:pPr>
        <w:pStyle w:val="ConsPlusNormal"/>
        <w:spacing w:before="220"/>
        <w:ind w:firstLine="540"/>
        <w:jc w:val="both"/>
      </w:pPr>
      <w:r>
        <w:t>среднемесячная заработная плата за 9 месяцев текущего года (рублей);</w:t>
      </w:r>
    </w:p>
    <w:p w:rsidR="00EA29C6" w:rsidRDefault="00EA29C6">
      <w:pPr>
        <w:pStyle w:val="ConsPlusNormal"/>
        <w:spacing w:before="220"/>
        <w:ind w:firstLine="540"/>
        <w:jc w:val="both"/>
      </w:pPr>
      <w:r>
        <w:t>темп роста среднемесячной заработной платы за 9 месяцев текущего года к 9 месяцам предыдущего года (%);</w:t>
      </w:r>
    </w:p>
    <w:p w:rsidR="00EA29C6" w:rsidRDefault="00EA29C6">
      <w:pPr>
        <w:pStyle w:val="ConsPlusNormal"/>
        <w:spacing w:before="220"/>
        <w:ind w:firstLine="540"/>
        <w:jc w:val="both"/>
      </w:pPr>
      <w:r>
        <w:t xml:space="preserve">4) участие в реализации мероприятия "Подготовка квалифицированных кадров для сельскохозяйственных товаропроизводителей, осуществляющих деятельность на сельских территориях" в рамках государственной </w:t>
      </w:r>
      <w:hyperlink r:id="rId9" w:history="1">
        <w:r>
          <w:rPr>
            <w:color w:val="0000FF"/>
          </w:rPr>
          <w:t>программы</w:t>
        </w:r>
      </w:hyperlink>
      <w:r>
        <w:t xml:space="preserve"> Новосибирской области "Комплексное развитие сельских территорий в Новосибирской области", утвержденной постановлением Правительства Новосибирской области от 31.12.2019 N 525-п (далее - государственная программа развития сельских территорий), в текущем году по состоянию на 30 сентября:</w:t>
      </w:r>
    </w:p>
    <w:p w:rsidR="00EA29C6" w:rsidRDefault="00EA29C6">
      <w:pPr>
        <w:pStyle w:val="ConsPlusNormal"/>
        <w:spacing w:before="220"/>
        <w:ind w:firstLine="540"/>
        <w:jc w:val="both"/>
      </w:pPr>
      <w:r>
        <w:t>количество заключенных ученических договоров и договоров о целевом обучении;</w:t>
      </w:r>
    </w:p>
    <w:p w:rsidR="00EA29C6" w:rsidRDefault="00EA29C6">
      <w:pPr>
        <w:pStyle w:val="ConsPlusNormal"/>
        <w:spacing w:before="220"/>
        <w:ind w:firstLine="540"/>
        <w:jc w:val="both"/>
      </w:pPr>
      <w:r>
        <w:t>количество студентов, привлеченных для прохождения производственной практики.</w:t>
      </w:r>
    </w:p>
    <w:p w:rsidR="00EA29C6" w:rsidRDefault="00EA29C6">
      <w:pPr>
        <w:pStyle w:val="ConsPlusNormal"/>
        <w:spacing w:before="220"/>
        <w:ind w:firstLine="540"/>
        <w:jc w:val="both"/>
      </w:pPr>
      <w:r>
        <w:t xml:space="preserve">19. Победителями соревнования признаются три лучшие сельскохозяйственные организации, имеющие выручку от реализации продукции, товаров, работ и услуг за 9 месяцев текущего года до </w:t>
      </w:r>
      <w:r>
        <w:lastRenderedPageBreak/>
        <w:t xml:space="preserve">1 млрд рублей, в каждой природно-климатической зоне, набравшие максимальное количество баллов, которое определяется по сумме баллов показателей, определенных </w:t>
      </w:r>
      <w:hyperlink w:anchor="P157" w:history="1">
        <w:r>
          <w:rPr>
            <w:color w:val="0000FF"/>
          </w:rPr>
          <w:t>пунктом 18</w:t>
        </w:r>
      </w:hyperlink>
      <w:r>
        <w:t xml:space="preserve"> настоящего Положения.</w:t>
      </w:r>
    </w:p>
    <w:p w:rsidR="00EA29C6" w:rsidRDefault="00EA29C6">
      <w:pPr>
        <w:pStyle w:val="ConsPlusNormal"/>
        <w:spacing w:before="220"/>
        <w:ind w:firstLine="540"/>
        <w:jc w:val="both"/>
      </w:pPr>
      <w:r>
        <w:t xml:space="preserve">Расчет баллов по показателям осуществляется в соответствии с </w:t>
      </w:r>
      <w:hyperlink w:anchor="P870" w:history="1">
        <w:r>
          <w:rPr>
            <w:color w:val="0000FF"/>
          </w:rPr>
          <w:t>приложением N 3</w:t>
        </w:r>
      </w:hyperlink>
      <w:r>
        <w:t xml:space="preserve"> к настоящему Положению.</w:t>
      </w:r>
    </w:p>
    <w:p w:rsidR="00EA29C6" w:rsidRDefault="00EA29C6">
      <w:pPr>
        <w:pStyle w:val="ConsPlusNormal"/>
        <w:spacing w:before="220"/>
        <w:ind w:firstLine="540"/>
        <w:jc w:val="both"/>
      </w:pPr>
      <w:r>
        <w:t>20. Сельскохозяйственные организации, занявшие призовые места, поощряются Благодарственным письмом Губернатора Новосибирской области и легковым автомобилем.</w:t>
      </w:r>
    </w:p>
    <w:p w:rsidR="00EA29C6" w:rsidRDefault="00EA29C6">
      <w:pPr>
        <w:pStyle w:val="ConsPlusNormal"/>
        <w:spacing w:before="220"/>
        <w:ind w:firstLine="540"/>
        <w:jc w:val="both"/>
      </w:pPr>
      <w:bookmarkStart w:id="13" w:name="P185"/>
      <w:bookmarkEnd w:id="13"/>
      <w:r>
        <w:t>21. Подведение итогов и определение победителя соревнования среди сельскохозяйственных организаций, имеющих выручку от реализации продукции, товаров, работ и услуг за 9 месяцев текущего года 1 млрд рублей и выше, проводится по следующим показателям:</w:t>
      </w:r>
    </w:p>
    <w:p w:rsidR="00EA29C6" w:rsidRDefault="00EA29C6">
      <w:pPr>
        <w:pStyle w:val="ConsPlusNormal"/>
        <w:spacing w:before="220"/>
        <w:ind w:firstLine="540"/>
        <w:jc w:val="both"/>
      </w:pPr>
      <w:r>
        <w:t>1) в экономике:</w:t>
      </w:r>
    </w:p>
    <w:p w:rsidR="00EA29C6" w:rsidRDefault="00EA29C6">
      <w:pPr>
        <w:pStyle w:val="ConsPlusNormal"/>
        <w:spacing w:before="220"/>
        <w:ind w:firstLine="540"/>
        <w:jc w:val="both"/>
      </w:pPr>
      <w:r>
        <w:t>выручка от реализации продукции, товаров, работ и услуг на 1 среднесписочного работника за 9 месяцев текущего года (тыс. рублей);</w:t>
      </w:r>
    </w:p>
    <w:p w:rsidR="00EA29C6" w:rsidRDefault="00EA29C6">
      <w:pPr>
        <w:pStyle w:val="ConsPlusNormal"/>
        <w:spacing w:before="220"/>
        <w:ind w:firstLine="540"/>
        <w:jc w:val="both"/>
      </w:pPr>
      <w:r>
        <w:t>среднемесячная заработная плата за 9 месяцев текущего года (рублей);</w:t>
      </w:r>
    </w:p>
    <w:p w:rsidR="00EA29C6" w:rsidRDefault="00EA29C6">
      <w:pPr>
        <w:pStyle w:val="ConsPlusNormal"/>
        <w:spacing w:before="220"/>
        <w:ind w:firstLine="540"/>
        <w:jc w:val="both"/>
      </w:pPr>
      <w:r>
        <w:t>темп роста среднемесячной заработной платы за 9 месяцев текущего года к 9 месяцам предыдущего года (%);</w:t>
      </w:r>
    </w:p>
    <w:p w:rsidR="00EA29C6" w:rsidRDefault="00EA29C6">
      <w:pPr>
        <w:pStyle w:val="ConsPlusNormal"/>
        <w:spacing w:before="220"/>
        <w:ind w:firstLine="540"/>
        <w:jc w:val="both"/>
      </w:pPr>
      <w:r>
        <w:t>темп роста фондовооруженности за 9 месяцев текущего года к 9 месяцам предыдущего года (%);</w:t>
      </w:r>
    </w:p>
    <w:p w:rsidR="00EA29C6" w:rsidRDefault="00EA29C6">
      <w:pPr>
        <w:pStyle w:val="ConsPlusNormal"/>
        <w:spacing w:before="220"/>
        <w:ind w:firstLine="540"/>
        <w:jc w:val="both"/>
      </w:pPr>
      <w:r>
        <w:t>темп роста прибыли до налогообложения за 9 месяцев текущего года к 9 месяцам предыдущего года (%);</w:t>
      </w:r>
    </w:p>
    <w:p w:rsidR="00EA29C6" w:rsidRDefault="00EA29C6">
      <w:pPr>
        <w:pStyle w:val="ConsPlusNormal"/>
        <w:spacing w:before="220"/>
        <w:ind w:firstLine="540"/>
        <w:jc w:val="both"/>
      </w:pPr>
      <w:r>
        <w:t>рост уровня рентабельности (без учета субсидий) за 9 месяцев текущего года к 9 месяцам предыдущего года (процентных пунктов);</w:t>
      </w:r>
    </w:p>
    <w:p w:rsidR="00EA29C6" w:rsidRDefault="00EA29C6">
      <w:pPr>
        <w:pStyle w:val="ConsPlusNormal"/>
        <w:spacing w:before="220"/>
        <w:ind w:firstLine="540"/>
        <w:jc w:val="both"/>
      </w:pPr>
      <w:r>
        <w:t>2) участие в реализации мероприятия "Подготовка квалифицированных кадров для сельскохозяйственных товаропроизводителей, осуществляющих деятельность на сельских территориях" в рамках государственной программы развития сельских территорий в текущем году по состоянию на 30 сентября:</w:t>
      </w:r>
    </w:p>
    <w:p w:rsidR="00EA29C6" w:rsidRDefault="00EA29C6">
      <w:pPr>
        <w:pStyle w:val="ConsPlusNormal"/>
        <w:spacing w:before="220"/>
        <w:ind w:firstLine="540"/>
        <w:jc w:val="both"/>
      </w:pPr>
      <w:r>
        <w:t>количество заключенных ученических договоров и договоров о целевом обучении;</w:t>
      </w:r>
    </w:p>
    <w:p w:rsidR="00EA29C6" w:rsidRDefault="00EA29C6">
      <w:pPr>
        <w:pStyle w:val="ConsPlusNormal"/>
        <w:spacing w:before="220"/>
        <w:ind w:firstLine="540"/>
        <w:jc w:val="both"/>
      </w:pPr>
      <w:r>
        <w:t>количество студентов, привлеченных для прохождения производственной практики;</w:t>
      </w:r>
    </w:p>
    <w:p w:rsidR="00EA29C6" w:rsidRDefault="00EA29C6">
      <w:pPr>
        <w:pStyle w:val="ConsPlusNormal"/>
        <w:spacing w:before="220"/>
        <w:ind w:firstLine="540"/>
        <w:jc w:val="both"/>
      </w:pPr>
      <w:r>
        <w:t>3) участие в реализации национального проекта "Производительность труда и поддержка занятости" в текущем году по состоянию на 30 сентября.</w:t>
      </w:r>
    </w:p>
    <w:p w:rsidR="00EA29C6" w:rsidRDefault="00EA29C6">
      <w:pPr>
        <w:pStyle w:val="ConsPlusNormal"/>
        <w:spacing w:before="220"/>
        <w:ind w:firstLine="540"/>
        <w:jc w:val="both"/>
      </w:pPr>
      <w:r>
        <w:t xml:space="preserve">22. Победителем соревнования признается одна лучшая сельскохозяйственная организация, имеющая выручку от реализации продукции, товаров, работ и услуг за 9 месяцев текущего года 1 млрд рублей и выше, набравшая максимальное количество баллов, которое определяется по сумме баллов показателей, определенных </w:t>
      </w:r>
      <w:hyperlink w:anchor="P185" w:history="1">
        <w:r>
          <w:rPr>
            <w:color w:val="0000FF"/>
          </w:rPr>
          <w:t>пунктом 21</w:t>
        </w:r>
      </w:hyperlink>
      <w:r>
        <w:t xml:space="preserve"> настоящего Положения.</w:t>
      </w:r>
    </w:p>
    <w:p w:rsidR="00EA29C6" w:rsidRDefault="00EA29C6">
      <w:pPr>
        <w:pStyle w:val="ConsPlusNormal"/>
        <w:spacing w:before="220"/>
        <w:ind w:firstLine="540"/>
        <w:jc w:val="both"/>
      </w:pPr>
      <w:r>
        <w:t xml:space="preserve">Расчет баллов осуществляется в соответствии с </w:t>
      </w:r>
      <w:hyperlink w:anchor="P870" w:history="1">
        <w:r>
          <w:rPr>
            <w:color w:val="0000FF"/>
          </w:rPr>
          <w:t>приложением N 3</w:t>
        </w:r>
      </w:hyperlink>
      <w:r>
        <w:t xml:space="preserve"> к настоящему Положению.</w:t>
      </w:r>
    </w:p>
    <w:p w:rsidR="00EA29C6" w:rsidRDefault="00EA29C6">
      <w:pPr>
        <w:pStyle w:val="ConsPlusNormal"/>
        <w:spacing w:before="220"/>
        <w:ind w:firstLine="540"/>
        <w:jc w:val="both"/>
      </w:pPr>
      <w:r>
        <w:t>23. Сельскохозяйственная организация - победитель соревнования поощряется Благодарственным письмом Губернатора Новосибирской области и легковым автомобилем.</w:t>
      </w:r>
    </w:p>
    <w:p w:rsidR="00EA29C6" w:rsidRDefault="00EA29C6">
      <w:pPr>
        <w:pStyle w:val="ConsPlusNormal"/>
        <w:ind w:firstLine="540"/>
        <w:jc w:val="both"/>
      </w:pPr>
    </w:p>
    <w:p w:rsidR="00EA29C6" w:rsidRDefault="00EA29C6">
      <w:pPr>
        <w:pStyle w:val="ConsPlusTitle"/>
        <w:jc w:val="center"/>
        <w:outlineLvl w:val="1"/>
      </w:pPr>
      <w:r>
        <w:t>VI. Порядок подведения итогов соревнования</w:t>
      </w:r>
    </w:p>
    <w:p w:rsidR="00EA29C6" w:rsidRDefault="00EA29C6">
      <w:pPr>
        <w:pStyle w:val="ConsPlusTitle"/>
        <w:jc w:val="center"/>
      </w:pPr>
      <w:r>
        <w:t>между крестьянскими (фермерскими) хозяйствами</w:t>
      </w:r>
    </w:p>
    <w:p w:rsidR="00EA29C6" w:rsidRDefault="00EA29C6">
      <w:pPr>
        <w:pStyle w:val="ConsPlusTitle"/>
        <w:jc w:val="center"/>
      </w:pPr>
      <w:r>
        <w:lastRenderedPageBreak/>
        <w:t>и индивидуальными предпринимателями</w:t>
      </w:r>
    </w:p>
    <w:p w:rsidR="00EA29C6" w:rsidRDefault="00EA29C6">
      <w:pPr>
        <w:pStyle w:val="ConsPlusTitle"/>
        <w:jc w:val="center"/>
      </w:pPr>
      <w:r>
        <w:t>в природно-климатической зоне</w:t>
      </w:r>
    </w:p>
    <w:p w:rsidR="00EA29C6" w:rsidRDefault="00EA29C6">
      <w:pPr>
        <w:pStyle w:val="ConsPlusNormal"/>
        <w:ind w:firstLine="540"/>
        <w:jc w:val="both"/>
      </w:pPr>
    </w:p>
    <w:p w:rsidR="00EA29C6" w:rsidRDefault="00EA29C6">
      <w:pPr>
        <w:pStyle w:val="ConsPlusNormal"/>
        <w:ind w:firstLine="540"/>
        <w:jc w:val="both"/>
      </w:pPr>
      <w:bookmarkStart w:id="14" w:name="P206"/>
      <w:bookmarkEnd w:id="14"/>
      <w:r>
        <w:t>24. Подведение итогов и определение победителей соревнования среди крестьянских (фермерских) хозяйств и индивидуальных предпринимателей проводится по следующим показателям:</w:t>
      </w:r>
    </w:p>
    <w:p w:rsidR="00EA29C6" w:rsidRDefault="00EA29C6">
      <w:pPr>
        <w:pStyle w:val="ConsPlusNormal"/>
        <w:spacing w:before="220"/>
        <w:ind w:firstLine="540"/>
        <w:jc w:val="both"/>
      </w:pPr>
      <w:r>
        <w:t>1) в растениеводстве по итогам работы в текущем году по состоянию на 20 октября:</w:t>
      </w:r>
    </w:p>
    <w:p w:rsidR="00EA29C6" w:rsidRDefault="00EA29C6">
      <w:pPr>
        <w:pStyle w:val="ConsPlusNormal"/>
        <w:spacing w:before="220"/>
        <w:ind w:firstLine="540"/>
        <w:jc w:val="both"/>
      </w:pPr>
      <w:r>
        <w:t>увеличение общей площади ярового сева (га);</w:t>
      </w:r>
    </w:p>
    <w:p w:rsidR="00EA29C6" w:rsidRDefault="00EA29C6">
      <w:pPr>
        <w:pStyle w:val="ConsPlusNormal"/>
        <w:spacing w:before="220"/>
        <w:ind w:firstLine="540"/>
        <w:jc w:val="both"/>
      </w:pPr>
      <w:r>
        <w:t>урожайность зерновых, зернобобовых и технических культур с посевной площади в весе после доработки (ц/га);</w:t>
      </w:r>
    </w:p>
    <w:p w:rsidR="00EA29C6" w:rsidRDefault="00EA29C6">
      <w:pPr>
        <w:pStyle w:val="ConsPlusNormal"/>
        <w:spacing w:before="220"/>
        <w:ind w:firstLine="540"/>
        <w:jc w:val="both"/>
      </w:pPr>
      <w:r>
        <w:t>производство зерна зерновых, зернобобовых и технических культур в весе после доработки в расчете на 1 балло-гектар пашни (тонн);</w:t>
      </w:r>
    </w:p>
    <w:p w:rsidR="00EA29C6" w:rsidRDefault="00EA29C6">
      <w:pPr>
        <w:pStyle w:val="ConsPlusNormal"/>
        <w:spacing w:before="220"/>
        <w:ind w:firstLine="540"/>
        <w:jc w:val="both"/>
      </w:pPr>
      <w:r>
        <w:t>заготовка грубых и сочных кормов в текущем году на период зимовки скота на 1 условную голову (ц кормовых единиц);</w:t>
      </w:r>
    </w:p>
    <w:p w:rsidR="00EA29C6" w:rsidRDefault="00EA29C6">
      <w:pPr>
        <w:pStyle w:val="ConsPlusNormal"/>
        <w:spacing w:before="220"/>
        <w:ind w:firstLine="540"/>
        <w:jc w:val="both"/>
      </w:pPr>
      <w:r>
        <w:t>2) в животноводстве за период с 1 октября предыдущего года по 30 сентября текущего года:</w:t>
      </w:r>
    </w:p>
    <w:p w:rsidR="00EA29C6" w:rsidRDefault="00EA29C6">
      <w:pPr>
        <w:pStyle w:val="ConsPlusNormal"/>
        <w:spacing w:before="220"/>
        <w:ind w:firstLine="540"/>
        <w:jc w:val="both"/>
      </w:pPr>
      <w:r>
        <w:t>производство молока и валовой прирост живой массы сельскохозяйственных животных и птицы на 100 гектаров пашни текущего года (тонн);</w:t>
      </w:r>
    </w:p>
    <w:p w:rsidR="00EA29C6" w:rsidRDefault="00EA29C6">
      <w:pPr>
        <w:pStyle w:val="ConsPlusNormal"/>
        <w:spacing w:before="220"/>
        <w:ind w:firstLine="540"/>
        <w:jc w:val="both"/>
      </w:pPr>
      <w:r>
        <w:t>изменение численности сельскохозяйственных животных (условное поголовье) (голов);</w:t>
      </w:r>
    </w:p>
    <w:p w:rsidR="00EA29C6" w:rsidRDefault="00EA29C6">
      <w:pPr>
        <w:pStyle w:val="ConsPlusNormal"/>
        <w:spacing w:before="220"/>
        <w:ind w:firstLine="540"/>
        <w:jc w:val="both"/>
      </w:pPr>
      <w:r>
        <w:t>валовое производство мяса в живом весе от специализированных мясных пород и их помесей (тонн);</w:t>
      </w:r>
    </w:p>
    <w:p w:rsidR="00EA29C6" w:rsidRDefault="00EA29C6">
      <w:pPr>
        <w:pStyle w:val="ConsPlusNormal"/>
        <w:spacing w:before="220"/>
        <w:ind w:firstLine="540"/>
        <w:jc w:val="both"/>
      </w:pPr>
      <w:r>
        <w:t>3) в экономике:</w:t>
      </w:r>
    </w:p>
    <w:p w:rsidR="00EA29C6" w:rsidRDefault="00EA29C6">
      <w:pPr>
        <w:pStyle w:val="ConsPlusNormal"/>
        <w:spacing w:before="220"/>
        <w:ind w:firstLine="540"/>
        <w:jc w:val="both"/>
      </w:pPr>
      <w:r>
        <w:t>среднемесячная заработная плата за 9 месяцев текущего года (рублей);</w:t>
      </w:r>
    </w:p>
    <w:p w:rsidR="00EA29C6" w:rsidRDefault="00EA29C6">
      <w:pPr>
        <w:pStyle w:val="ConsPlusNormal"/>
        <w:spacing w:before="220"/>
        <w:ind w:firstLine="540"/>
        <w:jc w:val="both"/>
      </w:pPr>
      <w:r>
        <w:t>темп роста среднемесячной заработной платы за 9 месяцев текущего года к 9 месяцам предыдущего года (%).</w:t>
      </w:r>
    </w:p>
    <w:p w:rsidR="00EA29C6" w:rsidRDefault="00EA29C6">
      <w:pPr>
        <w:pStyle w:val="ConsPlusNormal"/>
        <w:spacing w:before="220"/>
        <w:ind w:firstLine="540"/>
        <w:jc w:val="both"/>
      </w:pPr>
      <w:r>
        <w:t xml:space="preserve">25. Победителями соревнования признаются три лучших крестьянских (фермерских) хозяйства (индивидуальных предпринимателя) в каждой природно-климатической зоне, набравших максимальное количество баллов, которое определяется по сумме баллов показателей, определенных </w:t>
      </w:r>
      <w:hyperlink w:anchor="P206" w:history="1">
        <w:r>
          <w:rPr>
            <w:color w:val="0000FF"/>
          </w:rPr>
          <w:t>пунктом 24</w:t>
        </w:r>
      </w:hyperlink>
      <w:r>
        <w:t xml:space="preserve"> настоящего Положения.</w:t>
      </w:r>
    </w:p>
    <w:p w:rsidR="00EA29C6" w:rsidRDefault="00EA29C6">
      <w:pPr>
        <w:pStyle w:val="ConsPlusNormal"/>
        <w:spacing w:before="220"/>
        <w:ind w:firstLine="540"/>
        <w:jc w:val="both"/>
      </w:pPr>
      <w:r>
        <w:t xml:space="preserve">Расчет баллов осуществляется в соответствии с </w:t>
      </w:r>
      <w:hyperlink w:anchor="P870" w:history="1">
        <w:r>
          <w:rPr>
            <w:color w:val="0000FF"/>
          </w:rPr>
          <w:t>приложением N 3</w:t>
        </w:r>
      </w:hyperlink>
      <w:r>
        <w:t xml:space="preserve"> к настоящему Положению.</w:t>
      </w:r>
    </w:p>
    <w:p w:rsidR="00EA29C6" w:rsidRDefault="00EA29C6">
      <w:pPr>
        <w:pStyle w:val="ConsPlusNormal"/>
        <w:spacing w:before="220"/>
        <w:ind w:firstLine="540"/>
        <w:jc w:val="both"/>
      </w:pPr>
      <w:r>
        <w:t>26. Крестьянские (фермерские) хозяйства (индивидуальные предприниматели), признанные призерами, поощряются: за I место - Благодарственным письмом Губернатора Новосибирской области и легковым автомобилем, за II место - Благодарственным письмом Губернатора Новосибирской области и установкой электрогенераторной, за III место - Благодарственным письмом Губернатора Новосибирской области.</w:t>
      </w:r>
    </w:p>
    <w:p w:rsidR="00EA29C6" w:rsidRDefault="00EA29C6">
      <w:pPr>
        <w:pStyle w:val="ConsPlusNormal"/>
        <w:jc w:val="both"/>
      </w:pPr>
      <w:r>
        <w:t xml:space="preserve">(п. 26 в ред. </w:t>
      </w:r>
      <w:hyperlink r:id="rId10" w:history="1">
        <w:r>
          <w:rPr>
            <w:color w:val="0000FF"/>
          </w:rPr>
          <w:t>постановления</w:t>
        </w:r>
      </w:hyperlink>
      <w:r>
        <w:t xml:space="preserve"> Правительства Новосибирской области от 30.05.2022 N 238-п)</w:t>
      </w:r>
    </w:p>
    <w:p w:rsidR="00EA29C6" w:rsidRDefault="00EA29C6">
      <w:pPr>
        <w:pStyle w:val="ConsPlusNormal"/>
        <w:ind w:firstLine="540"/>
        <w:jc w:val="both"/>
      </w:pPr>
    </w:p>
    <w:p w:rsidR="00EA29C6" w:rsidRDefault="00EA29C6">
      <w:pPr>
        <w:pStyle w:val="ConsPlusTitle"/>
        <w:jc w:val="center"/>
        <w:outlineLvl w:val="1"/>
      </w:pPr>
      <w:r>
        <w:t>VII. Порядок подведения итогов соревнования</w:t>
      </w:r>
    </w:p>
    <w:p w:rsidR="00EA29C6" w:rsidRDefault="00EA29C6">
      <w:pPr>
        <w:pStyle w:val="ConsPlusTitle"/>
        <w:jc w:val="center"/>
      </w:pPr>
      <w:r>
        <w:t>между профессиональными образовательными организациями,</w:t>
      </w:r>
    </w:p>
    <w:p w:rsidR="00EA29C6" w:rsidRDefault="00EA29C6">
      <w:pPr>
        <w:pStyle w:val="ConsPlusTitle"/>
        <w:jc w:val="center"/>
      </w:pPr>
      <w:r>
        <w:t>занятыми на уборке урожая зерновых культур</w:t>
      </w:r>
    </w:p>
    <w:p w:rsidR="00EA29C6" w:rsidRDefault="00EA29C6">
      <w:pPr>
        <w:pStyle w:val="ConsPlusNormal"/>
        <w:ind w:firstLine="540"/>
        <w:jc w:val="both"/>
      </w:pPr>
    </w:p>
    <w:p w:rsidR="00EA29C6" w:rsidRDefault="00EA29C6">
      <w:pPr>
        <w:pStyle w:val="ConsPlusNormal"/>
        <w:ind w:firstLine="540"/>
        <w:jc w:val="both"/>
      </w:pPr>
      <w:r>
        <w:t xml:space="preserve">27. Подведение итогов и определение победителей соревнования среди профессиональных </w:t>
      </w:r>
      <w:r>
        <w:lastRenderedPageBreak/>
        <w:t>образовательных организаций, занятых на уборке урожая зерновых культур, проводится по состоянию на 20 октября текущего года по следующим показателям:</w:t>
      </w:r>
    </w:p>
    <w:p w:rsidR="00EA29C6" w:rsidRDefault="00EA29C6">
      <w:pPr>
        <w:pStyle w:val="ConsPlusNormal"/>
        <w:spacing w:before="220"/>
        <w:ind w:firstLine="540"/>
        <w:jc w:val="both"/>
      </w:pPr>
      <w:r>
        <w:t>площадь ярового сева зерновых культур (га);</w:t>
      </w:r>
    </w:p>
    <w:p w:rsidR="00EA29C6" w:rsidRDefault="00EA29C6">
      <w:pPr>
        <w:pStyle w:val="ConsPlusNormal"/>
        <w:spacing w:before="220"/>
        <w:ind w:firstLine="540"/>
        <w:jc w:val="both"/>
      </w:pPr>
      <w:r>
        <w:t>урожайность зерновых культур в весе после доработки (ц/га).</w:t>
      </w:r>
    </w:p>
    <w:p w:rsidR="00EA29C6" w:rsidRDefault="00EA29C6">
      <w:pPr>
        <w:pStyle w:val="ConsPlusNormal"/>
        <w:spacing w:before="220"/>
        <w:ind w:firstLine="540"/>
        <w:jc w:val="both"/>
      </w:pPr>
      <w:r>
        <w:t>28. Победителем соревнования признается одна профессиональная образовательная организация, добившаяся наивысшего показателя по сумме баллов (по площади ярового сева и урожайности зерновых культур).</w:t>
      </w:r>
    </w:p>
    <w:p w:rsidR="00EA29C6" w:rsidRDefault="00EA29C6">
      <w:pPr>
        <w:pStyle w:val="ConsPlusNormal"/>
        <w:spacing w:before="220"/>
        <w:ind w:firstLine="540"/>
        <w:jc w:val="both"/>
      </w:pPr>
      <w:r>
        <w:t xml:space="preserve">Расчет баллов по показателям осуществляется в соответствии с </w:t>
      </w:r>
      <w:hyperlink w:anchor="P780" w:history="1">
        <w:r>
          <w:rPr>
            <w:color w:val="0000FF"/>
          </w:rPr>
          <w:t>таблицей 9</w:t>
        </w:r>
      </w:hyperlink>
      <w:r>
        <w:t xml:space="preserve"> приложения N 2 к настоящему Положению.</w:t>
      </w:r>
    </w:p>
    <w:p w:rsidR="00EA29C6" w:rsidRDefault="00EA29C6">
      <w:pPr>
        <w:pStyle w:val="ConsPlusNormal"/>
        <w:spacing w:before="220"/>
        <w:ind w:firstLine="540"/>
        <w:jc w:val="both"/>
      </w:pPr>
      <w:r>
        <w:t>29. Профессиональная образовательная организация - победитель соревнования поощряется Благодарственным письмом Губернатора Новосибирской области и установкой электрогенераторной.</w:t>
      </w:r>
    </w:p>
    <w:p w:rsidR="00EA29C6" w:rsidRDefault="00EA29C6">
      <w:pPr>
        <w:pStyle w:val="ConsPlusNormal"/>
        <w:ind w:firstLine="540"/>
        <w:jc w:val="both"/>
      </w:pPr>
    </w:p>
    <w:p w:rsidR="00EA29C6" w:rsidRDefault="00EA29C6">
      <w:pPr>
        <w:pStyle w:val="ConsPlusTitle"/>
        <w:jc w:val="center"/>
        <w:outlineLvl w:val="1"/>
      </w:pPr>
      <w:r>
        <w:t>VIII. Порядок подведения итогов соревнования</w:t>
      </w:r>
    </w:p>
    <w:p w:rsidR="00EA29C6" w:rsidRDefault="00EA29C6">
      <w:pPr>
        <w:pStyle w:val="ConsPlusTitle"/>
        <w:jc w:val="center"/>
      </w:pPr>
      <w:r>
        <w:t>между организациями агропромышленного комплекса,</w:t>
      </w:r>
    </w:p>
    <w:p w:rsidR="00EA29C6" w:rsidRDefault="00EA29C6">
      <w:pPr>
        <w:pStyle w:val="ConsPlusTitle"/>
        <w:jc w:val="center"/>
      </w:pPr>
      <w:r>
        <w:t>индивидуальными предпринимателями, осуществляющими</w:t>
      </w:r>
    </w:p>
    <w:p w:rsidR="00EA29C6" w:rsidRDefault="00EA29C6">
      <w:pPr>
        <w:pStyle w:val="ConsPlusTitle"/>
        <w:jc w:val="center"/>
      </w:pPr>
      <w:r>
        <w:t>производство и (или) переработку сельскохозяйственной</w:t>
      </w:r>
    </w:p>
    <w:p w:rsidR="00EA29C6" w:rsidRDefault="00EA29C6">
      <w:pPr>
        <w:pStyle w:val="ConsPlusTitle"/>
        <w:jc w:val="center"/>
      </w:pPr>
      <w:r>
        <w:t>продукции, хранение, складирование зерна</w:t>
      </w:r>
    </w:p>
    <w:p w:rsidR="00EA29C6" w:rsidRDefault="00EA29C6">
      <w:pPr>
        <w:pStyle w:val="ConsPlusNormal"/>
        <w:ind w:firstLine="540"/>
        <w:jc w:val="both"/>
      </w:pPr>
    </w:p>
    <w:p w:rsidR="00EA29C6" w:rsidRDefault="00EA29C6">
      <w:pPr>
        <w:pStyle w:val="ConsPlusNormal"/>
        <w:ind w:firstLine="540"/>
        <w:jc w:val="both"/>
      </w:pPr>
      <w:bookmarkStart w:id="15" w:name="P241"/>
      <w:bookmarkEnd w:id="15"/>
      <w:r>
        <w:t>30. Подведение итогов и определение победителей соревнования среди организаций агропромышленного комплекса, индивидуальных предпринимателей, осуществляющих производство и (или) переработку сельскохозяйственной продукции, в отраслях мясной, молочной, мукомольно-крупяной, комбикормовой промышленности, а также осуществляющих хранение и складирование зерна, проводится за период с 1 января по 30 сентября текущего года по следующим показателям:</w:t>
      </w:r>
    </w:p>
    <w:p w:rsidR="00EA29C6" w:rsidRDefault="00EA29C6">
      <w:pPr>
        <w:pStyle w:val="ConsPlusNormal"/>
        <w:spacing w:before="220"/>
        <w:ind w:firstLine="540"/>
        <w:jc w:val="both"/>
      </w:pPr>
      <w:r>
        <w:t>рост объемов производства оказываемых услуг за 9 месяцев текущего года к показателям за 9 месяцев предыдущего года (%);</w:t>
      </w:r>
    </w:p>
    <w:p w:rsidR="00EA29C6" w:rsidRDefault="00EA29C6">
      <w:pPr>
        <w:pStyle w:val="ConsPlusNormal"/>
        <w:spacing w:before="220"/>
        <w:ind w:firstLine="540"/>
        <w:jc w:val="both"/>
      </w:pPr>
      <w:r>
        <w:t>рост уровня рентабельности (без учета субсидий) за 9 месяцев текущего года к 9 месяцам предыдущего года (процентных пунктов);</w:t>
      </w:r>
    </w:p>
    <w:p w:rsidR="00EA29C6" w:rsidRDefault="00EA29C6">
      <w:pPr>
        <w:pStyle w:val="ConsPlusNormal"/>
        <w:spacing w:before="220"/>
        <w:ind w:firstLine="540"/>
        <w:jc w:val="both"/>
      </w:pPr>
      <w:r>
        <w:t>среднемесячная заработная плата за 9 месяцев текущего года (рублей);</w:t>
      </w:r>
    </w:p>
    <w:p w:rsidR="00EA29C6" w:rsidRDefault="00EA29C6">
      <w:pPr>
        <w:pStyle w:val="ConsPlusNormal"/>
        <w:spacing w:before="220"/>
        <w:ind w:firstLine="540"/>
        <w:jc w:val="both"/>
      </w:pPr>
      <w:r>
        <w:t>темп роста среднемесячной заработной платы за 9 месяцев текущего года к 9 месяцам предыдущего года (%);</w:t>
      </w:r>
    </w:p>
    <w:p w:rsidR="00EA29C6" w:rsidRDefault="00EA29C6">
      <w:pPr>
        <w:pStyle w:val="ConsPlusNormal"/>
        <w:spacing w:before="220"/>
        <w:ind w:firstLine="540"/>
        <w:jc w:val="both"/>
      </w:pPr>
      <w:r>
        <w:t>отсутствие замечаний от органов, осуществляющих контроль в области качества и безопасности пищевой продукции;</w:t>
      </w:r>
    </w:p>
    <w:p w:rsidR="00EA29C6" w:rsidRDefault="00EA29C6">
      <w:pPr>
        <w:pStyle w:val="ConsPlusNormal"/>
        <w:spacing w:before="220"/>
        <w:ind w:firstLine="540"/>
        <w:jc w:val="both"/>
      </w:pPr>
      <w:r>
        <w:t>обеспечение повышения технического уровня производства;</w:t>
      </w:r>
    </w:p>
    <w:p w:rsidR="00EA29C6" w:rsidRDefault="00EA29C6">
      <w:pPr>
        <w:pStyle w:val="ConsPlusNormal"/>
        <w:spacing w:before="220"/>
        <w:ind w:firstLine="540"/>
        <w:jc w:val="both"/>
      </w:pPr>
      <w:r>
        <w:t>количество участий в конкурсах, ярмарках, выставках различных форм с целью развития системы продвижения на рынок продукции;</w:t>
      </w:r>
    </w:p>
    <w:p w:rsidR="00EA29C6" w:rsidRDefault="00EA29C6">
      <w:pPr>
        <w:pStyle w:val="ConsPlusNormal"/>
        <w:spacing w:before="220"/>
        <w:ind w:firstLine="540"/>
        <w:jc w:val="both"/>
      </w:pPr>
      <w:r>
        <w:t>участие в реализации национального проекта "Производительность труда и поддержка занятости" в текущем году по состоянию на 30 сентября.</w:t>
      </w:r>
    </w:p>
    <w:p w:rsidR="00EA29C6" w:rsidRDefault="00EA29C6">
      <w:pPr>
        <w:pStyle w:val="ConsPlusNormal"/>
        <w:spacing w:before="220"/>
        <w:ind w:firstLine="540"/>
        <w:jc w:val="both"/>
      </w:pPr>
      <w:r>
        <w:t xml:space="preserve">31. Победителем соревнования признается одна организация (индивидуальный предприниматель), набравшая максимальное количество баллов, которое определяется по сумме баллов показателей, определенных </w:t>
      </w:r>
      <w:hyperlink w:anchor="P241" w:history="1">
        <w:r>
          <w:rPr>
            <w:color w:val="0000FF"/>
          </w:rPr>
          <w:t>пунктом 30</w:t>
        </w:r>
      </w:hyperlink>
      <w:r>
        <w:t xml:space="preserve"> настоящего Положения.</w:t>
      </w:r>
    </w:p>
    <w:p w:rsidR="00EA29C6" w:rsidRDefault="00EA29C6">
      <w:pPr>
        <w:pStyle w:val="ConsPlusNormal"/>
        <w:spacing w:before="220"/>
        <w:ind w:firstLine="540"/>
        <w:jc w:val="both"/>
      </w:pPr>
      <w:r>
        <w:lastRenderedPageBreak/>
        <w:t xml:space="preserve">Расчет баллов осуществляется в соответствии с </w:t>
      </w:r>
      <w:hyperlink w:anchor="P1118" w:history="1">
        <w:r>
          <w:rPr>
            <w:color w:val="0000FF"/>
          </w:rPr>
          <w:t>приложением N 4</w:t>
        </w:r>
      </w:hyperlink>
      <w:r>
        <w:t xml:space="preserve"> к настоящему Положению.</w:t>
      </w:r>
    </w:p>
    <w:p w:rsidR="00EA29C6" w:rsidRDefault="00EA29C6">
      <w:pPr>
        <w:pStyle w:val="ConsPlusNormal"/>
        <w:jc w:val="both"/>
      </w:pPr>
      <w:r>
        <w:t xml:space="preserve">(п. 31 в ред. </w:t>
      </w:r>
      <w:hyperlink r:id="rId11" w:history="1">
        <w:r>
          <w:rPr>
            <w:color w:val="0000FF"/>
          </w:rPr>
          <w:t>постановления</w:t>
        </w:r>
      </w:hyperlink>
      <w:r>
        <w:t xml:space="preserve"> Правительства Новосибирской области от 30.05.2022 N 238-п)</w:t>
      </w:r>
    </w:p>
    <w:p w:rsidR="00EA29C6" w:rsidRDefault="00EA29C6">
      <w:pPr>
        <w:pStyle w:val="ConsPlusNormal"/>
        <w:spacing w:before="220"/>
        <w:ind w:firstLine="540"/>
        <w:jc w:val="both"/>
      </w:pPr>
      <w:r>
        <w:t>32. Победитель награждается Благодарственным письмом Губернатора Новосибирской области и легковым автомобилем.</w:t>
      </w:r>
    </w:p>
    <w:p w:rsidR="00EA29C6" w:rsidRDefault="00EA29C6">
      <w:pPr>
        <w:pStyle w:val="ConsPlusNormal"/>
        <w:jc w:val="both"/>
      </w:pPr>
      <w:r>
        <w:t xml:space="preserve">(в ред. </w:t>
      </w:r>
      <w:hyperlink r:id="rId12" w:history="1">
        <w:r>
          <w:rPr>
            <w:color w:val="0000FF"/>
          </w:rPr>
          <w:t>постановления</w:t>
        </w:r>
      </w:hyperlink>
      <w:r>
        <w:t xml:space="preserve"> Правительства Новосибирской области от 30.05.2022 N 238-п)</w:t>
      </w:r>
    </w:p>
    <w:p w:rsidR="00EA29C6" w:rsidRDefault="00EA29C6">
      <w:pPr>
        <w:pStyle w:val="ConsPlusNormal"/>
        <w:ind w:firstLine="540"/>
        <w:jc w:val="both"/>
      </w:pPr>
    </w:p>
    <w:p w:rsidR="00EA29C6" w:rsidRDefault="00EA29C6">
      <w:pPr>
        <w:pStyle w:val="ConsPlusTitle"/>
        <w:jc w:val="center"/>
        <w:outlineLvl w:val="1"/>
      </w:pPr>
      <w:r>
        <w:t>IX. Финансовое обеспечение</w:t>
      </w:r>
    </w:p>
    <w:p w:rsidR="00EA29C6" w:rsidRDefault="00EA29C6">
      <w:pPr>
        <w:pStyle w:val="ConsPlusNormal"/>
        <w:ind w:firstLine="540"/>
        <w:jc w:val="both"/>
      </w:pPr>
    </w:p>
    <w:p w:rsidR="00EA29C6" w:rsidRDefault="00EA29C6">
      <w:pPr>
        <w:pStyle w:val="ConsPlusNormal"/>
        <w:ind w:firstLine="540"/>
        <w:jc w:val="both"/>
      </w:pPr>
      <w:r>
        <w:t xml:space="preserve">33. Награждение победителей соревнований осуществляется за счет средств областного бюджета Новосибирской области, предусмотренных Министерству в 2022 году на реализацию государственной </w:t>
      </w:r>
      <w:hyperlink r:id="rId13" w:history="1">
        <w:r>
          <w:rPr>
            <w:color w:val="0000FF"/>
          </w:rPr>
          <w:t>программы</w:t>
        </w:r>
      </w:hyperlink>
      <w: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Новосибирской области от 02.02.2015 N 37-п, по направлению "Прочие мероприятия":</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2"/>
        <w:gridCol w:w="3969"/>
      </w:tblGrid>
      <w:tr w:rsidR="00EA29C6">
        <w:tc>
          <w:tcPr>
            <w:tcW w:w="5102" w:type="dxa"/>
          </w:tcPr>
          <w:p w:rsidR="00EA29C6" w:rsidRDefault="00EA29C6">
            <w:pPr>
              <w:pStyle w:val="ConsPlusNormal"/>
              <w:jc w:val="center"/>
            </w:pPr>
            <w:r>
              <w:t>Наименование технических средств для награждения победителей соревнования</w:t>
            </w:r>
          </w:p>
        </w:tc>
        <w:tc>
          <w:tcPr>
            <w:tcW w:w="3969" w:type="dxa"/>
          </w:tcPr>
          <w:p w:rsidR="00EA29C6" w:rsidRDefault="00EA29C6">
            <w:pPr>
              <w:pStyle w:val="ConsPlusNormal"/>
              <w:jc w:val="center"/>
            </w:pPr>
            <w:r>
              <w:t>Средства областного бюджета Новосибирской области для приобретения технических средств для награждения победителей соревнования, рублей</w:t>
            </w:r>
          </w:p>
        </w:tc>
      </w:tr>
      <w:tr w:rsidR="00EA29C6">
        <w:tc>
          <w:tcPr>
            <w:tcW w:w="5102" w:type="dxa"/>
          </w:tcPr>
          <w:p w:rsidR="00EA29C6" w:rsidRDefault="00EA29C6">
            <w:pPr>
              <w:pStyle w:val="ConsPlusNormal"/>
              <w:jc w:val="both"/>
            </w:pPr>
            <w:r>
              <w:t>Легковой автомобиль, 14 единиц</w:t>
            </w:r>
          </w:p>
        </w:tc>
        <w:tc>
          <w:tcPr>
            <w:tcW w:w="3969" w:type="dxa"/>
          </w:tcPr>
          <w:p w:rsidR="00EA29C6" w:rsidRDefault="00EA29C6">
            <w:pPr>
              <w:pStyle w:val="ConsPlusNormal"/>
              <w:jc w:val="center"/>
            </w:pPr>
            <w:r>
              <w:t>21 400 000,0</w:t>
            </w:r>
          </w:p>
        </w:tc>
      </w:tr>
      <w:tr w:rsidR="00EA29C6">
        <w:tc>
          <w:tcPr>
            <w:tcW w:w="5102" w:type="dxa"/>
          </w:tcPr>
          <w:p w:rsidR="00EA29C6" w:rsidRDefault="00EA29C6">
            <w:pPr>
              <w:pStyle w:val="ConsPlusNormal"/>
              <w:jc w:val="both"/>
            </w:pPr>
            <w:r>
              <w:t>Установка электрогенераторная, 4 единицы</w:t>
            </w:r>
          </w:p>
        </w:tc>
        <w:tc>
          <w:tcPr>
            <w:tcW w:w="3969" w:type="dxa"/>
          </w:tcPr>
          <w:p w:rsidR="00EA29C6" w:rsidRDefault="00EA29C6">
            <w:pPr>
              <w:pStyle w:val="ConsPlusNormal"/>
              <w:jc w:val="center"/>
            </w:pPr>
            <w:r>
              <w:t>1 328 000,0</w:t>
            </w:r>
          </w:p>
        </w:tc>
      </w:tr>
      <w:tr w:rsidR="00EA29C6">
        <w:tc>
          <w:tcPr>
            <w:tcW w:w="5102" w:type="dxa"/>
          </w:tcPr>
          <w:p w:rsidR="00EA29C6" w:rsidRDefault="00EA29C6">
            <w:pPr>
              <w:pStyle w:val="ConsPlusNormal"/>
              <w:jc w:val="both"/>
            </w:pPr>
            <w:r>
              <w:t>Всего:</w:t>
            </w:r>
          </w:p>
        </w:tc>
        <w:tc>
          <w:tcPr>
            <w:tcW w:w="3969" w:type="dxa"/>
          </w:tcPr>
          <w:p w:rsidR="00EA29C6" w:rsidRDefault="00EA29C6">
            <w:pPr>
              <w:pStyle w:val="ConsPlusNormal"/>
              <w:jc w:val="center"/>
            </w:pPr>
            <w:r>
              <w:t>22 728 000,0</w:t>
            </w:r>
          </w:p>
        </w:tc>
      </w:tr>
    </w:tbl>
    <w:p w:rsidR="00EA29C6" w:rsidRDefault="00EA29C6">
      <w:pPr>
        <w:pStyle w:val="ConsPlusNormal"/>
        <w:jc w:val="both"/>
      </w:pPr>
      <w:r>
        <w:t xml:space="preserve">(таблица в ред. </w:t>
      </w:r>
      <w:hyperlink r:id="rId14" w:history="1">
        <w:r>
          <w:rPr>
            <w:color w:val="0000FF"/>
          </w:rPr>
          <w:t>постановления</w:t>
        </w:r>
      </w:hyperlink>
      <w:r>
        <w:t xml:space="preserve"> Правительства Новосибирской области от 30.05.2022 N 238-п)</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1</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r>
        <w:t xml:space="preserve">                                           Министерство сельского хозяйства</w:t>
      </w:r>
    </w:p>
    <w:p w:rsidR="00EA29C6" w:rsidRDefault="00EA29C6">
      <w:pPr>
        <w:pStyle w:val="ConsPlusNonformat"/>
        <w:jc w:val="both"/>
      </w:pPr>
      <w:r>
        <w:t xml:space="preserve">                                           Новосибирской области</w:t>
      </w:r>
    </w:p>
    <w:p w:rsidR="00EA29C6" w:rsidRDefault="00EA29C6">
      <w:pPr>
        <w:pStyle w:val="ConsPlusNonformat"/>
        <w:jc w:val="both"/>
      </w:pPr>
      <w:r>
        <w:t xml:space="preserve">                                           г. Новосибирск,</w:t>
      </w:r>
    </w:p>
    <w:p w:rsidR="00EA29C6" w:rsidRDefault="00EA29C6">
      <w:pPr>
        <w:pStyle w:val="ConsPlusNonformat"/>
        <w:jc w:val="both"/>
      </w:pPr>
      <w:r>
        <w:t xml:space="preserve">                                           ул. Красный проспект, 18</w:t>
      </w:r>
    </w:p>
    <w:p w:rsidR="00EA29C6" w:rsidRDefault="00EA29C6">
      <w:pPr>
        <w:pStyle w:val="ConsPlusNonformat"/>
        <w:jc w:val="both"/>
      </w:pPr>
      <w:r>
        <w:t xml:space="preserve">                                           ________________________________</w:t>
      </w:r>
    </w:p>
    <w:p w:rsidR="00EA29C6" w:rsidRDefault="00EA29C6">
      <w:pPr>
        <w:pStyle w:val="ConsPlusNonformat"/>
        <w:jc w:val="both"/>
      </w:pPr>
      <w:r>
        <w:t xml:space="preserve">                                                (наименование участника</w:t>
      </w:r>
    </w:p>
    <w:p w:rsidR="00EA29C6" w:rsidRDefault="00EA29C6">
      <w:pPr>
        <w:pStyle w:val="ConsPlusNonformat"/>
        <w:jc w:val="both"/>
      </w:pPr>
      <w:r>
        <w:t xml:space="preserve">                                                     соревнования)</w:t>
      </w:r>
    </w:p>
    <w:p w:rsidR="00EA29C6" w:rsidRDefault="00EA29C6">
      <w:pPr>
        <w:pStyle w:val="ConsPlusNonformat"/>
        <w:jc w:val="both"/>
      </w:pPr>
      <w:r>
        <w:t xml:space="preserve">                                           ИНН ____________________________</w:t>
      </w:r>
    </w:p>
    <w:p w:rsidR="00EA29C6" w:rsidRDefault="00EA29C6">
      <w:pPr>
        <w:pStyle w:val="ConsPlusNonformat"/>
        <w:jc w:val="both"/>
      </w:pPr>
      <w:r>
        <w:t xml:space="preserve">                                           ________________________________</w:t>
      </w:r>
    </w:p>
    <w:p w:rsidR="00EA29C6" w:rsidRDefault="00EA29C6">
      <w:pPr>
        <w:pStyle w:val="ConsPlusNonformat"/>
        <w:jc w:val="both"/>
      </w:pPr>
      <w:r>
        <w:t xml:space="preserve">                                               (почтовый или электронный</w:t>
      </w:r>
    </w:p>
    <w:p w:rsidR="00EA29C6" w:rsidRDefault="00EA29C6">
      <w:pPr>
        <w:pStyle w:val="ConsPlusNonformat"/>
        <w:jc w:val="both"/>
      </w:pPr>
      <w:r>
        <w:t xml:space="preserve">                                             адрес участника соревнования</w:t>
      </w:r>
    </w:p>
    <w:p w:rsidR="00EA29C6" w:rsidRDefault="00EA29C6">
      <w:pPr>
        <w:pStyle w:val="ConsPlusNonformat"/>
        <w:jc w:val="both"/>
      </w:pPr>
      <w:r>
        <w:t xml:space="preserve">                                                (указывается по выбору</w:t>
      </w:r>
    </w:p>
    <w:p w:rsidR="00EA29C6" w:rsidRDefault="00EA29C6">
      <w:pPr>
        <w:pStyle w:val="ConsPlusNonformat"/>
        <w:jc w:val="both"/>
      </w:pPr>
      <w:r>
        <w:t xml:space="preserve">                                                участника), контактный</w:t>
      </w:r>
    </w:p>
    <w:p w:rsidR="00EA29C6" w:rsidRDefault="00EA29C6">
      <w:pPr>
        <w:pStyle w:val="ConsPlusNonformat"/>
        <w:jc w:val="both"/>
      </w:pPr>
      <w:r>
        <w:t xml:space="preserve">                                                       телефон)</w:t>
      </w:r>
    </w:p>
    <w:p w:rsidR="00EA29C6" w:rsidRDefault="00EA29C6">
      <w:pPr>
        <w:pStyle w:val="ConsPlusNonformat"/>
        <w:jc w:val="both"/>
      </w:pPr>
    </w:p>
    <w:p w:rsidR="00EA29C6" w:rsidRDefault="00EA29C6">
      <w:pPr>
        <w:pStyle w:val="ConsPlusNonformat"/>
        <w:jc w:val="both"/>
      </w:pPr>
      <w:bookmarkStart w:id="16" w:name="P311"/>
      <w:bookmarkEnd w:id="16"/>
      <w:r>
        <w:t xml:space="preserve">                                  ЗАЯВКА</w:t>
      </w:r>
    </w:p>
    <w:p w:rsidR="00EA29C6" w:rsidRDefault="00EA29C6">
      <w:pPr>
        <w:pStyle w:val="ConsPlusNonformat"/>
        <w:jc w:val="both"/>
      </w:pPr>
      <w:r>
        <w:t xml:space="preserve">     на участие в подведении итогов трудового соревнования в 2022 году</w:t>
      </w:r>
    </w:p>
    <w:p w:rsidR="00EA29C6" w:rsidRDefault="00EA29C6">
      <w:pPr>
        <w:pStyle w:val="ConsPlusNonformat"/>
        <w:jc w:val="both"/>
      </w:pPr>
    </w:p>
    <w:p w:rsidR="00EA29C6" w:rsidRDefault="00EA29C6">
      <w:pPr>
        <w:pStyle w:val="ConsPlusNonformat"/>
        <w:jc w:val="both"/>
      </w:pPr>
      <w:r>
        <w:t xml:space="preserve">    Настоящей  заявкой подтверждаю соответствие условиям участия в трудовом</w:t>
      </w:r>
    </w:p>
    <w:p w:rsidR="00EA29C6" w:rsidRDefault="00EA29C6">
      <w:pPr>
        <w:pStyle w:val="ConsPlusNonformat"/>
        <w:jc w:val="both"/>
      </w:pPr>
      <w:r>
        <w:t>соревновании,   изложенным   в   Положении   о   трудовом   соревновании  в</w:t>
      </w:r>
    </w:p>
    <w:p w:rsidR="00EA29C6" w:rsidRDefault="00EA29C6">
      <w:pPr>
        <w:pStyle w:val="ConsPlusNonformat"/>
        <w:jc w:val="both"/>
      </w:pPr>
      <w:r>
        <w:t>агропромышленном   комплексе   Новосибирской  области  в  2022  году  между</w:t>
      </w:r>
    </w:p>
    <w:p w:rsidR="00EA29C6" w:rsidRDefault="00EA29C6">
      <w:pPr>
        <w:pStyle w:val="ConsPlusNonformat"/>
        <w:jc w:val="both"/>
      </w:pPr>
      <w:r>
        <w:t>муниципальными   районами   Новосибирской   области,  сельскохозяйственными</w:t>
      </w:r>
    </w:p>
    <w:p w:rsidR="00EA29C6" w:rsidRDefault="00EA29C6">
      <w:pPr>
        <w:pStyle w:val="ConsPlusNonformat"/>
        <w:jc w:val="both"/>
      </w:pPr>
      <w:r>
        <w:t>организациями,  крестьянскими  (фермерскими)  хозяйствами,  индивидуальными</w:t>
      </w:r>
    </w:p>
    <w:p w:rsidR="00EA29C6" w:rsidRDefault="00EA29C6">
      <w:pPr>
        <w:pStyle w:val="ConsPlusNonformat"/>
        <w:jc w:val="both"/>
      </w:pPr>
      <w:r>
        <w:t>предпринимателями,    профессиональными   образовательными   организациями,</w:t>
      </w:r>
    </w:p>
    <w:p w:rsidR="00EA29C6" w:rsidRDefault="00EA29C6">
      <w:pPr>
        <w:pStyle w:val="ConsPlusNonformat"/>
        <w:jc w:val="both"/>
      </w:pPr>
      <w:r>
        <w:t>занятыми   в  производстве  сельскохозяйственной  продукции;  организациями</w:t>
      </w:r>
    </w:p>
    <w:p w:rsidR="00EA29C6" w:rsidRDefault="00EA29C6">
      <w:pPr>
        <w:pStyle w:val="ConsPlusNonformat"/>
        <w:jc w:val="both"/>
      </w:pPr>
      <w:r>
        <w:t>агропромышленного     комплекса,     индивидуальными     предпринимателями,</w:t>
      </w:r>
    </w:p>
    <w:p w:rsidR="00EA29C6" w:rsidRDefault="00EA29C6">
      <w:pPr>
        <w:pStyle w:val="ConsPlusNonformat"/>
        <w:jc w:val="both"/>
      </w:pPr>
      <w:r>
        <w:t>осуществляющими   переработку   сельскохозяйственной  продукции,  хранение,</w:t>
      </w:r>
    </w:p>
    <w:p w:rsidR="00EA29C6" w:rsidRDefault="00EA29C6">
      <w:pPr>
        <w:pStyle w:val="ConsPlusNonformat"/>
        <w:jc w:val="both"/>
      </w:pPr>
      <w:r>
        <w:t>складирование зерна.</w:t>
      </w:r>
    </w:p>
    <w:p w:rsidR="00EA29C6" w:rsidRDefault="00EA29C6">
      <w:pPr>
        <w:pStyle w:val="ConsPlusNonformat"/>
        <w:jc w:val="both"/>
      </w:pPr>
      <w:r>
        <w:t xml:space="preserve">    Полноту   и  достоверность  сведений,  указанных  в  настоящей  заявке,</w:t>
      </w:r>
    </w:p>
    <w:p w:rsidR="00EA29C6" w:rsidRDefault="00EA29C6">
      <w:pPr>
        <w:pStyle w:val="ConsPlusNonformat"/>
        <w:jc w:val="both"/>
      </w:pPr>
      <w:r>
        <w:t>прилагаемых к ней документах, гарантируем.</w:t>
      </w:r>
    </w:p>
    <w:p w:rsidR="00EA29C6" w:rsidRDefault="00EA29C6">
      <w:pPr>
        <w:pStyle w:val="ConsPlusNonformat"/>
        <w:jc w:val="both"/>
      </w:pPr>
    </w:p>
    <w:p w:rsidR="00EA29C6" w:rsidRDefault="00EA29C6">
      <w:pPr>
        <w:pStyle w:val="ConsPlusNonformat"/>
        <w:jc w:val="both"/>
      </w:pPr>
      <w:r>
        <w:t>Приложение:</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 xml:space="preserve">               (указываются прилагаемые к заявке документы)</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p>
    <w:p w:rsidR="00EA29C6" w:rsidRDefault="00EA29C6">
      <w:pPr>
        <w:pStyle w:val="ConsPlusNonformat"/>
        <w:jc w:val="both"/>
      </w:pPr>
      <w:r>
        <w:t>Должность</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 ___________________________________________________________</w:t>
      </w:r>
    </w:p>
    <w:p w:rsidR="00EA29C6" w:rsidRDefault="00EA29C6">
      <w:pPr>
        <w:pStyle w:val="ConsPlusNonformat"/>
        <w:jc w:val="both"/>
      </w:pPr>
      <w:r>
        <w:t xml:space="preserve">   (подпись)         (фамилия, имя, отчество (последнее - при наличии)</w:t>
      </w:r>
    </w:p>
    <w:p w:rsidR="00EA29C6" w:rsidRDefault="00EA29C6">
      <w:pPr>
        <w:pStyle w:val="ConsPlusNonformat"/>
        <w:jc w:val="both"/>
      </w:pPr>
    </w:p>
    <w:p w:rsidR="00EA29C6" w:rsidRDefault="00EA29C6">
      <w:pPr>
        <w:pStyle w:val="ConsPlusNonformat"/>
        <w:jc w:val="both"/>
      </w:pPr>
      <w:r>
        <w:t>Должность</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 ___________________________________________________________</w:t>
      </w:r>
    </w:p>
    <w:p w:rsidR="00EA29C6" w:rsidRDefault="00EA29C6">
      <w:pPr>
        <w:pStyle w:val="ConsPlusNonformat"/>
        <w:jc w:val="both"/>
      </w:pPr>
      <w:r>
        <w:t xml:space="preserve">   (подпись)         (фамилия, имя, отчество (последнее - при наличии)</w:t>
      </w:r>
    </w:p>
    <w:p w:rsidR="00EA29C6" w:rsidRDefault="00EA29C6">
      <w:pPr>
        <w:pStyle w:val="ConsPlusNonformat"/>
        <w:jc w:val="both"/>
      </w:pPr>
    </w:p>
    <w:p w:rsidR="00EA29C6" w:rsidRDefault="00EA29C6">
      <w:pPr>
        <w:pStyle w:val="ConsPlusNonformat"/>
        <w:jc w:val="both"/>
      </w:pPr>
      <w:r>
        <w:t>Должность</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 ___________________________________________________________</w:t>
      </w:r>
    </w:p>
    <w:p w:rsidR="00EA29C6" w:rsidRDefault="00EA29C6">
      <w:pPr>
        <w:pStyle w:val="ConsPlusNonformat"/>
        <w:jc w:val="both"/>
      </w:pPr>
      <w:r>
        <w:t xml:space="preserve">   (подпись)         (фамилия, имя, отчество (последнее - при наличии)</w:t>
      </w:r>
    </w:p>
    <w:p w:rsidR="00EA29C6" w:rsidRDefault="00EA29C6">
      <w:pPr>
        <w:pStyle w:val="ConsPlusNonformat"/>
        <w:jc w:val="both"/>
      </w:pPr>
    </w:p>
    <w:p w:rsidR="00EA29C6" w:rsidRDefault="00EA29C6">
      <w:pPr>
        <w:pStyle w:val="ConsPlusNonformat"/>
        <w:jc w:val="both"/>
      </w:pPr>
      <w:r>
        <w:t xml:space="preserve">    М.П. (при наличии)                    "____" _______________ 20___ года</w:t>
      </w:r>
    </w:p>
    <w:p w:rsidR="00EA29C6" w:rsidRDefault="00EA29C6">
      <w:pPr>
        <w:pStyle w:val="ConsPlusNonformat"/>
        <w:jc w:val="both"/>
      </w:pPr>
    </w:p>
    <w:p w:rsidR="00EA29C6" w:rsidRDefault="00EA29C6">
      <w:pPr>
        <w:pStyle w:val="ConsPlusNonformat"/>
        <w:jc w:val="both"/>
      </w:pPr>
      <w:r>
        <w:t>Регистрационный номер заявки ______________________________________________</w:t>
      </w:r>
    </w:p>
    <w:p w:rsidR="00EA29C6" w:rsidRDefault="00EA29C6">
      <w:pPr>
        <w:pStyle w:val="ConsPlusNonformat"/>
        <w:jc w:val="both"/>
      </w:pPr>
      <w:r>
        <w:t>Дата приема заявки: "____" _______________ 20__ г.</w:t>
      </w:r>
    </w:p>
    <w:p w:rsidR="00EA29C6" w:rsidRDefault="00EA29C6">
      <w:pPr>
        <w:pStyle w:val="ConsPlusNonformat"/>
        <w:jc w:val="both"/>
      </w:pPr>
    </w:p>
    <w:p w:rsidR="00EA29C6" w:rsidRDefault="00EA29C6">
      <w:pPr>
        <w:pStyle w:val="ConsPlusNonformat"/>
        <w:jc w:val="both"/>
      </w:pPr>
      <w:r>
        <w:t>Подпись специалиста, принявшего заявку ____________________________________</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lastRenderedPageBreak/>
        <w:t>Приложение N 2</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Normal"/>
        <w:jc w:val="right"/>
        <w:outlineLvl w:val="2"/>
      </w:pPr>
      <w:r>
        <w:t>Таблица 1</w:t>
      </w:r>
    </w:p>
    <w:p w:rsidR="00EA29C6" w:rsidRDefault="00EA29C6">
      <w:pPr>
        <w:pStyle w:val="ConsPlusNormal"/>
        <w:ind w:firstLine="540"/>
        <w:jc w:val="both"/>
      </w:pPr>
    </w:p>
    <w:p w:rsidR="00EA29C6" w:rsidRDefault="00EA29C6">
      <w:pPr>
        <w:pStyle w:val="ConsPlusNormal"/>
        <w:jc w:val="center"/>
      </w:pPr>
      <w:bookmarkStart w:id="17" w:name="P380"/>
      <w:bookmarkEnd w:id="17"/>
      <w:r>
        <w:t>Показатели работы в растениеводстве</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муниципального района Новосибирской области,</w:t>
      </w:r>
    </w:p>
    <w:p w:rsidR="00EA29C6" w:rsidRDefault="00EA29C6">
      <w:pPr>
        <w:pStyle w:val="ConsPlusNormal"/>
        <w:jc w:val="center"/>
      </w:pPr>
      <w:r>
        <w:t>сельскохозяйственной организации, имеющей выручку</w:t>
      </w:r>
    </w:p>
    <w:p w:rsidR="00EA29C6" w:rsidRDefault="00EA29C6">
      <w:pPr>
        <w:pStyle w:val="ConsPlusNormal"/>
        <w:jc w:val="center"/>
      </w:pPr>
      <w:r>
        <w:t>от реализации продукции, товаров, работ и услуг за 9 месяцев</w:t>
      </w:r>
    </w:p>
    <w:p w:rsidR="00EA29C6" w:rsidRDefault="00EA29C6">
      <w:pPr>
        <w:pStyle w:val="ConsPlusNormal"/>
        <w:jc w:val="center"/>
      </w:pPr>
      <w:r>
        <w:t>текущего года до 1 млрд рублей, крестьянского (фермерского)</w:t>
      </w:r>
    </w:p>
    <w:p w:rsidR="00EA29C6" w:rsidRDefault="00EA29C6">
      <w:pPr>
        <w:pStyle w:val="ConsPlusNormal"/>
        <w:jc w:val="center"/>
      </w:pPr>
      <w:r>
        <w:t>хозяйства, индивидуального предпринимателя)</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pPr>
          </w:p>
        </w:tc>
        <w:tc>
          <w:tcPr>
            <w:tcW w:w="5613" w:type="dxa"/>
          </w:tcPr>
          <w:p w:rsidR="00EA29C6" w:rsidRDefault="00EA29C6">
            <w:pPr>
              <w:pStyle w:val="ConsPlusNormal"/>
              <w:outlineLvl w:val="3"/>
            </w:pPr>
            <w:r>
              <w:t>I. Посев и уборка сельскохозяйственных культур</w:t>
            </w:r>
          </w:p>
        </w:tc>
        <w:tc>
          <w:tcPr>
            <w:tcW w:w="1417" w:type="dxa"/>
          </w:tcPr>
          <w:p w:rsidR="00EA29C6" w:rsidRDefault="00EA29C6">
            <w:pPr>
              <w:pStyle w:val="ConsPlusNormal"/>
            </w:pP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Площадь пашни, всего</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Площадь ярового сева предыдущего года</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Площадь ярового сева текущего года</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4</w:t>
            </w:r>
          </w:p>
        </w:tc>
        <w:tc>
          <w:tcPr>
            <w:tcW w:w="5613" w:type="dxa"/>
          </w:tcPr>
          <w:p w:rsidR="00EA29C6" w:rsidRDefault="00EA29C6">
            <w:pPr>
              <w:pStyle w:val="ConsPlusNormal"/>
            </w:pPr>
            <w:r>
              <w:t>Посевная площадь зерновых, зернобобовых и технических культур всего &lt;*&gt;</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Производство зерна зерновых, зернобобовых и технических культур в первоначально оприходованной массе &lt;*&gt;</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6</w:t>
            </w:r>
          </w:p>
        </w:tc>
        <w:tc>
          <w:tcPr>
            <w:tcW w:w="5613" w:type="dxa"/>
          </w:tcPr>
          <w:p w:rsidR="00EA29C6" w:rsidRDefault="00EA29C6">
            <w:pPr>
              <w:pStyle w:val="ConsPlusNormal"/>
            </w:pPr>
            <w:r>
              <w:t>Производство зерна зерновых, зернобобовых и технических культур в весе после доработки &lt;*&gt;</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7</w:t>
            </w:r>
          </w:p>
        </w:tc>
        <w:tc>
          <w:tcPr>
            <w:tcW w:w="5613" w:type="dxa"/>
          </w:tcPr>
          <w:p w:rsidR="00EA29C6" w:rsidRDefault="00EA29C6">
            <w:pPr>
              <w:pStyle w:val="ConsPlusNormal"/>
            </w:pPr>
            <w:r>
              <w:t>Бонитет пашни</w:t>
            </w:r>
          </w:p>
        </w:tc>
        <w:tc>
          <w:tcPr>
            <w:tcW w:w="1417" w:type="dxa"/>
          </w:tcPr>
          <w:p w:rsidR="00EA29C6" w:rsidRDefault="00EA29C6">
            <w:pPr>
              <w:pStyle w:val="ConsPlusNormal"/>
              <w:jc w:val="center"/>
            </w:pPr>
            <w:r>
              <w:t>балл</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8</w:t>
            </w:r>
          </w:p>
        </w:tc>
        <w:tc>
          <w:tcPr>
            <w:tcW w:w="5613" w:type="dxa"/>
          </w:tcPr>
          <w:p w:rsidR="00EA29C6" w:rsidRDefault="00EA29C6">
            <w:pPr>
              <w:pStyle w:val="ConsPlusNormal"/>
            </w:pPr>
            <w:r>
              <w:t>Балло-гектары пашни</w:t>
            </w:r>
          </w:p>
        </w:tc>
        <w:tc>
          <w:tcPr>
            <w:tcW w:w="1417" w:type="dxa"/>
          </w:tcPr>
          <w:p w:rsidR="00EA29C6" w:rsidRDefault="00EA29C6">
            <w:pPr>
              <w:pStyle w:val="ConsPlusNormal"/>
              <w:jc w:val="center"/>
            </w:pPr>
            <w:r>
              <w:t>балло-гектары</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lastRenderedPageBreak/>
              <w:t>9</w:t>
            </w:r>
          </w:p>
        </w:tc>
        <w:tc>
          <w:tcPr>
            <w:tcW w:w="5613" w:type="dxa"/>
          </w:tcPr>
          <w:p w:rsidR="00EA29C6" w:rsidRDefault="00EA29C6">
            <w:pPr>
              <w:pStyle w:val="ConsPlusNormal"/>
            </w:pPr>
            <w:r>
              <w:t>Урожайность зерновых, зернобобовых и технических культур с посевной площади в весе после доработки &lt;*&gt;</w:t>
            </w:r>
          </w:p>
        </w:tc>
        <w:tc>
          <w:tcPr>
            <w:tcW w:w="1417" w:type="dxa"/>
          </w:tcPr>
          <w:p w:rsidR="00EA29C6" w:rsidRDefault="00EA29C6">
            <w:pPr>
              <w:pStyle w:val="ConsPlusNormal"/>
              <w:jc w:val="center"/>
            </w:pPr>
            <w:r>
              <w:t>ц/га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10</w:t>
            </w:r>
          </w:p>
        </w:tc>
        <w:tc>
          <w:tcPr>
            <w:tcW w:w="5613" w:type="dxa"/>
          </w:tcPr>
          <w:p w:rsidR="00EA29C6" w:rsidRDefault="00EA29C6">
            <w:pPr>
              <w:pStyle w:val="ConsPlusNormal"/>
            </w:pPr>
            <w:r>
              <w:t>Производство зерна зерновых, зернобобовых и технических культур в весе после доработки на 1 балло-гектар пашни &lt;*&gt;</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pPr>
          </w:p>
        </w:tc>
        <w:tc>
          <w:tcPr>
            <w:tcW w:w="5613" w:type="dxa"/>
          </w:tcPr>
          <w:p w:rsidR="00EA29C6" w:rsidRDefault="00EA29C6">
            <w:pPr>
              <w:pStyle w:val="ConsPlusNormal"/>
              <w:outlineLvl w:val="3"/>
            </w:pPr>
            <w:r>
              <w:t>II. Заготовка кормов</w:t>
            </w:r>
          </w:p>
        </w:tc>
        <w:tc>
          <w:tcPr>
            <w:tcW w:w="1417" w:type="dxa"/>
          </w:tcPr>
          <w:p w:rsidR="00EA29C6" w:rsidRDefault="00EA29C6">
            <w:pPr>
              <w:pStyle w:val="ConsPlusNormal"/>
            </w:pP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Заготовлено грубых и сочных кормов</w:t>
            </w:r>
          </w:p>
        </w:tc>
        <w:tc>
          <w:tcPr>
            <w:tcW w:w="1417" w:type="dxa"/>
          </w:tcPr>
          <w:p w:rsidR="00EA29C6" w:rsidRDefault="00EA29C6">
            <w:pPr>
              <w:pStyle w:val="ConsPlusNormal"/>
              <w:jc w:val="center"/>
            </w:pPr>
            <w:r>
              <w:t>тонна кормовых единиц</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Условное поголовье скота</w:t>
            </w:r>
          </w:p>
        </w:tc>
        <w:tc>
          <w:tcPr>
            <w:tcW w:w="1417" w:type="dxa"/>
          </w:tcPr>
          <w:p w:rsidR="00EA29C6" w:rsidRDefault="00EA29C6">
            <w:pPr>
              <w:pStyle w:val="ConsPlusNormal"/>
              <w:jc w:val="center"/>
            </w:pPr>
            <w:r>
              <w:t>голова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Заготовлено грубых и сочных кормов на период зимовки скота на 1 условную голову</w:t>
            </w:r>
          </w:p>
        </w:tc>
        <w:tc>
          <w:tcPr>
            <w:tcW w:w="1417" w:type="dxa"/>
          </w:tcPr>
          <w:p w:rsidR="00EA29C6" w:rsidRDefault="00EA29C6">
            <w:pPr>
              <w:pStyle w:val="ConsPlusNormal"/>
              <w:jc w:val="center"/>
            </w:pPr>
            <w:r>
              <w:t>центнер кормовых единиц</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2</w:t>
      </w:r>
    </w:p>
    <w:p w:rsidR="00EA29C6" w:rsidRDefault="00EA29C6">
      <w:pPr>
        <w:pStyle w:val="ConsPlusNormal"/>
        <w:ind w:firstLine="540"/>
        <w:jc w:val="both"/>
      </w:pPr>
    </w:p>
    <w:p w:rsidR="00EA29C6" w:rsidRDefault="00EA29C6">
      <w:pPr>
        <w:pStyle w:val="ConsPlusNormal"/>
        <w:jc w:val="center"/>
      </w:pPr>
      <w:bookmarkStart w:id="18" w:name="P457"/>
      <w:bookmarkEnd w:id="18"/>
      <w:r>
        <w:t>Показатели работы в животноводстве</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муниципального района Новосибирской области)</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Производство молока</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Валовый прирост живой массы сельскохозяйственных животных и птицы</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Наличие пашни</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4</w:t>
            </w:r>
          </w:p>
        </w:tc>
        <w:tc>
          <w:tcPr>
            <w:tcW w:w="5613" w:type="dxa"/>
          </w:tcPr>
          <w:p w:rsidR="00EA29C6" w:rsidRDefault="00EA29C6">
            <w:pPr>
              <w:pStyle w:val="ConsPlusNormal"/>
            </w:pPr>
            <w:r>
              <w:t>Приплод телят на 100 коров</w:t>
            </w:r>
          </w:p>
        </w:tc>
        <w:tc>
          <w:tcPr>
            <w:tcW w:w="1417" w:type="dxa"/>
          </w:tcPr>
          <w:p w:rsidR="00EA29C6" w:rsidRDefault="00EA29C6">
            <w:pPr>
              <w:pStyle w:val="ConsPlusNormal"/>
              <w:jc w:val="center"/>
            </w:pPr>
            <w:r>
              <w:t>голова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Охват искусственным осеменением коров и телок</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6</w:t>
            </w:r>
          </w:p>
        </w:tc>
        <w:tc>
          <w:tcPr>
            <w:tcW w:w="5613" w:type="dxa"/>
          </w:tcPr>
          <w:p w:rsidR="00EA29C6" w:rsidRDefault="00EA29C6">
            <w:pPr>
              <w:pStyle w:val="ConsPlusNormal"/>
            </w:pPr>
            <w:r>
              <w:t>Товарность молока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7</w:t>
            </w:r>
          </w:p>
        </w:tc>
        <w:tc>
          <w:tcPr>
            <w:tcW w:w="5613" w:type="dxa"/>
          </w:tcPr>
          <w:p w:rsidR="00EA29C6" w:rsidRDefault="00EA29C6">
            <w:pPr>
              <w:pStyle w:val="ConsPlusNormal"/>
            </w:pPr>
            <w:r>
              <w:t>Валовое производство мяса в живом весе от специализированных мясных пород и их помесей</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8</w:t>
            </w:r>
          </w:p>
        </w:tc>
        <w:tc>
          <w:tcPr>
            <w:tcW w:w="5613" w:type="dxa"/>
          </w:tcPr>
          <w:p w:rsidR="00EA29C6" w:rsidRDefault="00EA29C6">
            <w:pPr>
              <w:pStyle w:val="ConsPlusNormal"/>
            </w:pPr>
            <w:r>
              <w:t>Изменение численности молочных коров</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9</w:t>
            </w:r>
          </w:p>
        </w:tc>
        <w:tc>
          <w:tcPr>
            <w:tcW w:w="5613" w:type="dxa"/>
          </w:tcPr>
          <w:p w:rsidR="00EA29C6" w:rsidRDefault="00EA29C6">
            <w:pPr>
              <w:pStyle w:val="ConsPlusNormal"/>
            </w:pPr>
            <w:r>
              <w:t>Изменение численности мясных коров</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10</w:t>
            </w:r>
          </w:p>
        </w:tc>
        <w:tc>
          <w:tcPr>
            <w:tcW w:w="5613" w:type="dxa"/>
          </w:tcPr>
          <w:p w:rsidR="00EA29C6" w:rsidRDefault="00EA29C6">
            <w:pPr>
              <w:pStyle w:val="ConsPlusNormal"/>
            </w:pPr>
            <w:r>
              <w:t>Сохранность крупного рогатого скота к обороту стада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3</w:t>
      </w:r>
    </w:p>
    <w:p w:rsidR="00EA29C6" w:rsidRDefault="00EA29C6">
      <w:pPr>
        <w:pStyle w:val="ConsPlusNormal"/>
        <w:ind w:firstLine="540"/>
        <w:jc w:val="both"/>
      </w:pPr>
    </w:p>
    <w:p w:rsidR="00EA29C6" w:rsidRDefault="00EA29C6">
      <w:pPr>
        <w:pStyle w:val="ConsPlusNormal"/>
        <w:jc w:val="center"/>
      </w:pPr>
      <w:bookmarkStart w:id="19" w:name="P510"/>
      <w:bookmarkEnd w:id="19"/>
      <w:r>
        <w:t>Показатели работы в животноводстве</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сельскохозяйственной организации, имеющей</w:t>
      </w:r>
    </w:p>
    <w:p w:rsidR="00EA29C6" w:rsidRDefault="00EA29C6">
      <w:pPr>
        <w:pStyle w:val="ConsPlusNormal"/>
        <w:jc w:val="center"/>
      </w:pPr>
      <w:r>
        <w:t>выручку от реализации продукции, товаров, работ и услуг</w:t>
      </w:r>
    </w:p>
    <w:p w:rsidR="00EA29C6" w:rsidRDefault="00EA29C6">
      <w:pPr>
        <w:pStyle w:val="ConsPlusNormal"/>
        <w:jc w:val="center"/>
      </w:pPr>
      <w:r>
        <w:t>за 9 месяцев текущего года до 1 млрд рублей)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Удой молока на 1 корову</w:t>
            </w:r>
          </w:p>
        </w:tc>
        <w:tc>
          <w:tcPr>
            <w:tcW w:w="1417" w:type="dxa"/>
          </w:tcPr>
          <w:p w:rsidR="00EA29C6" w:rsidRDefault="00EA29C6">
            <w:pPr>
              <w:pStyle w:val="ConsPlusNormal"/>
              <w:jc w:val="center"/>
            </w:pPr>
            <w:r>
              <w:t>кг</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Среднесуточный прирост живой массы крупного рогатого скота</w:t>
            </w:r>
          </w:p>
        </w:tc>
        <w:tc>
          <w:tcPr>
            <w:tcW w:w="1417" w:type="dxa"/>
          </w:tcPr>
          <w:p w:rsidR="00EA29C6" w:rsidRDefault="00EA29C6">
            <w:pPr>
              <w:pStyle w:val="ConsPlusNormal"/>
              <w:jc w:val="center"/>
            </w:pPr>
            <w:r>
              <w:t>грамм</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Производство молока</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4</w:t>
            </w:r>
          </w:p>
        </w:tc>
        <w:tc>
          <w:tcPr>
            <w:tcW w:w="5613" w:type="dxa"/>
          </w:tcPr>
          <w:p w:rsidR="00EA29C6" w:rsidRDefault="00EA29C6">
            <w:pPr>
              <w:pStyle w:val="ConsPlusNormal"/>
            </w:pPr>
            <w:r>
              <w:t>Качество молока (реализация молока высшего сорта)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Валовый прирост живой массы сельскохозяйственных животных и птицы</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6</w:t>
            </w:r>
          </w:p>
        </w:tc>
        <w:tc>
          <w:tcPr>
            <w:tcW w:w="5613" w:type="dxa"/>
          </w:tcPr>
          <w:p w:rsidR="00EA29C6" w:rsidRDefault="00EA29C6">
            <w:pPr>
              <w:pStyle w:val="ConsPlusNormal"/>
            </w:pPr>
            <w:r>
              <w:t>Уровень охвата искусственным осеменением</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7</w:t>
            </w:r>
          </w:p>
        </w:tc>
        <w:tc>
          <w:tcPr>
            <w:tcW w:w="5613" w:type="dxa"/>
          </w:tcPr>
          <w:p w:rsidR="00EA29C6" w:rsidRDefault="00EA29C6">
            <w:pPr>
              <w:pStyle w:val="ConsPlusNormal"/>
            </w:pPr>
            <w:r>
              <w:t>Наличие пашни</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8</w:t>
            </w:r>
          </w:p>
        </w:tc>
        <w:tc>
          <w:tcPr>
            <w:tcW w:w="5613" w:type="dxa"/>
          </w:tcPr>
          <w:p w:rsidR="00EA29C6" w:rsidRDefault="00EA29C6">
            <w:pPr>
              <w:pStyle w:val="ConsPlusNormal"/>
            </w:pPr>
            <w:r>
              <w:t>Приплод телят на 100 коров</w:t>
            </w:r>
          </w:p>
        </w:tc>
        <w:tc>
          <w:tcPr>
            <w:tcW w:w="1417" w:type="dxa"/>
          </w:tcPr>
          <w:p w:rsidR="00EA29C6" w:rsidRDefault="00EA29C6">
            <w:pPr>
              <w:pStyle w:val="ConsPlusNormal"/>
              <w:jc w:val="center"/>
            </w:pPr>
            <w:r>
              <w:t>голова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9</w:t>
            </w:r>
          </w:p>
        </w:tc>
        <w:tc>
          <w:tcPr>
            <w:tcW w:w="5613" w:type="dxa"/>
          </w:tcPr>
          <w:p w:rsidR="00EA29C6" w:rsidRDefault="00EA29C6">
            <w:pPr>
              <w:pStyle w:val="ConsPlusNormal"/>
            </w:pPr>
            <w:r>
              <w:t>Товарность молока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10</w:t>
            </w:r>
          </w:p>
        </w:tc>
        <w:tc>
          <w:tcPr>
            <w:tcW w:w="5613" w:type="dxa"/>
          </w:tcPr>
          <w:p w:rsidR="00EA29C6" w:rsidRDefault="00EA29C6">
            <w:pPr>
              <w:pStyle w:val="ConsPlusNormal"/>
            </w:pPr>
            <w:r>
              <w:t>Валовое производство мяса в живом весе от специализированных мясных пород и их помесей</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11</w:t>
            </w:r>
          </w:p>
        </w:tc>
        <w:tc>
          <w:tcPr>
            <w:tcW w:w="5613" w:type="dxa"/>
          </w:tcPr>
          <w:p w:rsidR="00EA29C6" w:rsidRDefault="00EA29C6">
            <w:pPr>
              <w:pStyle w:val="ConsPlusNormal"/>
            </w:pPr>
            <w:r>
              <w:t>Изменение численности молочных коров</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12</w:t>
            </w:r>
          </w:p>
        </w:tc>
        <w:tc>
          <w:tcPr>
            <w:tcW w:w="5613" w:type="dxa"/>
          </w:tcPr>
          <w:p w:rsidR="00EA29C6" w:rsidRDefault="00EA29C6">
            <w:pPr>
              <w:pStyle w:val="ConsPlusNormal"/>
            </w:pPr>
            <w:r>
              <w:t>Изменение численности мясных коров</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13</w:t>
            </w:r>
          </w:p>
        </w:tc>
        <w:tc>
          <w:tcPr>
            <w:tcW w:w="5613" w:type="dxa"/>
          </w:tcPr>
          <w:p w:rsidR="00EA29C6" w:rsidRDefault="00EA29C6">
            <w:pPr>
              <w:pStyle w:val="ConsPlusNormal"/>
            </w:pPr>
            <w:r>
              <w:t>Сохранность крупного рогатого скота к обороту стада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4</w:t>
      </w:r>
    </w:p>
    <w:p w:rsidR="00EA29C6" w:rsidRDefault="00EA29C6">
      <w:pPr>
        <w:pStyle w:val="ConsPlusNormal"/>
        <w:ind w:firstLine="540"/>
        <w:jc w:val="both"/>
      </w:pPr>
    </w:p>
    <w:p w:rsidR="00EA29C6" w:rsidRDefault="00EA29C6">
      <w:pPr>
        <w:pStyle w:val="ConsPlusNormal"/>
        <w:jc w:val="center"/>
      </w:pPr>
      <w:bookmarkStart w:id="20" w:name="P577"/>
      <w:bookmarkEnd w:id="20"/>
      <w:r>
        <w:t>Показатели работы в животноводстве</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крестьянского (фермерского) хозяйства,</w:t>
      </w:r>
    </w:p>
    <w:p w:rsidR="00EA29C6" w:rsidRDefault="00EA29C6">
      <w:pPr>
        <w:pStyle w:val="ConsPlusNormal"/>
        <w:jc w:val="center"/>
      </w:pPr>
      <w:r>
        <w:t>индивидуального предпринимателя)</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Производство молока</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Валовой прирост живой массы сельскохозяйственных животных и птицы</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lastRenderedPageBreak/>
              <w:t>3</w:t>
            </w:r>
          </w:p>
        </w:tc>
        <w:tc>
          <w:tcPr>
            <w:tcW w:w="5613" w:type="dxa"/>
          </w:tcPr>
          <w:p w:rsidR="00EA29C6" w:rsidRDefault="00EA29C6">
            <w:pPr>
              <w:pStyle w:val="ConsPlusNormal"/>
            </w:pPr>
            <w:r>
              <w:t>Наличие пашни</w:t>
            </w:r>
          </w:p>
        </w:tc>
        <w:tc>
          <w:tcPr>
            <w:tcW w:w="1417" w:type="dxa"/>
          </w:tcPr>
          <w:p w:rsidR="00EA29C6" w:rsidRDefault="00EA29C6">
            <w:pPr>
              <w:pStyle w:val="ConsPlusNormal"/>
              <w:jc w:val="center"/>
            </w:pPr>
            <w:r>
              <w:t>га</w:t>
            </w:r>
          </w:p>
        </w:tc>
        <w:tc>
          <w:tcPr>
            <w:tcW w:w="1417" w:type="dxa"/>
          </w:tcPr>
          <w:p w:rsidR="00EA29C6" w:rsidRDefault="00EA29C6">
            <w:pPr>
              <w:pStyle w:val="ConsPlusNormal"/>
            </w:pPr>
          </w:p>
        </w:tc>
      </w:tr>
      <w:tr w:rsidR="00EA29C6">
        <w:tc>
          <w:tcPr>
            <w:tcW w:w="598" w:type="dxa"/>
            <w:vMerge w:val="restart"/>
          </w:tcPr>
          <w:p w:rsidR="00EA29C6" w:rsidRDefault="00EA29C6">
            <w:pPr>
              <w:pStyle w:val="ConsPlusNormal"/>
              <w:jc w:val="center"/>
            </w:pPr>
            <w:r>
              <w:t>4</w:t>
            </w:r>
          </w:p>
        </w:tc>
        <w:tc>
          <w:tcPr>
            <w:tcW w:w="5613" w:type="dxa"/>
          </w:tcPr>
          <w:p w:rsidR="00EA29C6" w:rsidRDefault="00EA29C6">
            <w:pPr>
              <w:pStyle w:val="ConsPlusNormal"/>
            </w:pPr>
            <w:r>
              <w:t>Условное поголовье сельскохозяйственных животных:</w:t>
            </w:r>
          </w:p>
        </w:tc>
        <w:tc>
          <w:tcPr>
            <w:tcW w:w="1417" w:type="dxa"/>
          </w:tcPr>
          <w:p w:rsidR="00EA29C6" w:rsidRDefault="00EA29C6">
            <w:pPr>
              <w:pStyle w:val="ConsPlusNormal"/>
            </w:pPr>
          </w:p>
        </w:tc>
        <w:tc>
          <w:tcPr>
            <w:tcW w:w="1417" w:type="dxa"/>
          </w:tcPr>
          <w:p w:rsidR="00EA29C6" w:rsidRDefault="00EA29C6">
            <w:pPr>
              <w:pStyle w:val="ConsPlusNormal"/>
            </w:pPr>
          </w:p>
        </w:tc>
      </w:tr>
      <w:tr w:rsidR="00EA29C6">
        <w:tc>
          <w:tcPr>
            <w:tcW w:w="598" w:type="dxa"/>
            <w:vMerge/>
          </w:tcPr>
          <w:p w:rsidR="00EA29C6" w:rsidRDefault="00EA29C6">
            <w:pPr>
              <w:spacing w:after="1" w:line="0" w:lineRule="atLeast"/>
            </w:pPr>
          </w:p>
        </w:tc>
        <w:tc>
          <w:tcPr>
            <w:tcW w:w="5613" w:type="dxa"/>
          </w:tcPr>
          <w:p w:rsidR="00EA29C6" w:rsidRDefault="00EA29C6">
            <w:pPr>
              <w:pStyle w:val="ConsPlusNormal"/>
            </w:pPr>
            <w:r>
              <w:t>на 30 сентября текущего года</w:t>
            </w:r>
          </w:p>
        </w:tc>
        <w:tc>
          <w:tcPr>
            <w:tcW w:w="1417" w:type="dxa"/>
          </w:tcPr>
          <w:p w:rsidR="00EA29C6" w:rsidRDefault="00EA29C6">
            <w:pPr>
              <w:pStyle w:val="ConsPlusNormal"/>
              <w:jc w:val="center"/>
            </w:pPr>
            <w:r>
              <w:t>голова</w:t>
            </w:r>
          </w:p>
        </w:tc>
        <w:tc>
          <w:tcPr>
            <w:tcW w:w="1417" w:type="dxa"/>
          </w:tcPr>
          <w:p w:rsidR="00EA29C6" w:rsidRDefault="00EA29C6">
            <w:pPr>
              <w:pStyle w:val="ConsPlusNormal"/>
            </w:pPr>
          </w:p>
        </w:tc>
      </w:tr>
      <w:tr w:rsidR="00EA29C6">
        <w:tc>
          <w:tcPr>
            <w:tcW w:w="598" w:type="dxa"/>
            <w:vMerge/>
          </w:tcPr>
          <w:p w:rsidR="00EA29C6" w:rsidRDefault="00EA29C6">
            <w:pPr>
              <w:spacing w:after="1" w:line="0" w:lineRule="atLeast"/>
            </w:pPr>
          </w:p>
        </w:tc>
        <w:tc>
          <w:tcPr>
            <w:tcW w:w="5613" w:type="dxa"/>
          </w:tcPr>
          <w:p w:rsidR="00EA29C6" w:rsidRDefault="00EA29C6">
            <w:pPr>
              <w:pStyle w:val="ConsPlusNormal"/>
            </w:pPr>
            <w:r>
              <w:t>на 1 октября предыдущего года</w:t>
            </w:r>
          </w:p>
        </w:tc>
        <w:tc>
          <w:tcPr>
            <w:tcW w:w="1417" w:type="dxa"/>
          </w:tcPr>
          <w:p w:rsidR="00EA29C6" w:rsidRDefault="00EA29C6">
            <w:pPr>
              <w:pStyle w:val="ConsPlusNormal"/>
              <w:jc w:val="center"/>
            </w:pPr>
            <w:r>
              <w:t>голова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Изменение численности сельскохозяйственных животных (условное поголовье)</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6</w:t>
            </w:r>
          </w:p>
        </w:tc>
        <w:tc>
          <w:tcPr>
            <w:tcW w:w="5613" w:type="dxa"/>
          </w:tcPr>
          <w:p w:rsidR="00EA29C6" w:rsidRDefault="00EA29C6">
            <w:pPr>
              <w:pStyle w:val="ConsPlusNormal"/>
            </w:pPr>
            <w:r>
              <w:t>Валовое производство мяса в живом весе от специализированных мясных пород и их помесей</w:t>
            </w:r>
          </w:p>
        </w:tc>
        <w:tc>
          <w:tcPr>
            <w:tcW w:w="1417" w:type="dxa"/>
          </w:tcPr>
          <w:p w:rsidR="00EA29C6" w:rsidRDefault="00EA29C6">
            <w:pPr>
              <w:pStyle w:val="ConsPlusNormal"/>
              <w:jc w:val="center"/>
            </w:pPr>
            <w:r>
              <w:t>тонна</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5</w:t>
      </w:r>
    </w:p>
    <w:p w:rsidR="00EA29C6" w:rsidRDefault="00EA29C6">
      <w:pPr>
        <w:pStyle w:val="ConsPlusNormal"/>
        <w:ind w:firstLine="540"/>
        <w:jc w:val="both"/>
      </w:pPr>
    </w:p>
    <w:p w:rsidR="00EA29C6" w:rsidRDefault="00EA29C6">
      <w:pPr>
        <w:pStyle w:val="ConsPlusNormal"/>
        <w:jc w:val="center"/>
      </w:pPr>
      <w:bookmarkStart w:id="21" w:name="P621"/>
      <w:bookmarkEnd w:id="21"/>
      <w:r>
        <w:t>Экономические показатели работы</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муниципального района Новосибирской области,</w:t>
      </w:r>
    </w:p>
    <w:p w:rsidR="00EA29C6" w:rsidRDefault="00EA29C6">
      <w:pPr>
        <w:pStyle w:val="ConsPlusNormal"/>
        <w:jc w:val="center"/>
      </w:pPr>
      <w:r>
        <w:t>сельскохозяйственной организации, имеющей выручку</w:t>
      </w:r>
    </w:p>
    <w:p w:rsidR="00EA29C6" w:rsidRDefault="00EA29C6">
      <w:pPr>
        <w:pStyle w:val="ConsPlusNormal"/>
        <w:jc w:val="center"/>
      </w:pPr>
      <w:r>
        <w:t>от реализации продукции, товаров, работ и услуг</w:t>
      </w:r>
    </w:p>
    <w:p w:rsidR="00EA29C6" w:rsidRDefault="00EA29C6">
      <w:pPr>
        <w:pStyle w:val="ConsPlusNormal"/>
        <w:jc w:val="center"/>
      </w:pPr>
      <w:r>
        <w:t>за 9 месяцев текущего года до 1 млрд рублей)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Выручка от реализации продукции, товаров, работ и услуг на 100 гектаров сельскохозяйственных угодий (используемых и неиспользуемых) за 9 месяцев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Выручка от реализации продукции, товаров, работ и услуг на 1 среднесписочного работника за 9 месяцев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Среднемесячная заработная плата за 9 месяцев текущего года</w:t>
            </w:r>
          </w:p>
        </w:tc>
        <w:tc>
          <w:tcPr>
            <w:tcW w:w="1417" w:type="dxa"/>
          </w:tcPr>
          <w:p w:rsidR="00EA29C6" w:rsidRDefault="00EA29C6">
            <w:pPr>
              <w:pStyle w:val="ConsPlusNormal"/>
              <w:jc w:val="center"/>
            </w:pPr>
            <w:r>
              <w:t>рубль</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4</w:t>
            </w:r>
          </w:p>
        </w:tc>
        <w:tc>
          <w:tcPr>
            <w:tcW w:w="5613" w:type="dxa"/>
          </w:tcPr>
          <w:p w:rsidR="00EA29C6" w:rsidRDefault="00EA29C6">
            <w:pPr>
              <w:pStyle w:val="ConsPlusNormal"/>
            </w:pPr>
            <w:r>
              <w:t>Темп роста среднемесячной заработной платы за 9 месяцев текущего года к 9 месяцам предыдущего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Просроченная задолженность по выплате заработной платы в сельскохозяйственных организациях по состоянию на 1 октября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6</w:t>
      </w:r>
    </w:p>
    <w:p w:rsidR="00EA29C6" w:rsidRDefault="00EA29C6">
      <w:pPr>
        <w:pStyle w:val="ConsPlusNormal"/>
        <w:ind w:firstLine="540"/>
        <w:jc w:val="both"/>
      </w:pPr>
    </w:p>
    <w:p w:rsidR="00EA29C6" w:rsidRDefault="00EA29C6">
      <w:pPr>
        <w:pStyle w:val="ConsPlusNormal"/>
        <w:jc w:val="center"/>
      </w:pPr>
      <w:bookmarkStart w:id="22" w:name="P657"/>
      <w:bookmarkEnd w:id="22"/>
      <w:r>
        <w:t>Экономические показатели работы</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сельскохозяйственной организации, имеющей</w:t>
      </w:r>
    </w:p>
    <w:p w:rsidR="00EA29C6" w:rsidRDefault="00EA29C6">
      <w:pPr>
        <w:pStyle w:val="ConsPlusNormal"/>
        <w:jc w:val="center"/>
      </w:pPr>
      <w:r>
        <w:lastRenderedPageBreak/>
        <w:t>выручку от реализации продукции, товаров, работ и услуг</w:t>
      </w:r>
    </w:p>
    <w:p w:rsidR="00EA29C6" w:rsidRDefault="00EA29C6">
      <w:pPr>
        <w:pStyle w:val="ConsPlusNormal"/>
        <w:jc w:val="center"/>
      </w:pPr>
      <w:r>
        <w:t>за 9 месяцев текущего года 1 млрд рублей и выше)</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Выручка от реализации продукции, товаров, работ и услуг на 1 среднесписочного работника за 9 месяцев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Среднемесячная заработная плата за 9 месяцев текущего года</w:t>
            </w:r>
          </w:p>
        </w:tc>
        <w:tc>
          <w:tcPr>
            <w:tcW w:w="1417" w:type="dxa"/>
          </w:tcPr>
          <w:p w:rsidR="00EA29C6" w:rsidRDefault="00EA29C6">
            <w:pPr>
              <w:pStyle w:val="ConsPlusNormal"/>
              <w:jc w:val="center"/>
            </w:pPr>
            <w:r>
              <w:t>рубль</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Темп роста среднемесячной заработной платы за 9 месяцев текущего года к 9 месяцам предыдущего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4</w:t>
            </w:r>
          </w:p>
        </w:tc>
        <w:tc>
          <w:tcPr>
            <w:tcW w:w="5613" w:type="dxa"/>
          </w:tcPr>
          <w:p w:rsidR="00EA29C6" w:rsidRDefault="00EA29C6">
            <w:pPr>
              <w:pStyle w:val="ConsPlusNormal"/>
            </w:pPr>
            <w:r>
              <w:t>Темп роста фондовооруженности за 9 месяцев текущего года к 9 месяцам предыдущего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Темп роста прибыли до налогообложения за 9 месяцев текущего года к 9 месяцам предыдущего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6</w:t>
            </w:r>
          </w:p>
        </w:tc>
        <w:tc>
          <w:tcPr>
            <w:tcW w:w="5613" w:type="dxa"/>
          </w:tcPr>
          <w:p w:rsidR="00EA29C6" w:rsidRDefault="00EA29C6">
            <w:pPr>
              <w:pStyle w:val="ConsPlusNormal"/>
            </w:pPr>
            <w:r>
              <w:t>Рост уровня рентабельности (без учета субсидий) за 9 месяцев текущего года к 9 месяцам предыдущего года</w:t>
            </w:r>
          </w:p>
        </w:tc>
        <w:tc>
          <w:tcPr>
            <w:tcW w:w="1417" w:type="dxa"/>
          </w:tcPr>
          <w:p w:rsidR="00EA29C6" w:rsidRDefault="00EA29C6">
            <w:pPr>
              <w:pStyle w:val="ConsPlusNormal"/>
              <w:jc w:val="center"/>
            </w:pPr>
            <w:r>
              <w:t>процентный пункт</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7</w:t>
            </w:r>
          </w:p>
        </w:tc>
        <w:tc>
          <w:tcPr>
            <w:tcW w:w="5613" w:type="dxa"/>
          </w:tcPr>
          <w:p w:rsidR="00EA29C6" w:rsidRDefault="00EA29C6">
            <w:pPr>
              <w:pStyle w:val="ConsPlusNormal"/>
            </w:pPr>
            <w:r>
              <w:t>Просроченная задолженность по выплате заработной платы по состоянию на 1 октября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8</w:t>
            </w:r>
          </w:p>
        </w:tc>
        <w:tc>
          <w:tcPr>
            <w:tcW w:w="5613" w:type="dxa"/>
          </w:tcPr>
          <w:p w:rsidR="00EA29C6" w:rsidRDefault="00EA29C6">
            <w:pPr>
              <w:pStyle w:val="ConsPlusNormal"/>
            </w:pPr>
            <w:r>
              <w:t>Участие в реализации национального проекта "Производительность труда и поддержка занятости" в текущем году по состоянию на 30 сентября</w:t>
            </w:r>
          </w:p>
        </w:tc>
        <w:tc>
          <w:tcPr>
            <w:tcW w:w="1417" w:type="dxa"/>
          </w:tcPr>
          <w:p w:rsidR="00EA29C6" w:rsidRDefault="00EA29C6">
            <w:pPr>
              <w:pStyle w:val="ConsPlusNormal"/>
              <w:jc w:val="center"/>
            </w:pPr>
            <w:r>
              <w:t>да (нет)</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7</w:t>
      </w:r>
    </w:p>
    <w:p w:rsidR="00EA29C6" w:rsidRDefault="00EA29C6">
      <w:pPr>
        <w:pStyle w:val="ConsPlusNormal"/>
        <w:ind w:firstLine="540"/>
        <w:jc w:val="both"/>
      </w:pPr>
    </w:p>
    <w:p w:rsidR="00EA29C6" w:rsidRDefault="00EA29C6">
      <w:pPr>
        <w:pStyle w:val="ConsPlusNormal"/>
        <w:jc w:val="center"/>
      </w:pPr>
      <w:bookmarkStart w:id="23" w:name="P704"/>
      <w:bookmarkEnd w:id="23"/>
      <w:r>
        <w:t>Экономические показатели работы</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крестьянского (фермерского) хозяйства,</w:t>
      </w:r>
    </w:p>
    <w:p w:rsidR="00EA29C6" w:rsidRDefault="00EA29C6">
      <w:pPr>
        <w:pStyle w:val="ConsPlusNormal"/>
        <w:jc w:val="center"/>
      </w:pPr>
      <w:r>
        <w:t>индивидуального предпринимателя)</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Среднемесячная заработная плата за 9 месяцев текущего года</w:t>
            </w:r>
          </w:p>
        </w:tc>
        <w:tc>
          <w:tcPr>
            <w:tcW w:w="1417" w:type="dxa"/>
          </w:tcPr>
          <w:p w:rsidR="00EA29C6" w:rsidRDefault="00EA29C6">
            <w:pPr>
              <w:pStyle w:val="ConsPlusNormal"/>
              <w:jc w:val="center"/>
            </w:pPr>
            <w:r>
              <w:t>рубль</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Темп роста среднемесячной заработной платы за 9 месяцев текущего года к 9 месяцам предыдущего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Просроченная задолженность по выплате заработной платы по состоянию на 1 октября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8</w:t>
      </w:r>
    </w:p>
    <w:p w:rsidR="00EA29C6" w:rsidRDefault="00EA29C6">
      <w:pPr>
        <w:pStyle w:val="ConsPlusNormal"/>
        <w:ind w:firstLine="540"/>
        <w:jc w:val="both"/>
      </w:pPr>
    </w:p>
    <w:p w:rsidR="00EA29C6" w:rsidRDefault="00EA29C6">
      <w:pPr>
        <w:pStyle w:val="ConsPlusNormal"/>
        <w:jc w:val="center"/>
      </w:pPr>
      <w:bookmarkStart w:id="24" w:name="P730"/>
      <w:bookmarkEnd w:id="24"/>
      <w:r>
        <w:t>Производственно-экономические показатели работы</w:t>
      </w:r>
    </w:p>
    <w:p w:rsidR="00EA29C6" w:rsidRDefault="00EA29C6">
      <w:pPr>
        <w:pStyle w:val="ConsPlusNormal"/>
        <w:jc w:val="center"/>
      </w:pPr>
      <w:r>
        <w:t>организаций агропромышленного комплекса, индивидуальных</w:t>
      </w:r>
    </w:p>
    <w:p w:rsidR="00EA29C6" w:rsidRDefault="00EA29C6">
      <w:pPr>
        <w:pStyle w:val="ConsPlusNormal"/>
        <w:jc w:val="center"/>
      </w:pPr>
      <w:r>
        <w:t>предпринимателей, осуществляющих переработку</w:t>
      </w:r>
    </w:p>
    <w:p w:rsidR="00EA29C6" w:rsidRDefault="00EA29C6">
      <w:pPr>
        <w:pStyle w:val="ConsPlusNormal"/>
        <w:jc w:val="center"/>
      </w:pPr>
      <w:r>
        <w:t>сельскохозяйственной продукции,</w:t>
      </w:r>
    </w:p>
    <w:p w:rsidR="00EA29C6" w:rsidRDefault="00EA29C6">
      <w:pPr>
        <w:pStyle w:val="ConsPlusNormal"/>
        <w:jc w:val="center"/>
      </w:pPr>
      <w:r>
        <w:t>хранение и складирование зерна</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организации агропромышленного</w:t>
      </w:r>
    </w:p>
    <w:p w:rsidR="00EA29C6" w:rsidRDefault="00EA29C6">
      <w:pPr>
        <w:pStyle w:val="ConsPlusNormal"/>
        <w:jc w:val="center"/>
      </w:pPr>
      <w:r>
        <w:t>комплекса, индивидуального предпринимателя)</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Сведения/показатели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Рост объемов производства, оказываемых услуг за 9 месяцев текущего года к соответствующему периоду прошлого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Рост уровня рентабельности (без учета субсидий) за 9 месяцев текущего года к 9 месяцам предыдущего года</w:t>
            </w:r>
          </w:p>
        </w:tc>
        <w:tc>
          <w:tcPr>
            <w:tcW w:w="1417" w:type="dxa"/>
          </w:tcPr>
          <w:p w:rsidR="00EA29C6" w:rsidRDefault="00EA29C6">
            <w:pPr>
              <w:pStyle w:val="ConsPlusNormal"/>
              <w:jc w:val="center"/>
            </w:pPr>
            <w:r>
              <w:t>процентный пункт</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3</w:t>
            </w:r>
          </w:p>
        </w:tc>
        <w:tc>
          <w:tcPr>
            <w:tcW w:w="5613" w:type="dxa"/>
          </w:tcPr>
          <w:p w:rsidR="00EA29C6" w:rsidRDefault="00EA29C6">
            <w:pPr>
              <w:pStyle w:val="ConsPlusNormal"/>
            </w:pPr>
            <w:r>
              <w:t>Отсутствие замечаний от органов, осуществляющих контроль в области качества и безопасности пищевой продукции, за 9 месяцев текущего года</w:t>
            </w:r>
          </w:p>
        </w:tc>
        <w:tc>
          <w:tcPr>
            <w:tcW w:w="1417" w:type="dxa"/>
          </w:tcPr>
          <w:p w:rsidR="00EA29C6" w:rsidRDefault="00EA29C6">
            <w:pPr>
              <w:pStyle w:val="ConsPlusNormal"/>
              <w:jc w:val="center"/>
            </w:pPr>
            <w:r>
              <w:t>единица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4</w:t>
            </w:r>
          </w:p>
        </w:tc>
        <w:tc>
          <w:tcPr>
            <w:tcW w:w="5613" w:type="dxa"/>
          </w:tcPr>
          <w:p w:rsidR="00EA29C6" w:rsidRDefault="00EA29C6">
            <w:pPr>
              <w:pStyle w:val="ConsPlusNormal"/>
            </w:pPr>
            <w:r>
              <w:t>Количество участий в конкурсах, ярмарках, выставках различных форм с целью развития системы продвижения на рынок продукции за 9 месяцев текущего года</w:t>
            </w:r>
          </w:p>
        </w:tc>
        <w:tc>
          <w:tcPr>
            <w:tcW w:w="1417" w:type="dxa"/>
          </w:tcPr>
          <w:p w:rsidR="00EA29C6" w:rsidRDefault="00EA29C6">
            <w:pPr>
              <w:pStyle w:val="ConsPlusNormal"/>
              <w:jc w:val="center"/>
            </w:pPr>
            <w:r>
              <w:t>единица</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5</w:t>
            </w:r>
          </w:p>
        </w:tc>
        <w:tc>
          <w:tcPr>
            <w:tcW w:w="5613" w:type="dxa"/>
          </w:tcPr>
          <w:p w:rsidR="00EA29C6" w:rsidRDefault="00EA29C6">
            <w:pPr>
              <w:pStyle w:val="ConsPlusNormal"/>
            </w:pPr>
            <w:r>
              <w:t>Среднемесячная заработная плата работников сельскохозяйственных организаций за 9 месяцев текущего года</w:t>
            </w:r>
          </w:p>
        </w:tc>
        <w:tc>
          <w:tcPr>
            <w:tcW w:w="1417" w:type="dxa"/>
          </w:tcPr>
          <w:p w:rsidR="00EA29C6" w:rsidRDefault="00EA29C6">
            <w:pPr>
              <w:pStyle w:val="ConsPlusNormal"/>
              <w:jc w:val="center"/>
            </w:pPr>
            <w:r>
              <w:t>рубль</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6</w:t>
            </w:r>
          </w:p>
        </w:tc>
        <w:tc>
          <w:tcPr>
            <w:tcW w:w="5613" w:type="dxa"/>
          </w:tcPr>
          <w:p w:rsidR="00EA29C6" w:rsidRDefault="00EA29C6">
            <w:pPr>
              <w:pStyle w:val="ConsPlusNormal"/>
            </w:pPr>
            <w:r>
              <w:t>Темп роста среднемесячной заработной платы за 9 месяцев текущего года к 9 месяцам предыдущего года</w:t>
            </w:r>
          </w:p>
        </w:tc>
        <w:tc>
          <w:tcPr>
            <w:tcW w:w="1417" w:type="dxa"/>
          </w:tcPr>
          <w:p w:rsidR="00EA29C6" w:rsidRDefault="00EA29C6">
            <w:pPr>
              <w:pStyle w:val="ConsPlusNormal"/>
              <w:jc w:val="center"/>
            </w:pPr>
            <w:r>
              <w:t>%</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7</w:t>
            </w:r>
          </w:p>
        </w:tc>
        <w:tc>
          <w:tcPr>
            <w:tcW w:w="5613" w:type="dxa"/>
          </w:tcPr>
          <w:p w:rsidR="00EA29C6" w:rsidRDefault="00EA29C6">
            <w:pPr>
              <w:pStyle w:val="ConsPlusNormal"/>
            </w:pPr>
            <w:r>
              <w:t>Просроченная задолженность по выплате заработной платы по состоянию на 1 октября текущего года</w:t>
            </w:r>
          </w:p>
        </w:tc>
        <w:tc>
          <w:tcPr>
            <w:tcW w:w="1417" w:type="dxa"/>
          </w:tcPr>
          <w:p w:rsidR="00EA29C6" w:rsidRDefault="00EA29C6">
            <w:pPr>
              <w:pStyle w:val="ConsPlusNormal"/>
              <w:jc w:val="center"/>
            </w:pPr>
            <w:r>
              <w:t>тысяча рублей</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8</w:t>
            </w:r>
          </w:p>
        </w:tc>
        <w:tc>
          <w:tcPr>
            <w:tcW w:w="5613" w:type="dxa"/>
          </w:tcPr>
          <w:p w:rsidR="00EA29C6" w:rsidRDefault="00EA29C6">
            <w:pPr>
              <w:pStyle w:val="ConsPlusNormal"/>
            </w:pPr>
            <w:r>
              <w:t>Участие в реализации национального проекта "Производительность труда и поддержка занятости" в текущем году по состоянию на 30 сентября</w:t>
            </w:r>
          </w:p>
        </w:tc>
        <w:tc>
          <w:tcPr>
            <w:tcW w:w="1417" w:type="dxa"/>
          </w:tcPr>
          <w:p w:rsidR="00EA29C6" w:rsidRDefault="00EA29C6">
            <w:pPr>
              <w:pStyle w:val="ConsPlusNormal"/>
              <w:jc w:val="center"/>
            </w:pPr>
            <w:r>
              <w:t>да (нет)</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9</w:t>
      </w:r>
    </w:p>
    <w:p w:rsidR="00EA29C6" w:rsidRDefault="00EA29C6">
      <w:pPr>
        <w:pStyle w:val="ConsPlusNormal"/>
        <w:ind w:firstLine="540"/>
        <w:jc w:val="both"/>
      </w:pPr>
    </w:p>
    <w:p w:rsidR="00EA29C6" w:rsidRDefault="00EA29C6">
      <w:pPr>
        <w:pStyle w:val="ConsPlusNormal"/>
        <w:jc w:val="center"/>
      </w:pPr>
      <w:bookmarkStart w:id="25" w:name="P780"/>
      <w:bookmarkEnd w:id="25"/>
      <w:r>
        <w:t>Показатели работы</w:t>
      </w:r>
    </w:p>
    <w:p w:rsidR="00EA29C6" w:rsidRDefault="00EA29C6">
      <w:pPr>
        <w:pStyle w:val="ConsPlusNormal"/>
        <w:jc w:val="center"/>
      </w:pPr>
      <w:r>
        <w:t>профессиональных образовательных организаций,</w:t>
      </w:r>
    </w:p>
    <w:p w:rsidR="00EA29C6" w:rsidRDefault="00EA29C6">
      <w:pPr>
        <w:pStyle w:val="ConsPlusNormal"/>
        <w:jc w:val="center"/>
      </w:pPr>
      <w:r>
        <w:t>занятых на уборке урожая зерновых культур</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профессиональной образовательной организации)</w:t>
      </w:r>
    </w:p>
    <w:p w:rsidR="00EA29C6" w:rsidRDefault="00EA29C6">
      <w:pPr>
        <w:pStyle w:val="ConsPlusNormal"/>
        <w:ind w:firstLine="540"/>
        <w:jc w:val="both"/>
      </w:pPr>
    </w:p>
    <w:p w:rsidR="00EA29C6" w:rsidRDefault="00EA29C6">
      <w:pPr>
        <w:sectPr w:rsidR="00EA29C6" w:rsidSect="00AC296B">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1984"/>
        <w:gridCol w:w="1299"/>
        <w:gridCol w:w="1299"/>
        <w:gridCol w:w="1299"/>
        <w:gridCol w:w="1299"/>
        <w:gridCol w:w="1301"/>
        <w:gridCol w:w="1984"/>
        <w:gridCol w:w="850"/>
      </w:tblGrid>
      <w:tr w:rsidR="00EA29C6">
        <w:tc>
          <w:tcPr>
            <w:tcW w:w="2268" w:type="dxa"/>
            <w:vMerge w:val="restart"/>
          </w:tcPr>
          <w:p w:rsidR="00EA29C6" w:rsidRDefault="00EA29C6">
            <w:pPr>
              <w:pStyle w:val="ConsPlusNormal"/>
              <w:jc w:val="center"/>
            </w:pPr>
            <w:r>
              <w:lastRenderedPageBreak/>
              <w:t>Наименование муниципального района, наименование профессиональной образовательной организации</w:t>
            </w:r>
          </w:p>
        </w:tc>
        <w:tc>
          <w:tcPr>
            <w:tcW w:w="1984" w:type="dxa"/>
            <w:vMerge w:val="restart"/>
          </w:tcPr>
          <w:p w:rsidR="00EA29C6" w:rsidRDefault="00EA29C6">
            <w:pPr>
              <w:pStyle w:val="ConsPlusNormal"/>
              <w:jc w:val="center"/>
            </w:pPr>
            <w:r>
              <w:t>Фамилия, имя, отчество (последнее - при наличии) руководителя</w:t>
            </w:r>
          </w:p>
        </w:tc>
        <w:tc>
          <w:tcPr>
            <w:tcW w:w="6497" w:type="dxa"/>
            <w:gridSpan w:val="5"/>
          </w:tcPr>
          <w:p w:rsidR="00EA29C6" w:rsidRDefault="00EA29C6">
            <w:pPr>
              <w:pStyle w:val="ConsPlusNormal"/>
              <w:jc w:val="center"/>
            </w:pPr>
            <w:r>
              <w:t>Уборка зерновых культур</w:t>
            </w:r>
          </w:p>
        </w:tc>
        <w:tc>
          <w:tcPr>
            <w:tcW w:w="1984" w:type="dxa"/>
          </w:tcPr>
          <w:p w:rsidR="00EA29C6" w:rsidRDefault="00EA29C6">
            <w:pPr>
              <w:pStyle w:val="ConsPlusNormal"/>
              <w:jc w:val="center"/>
            </w:pPr>
            <w:r>
              <w:t>Перевод в баллы</w:t>
            </w:r>
          </w:p>
        </w:tc>
        <w:tc>
          <w:tcPr>
            <w:tcW w:w="850" w:type="dxa"/>
          </w:tcPr>
          <w:p w:rsidR="00EA29C6" w:rsidRDefault="00EA29C6">
            <w:pPr>
              <w:pStyle w:val="ConsPlusNormal"/>
              <w:jc w:val="center"/>
            </w:pPr>
            <w:r>
              <w:t>Количество баллов</w:t>
            </w:r>
          </w:p>
        </w:tc>
      </w:tr>
      <w:tr w:rsidR="00EA29C6">
        <w:tc>
          <w:tcPr>
            <w:tcW w:w="2268" w:type="dxa"/>
            <w:vMerge/>
          </w:tcPr>
          <w:p w:rsidR="00EA29C6" w:rsidRDefault="00EA29C6">
            <w:pPr>
              <w:spacing w:after="1" w:line="0" w:lineRule="atLeast"/>
            </w:pPr>
          </w:p>
        </w:tc>
        <w:tc>
          <w:tcPr>
            <w:tcW w:w="1984" w:type="dxa"/>
            <w:vMerge/>
          </w:tcPr>
          <w:p w:rsidR="00EA29C6" w:rsidRDefault="00EA29C6">
            <w:pPr>
              <w:spacing w:after="1" w:line="0" w:lineRule="atLeast"/>
            </w:pPr>
          </w:p>
        </w:tc>
        <w:tc>
          <w:tcPr>
            <w:tcW w:w="1299" w:type="dxa"/>
          </w:tcPr>
          <w:p w:rsidR="00EA29C6" w:rsidRDefault="00EA29C6">
            <w:pPr>
              <w:pStyle w:val="ConsPlusNormal"/>
              <w:jc w:val="center"/>
            </w:pPr>
            <w:r>
              <w:t>Площадь ярового сева предыдущего года, га</w:t>
            </w:r>
          </w:p>
        </w:tc>
        <w:tc>
          <w:tcPr>
            <w:tcW w:w="1299" w:type="dxa"/>
          </w:tcPr>
          <w:p w:rsidR="00EA29C6" w:rsidRDefault="00EA29C6">
            <w:pPr>
              <w:pStyle w:val="ConsPlusNormal"/>
              <w:jc w:val="center"/>
            </w:pPr>
            <w:r>
              <w:t>Площадь ярового сева текущего года, га</w:t>
            </w:r>
          </w:p>
        </w:tc>
        <w:tc>
          <w:tcPr>
            <w:tcW w:w="1299" w:type="dxa"/>
          </w:tcPr>
          <w:p w:rsidR="00EA29C6" w:rsidRDefault="00EA29C6">
            <w:pPr>
              <w:pStyle w:val="ConsPlusNormal"/>
              <w:jc w:val="center"/>
            </w:pPr>
            <w:r>
              <w:t>Увеличение площади ярового сева текущего года к площади предыдущего года, %</w:t>
            </w:r>
          </w:p>
        </w:tc>
        <w:tc>
          <w:tcPr>
            <w:tcW w:w="1299" w:type="dxa"/>
          </w:tcPr>
          <w:p w:rsidR="00EA29C6" w:rsidRDefault="00EA29C6">
            <w:pPr>
              <w:pStyle w:val="ConsPlusNormal"/>
              <w:jc w:val="center"/>
            </w:pPr>
            <w:r>
              <w:t>Урожайность в весе после доработки, ц/га</w:t>
            </w:r>
          </w:p>
        </w:tc>
        <w:tc>
          <w:tcPr>
            <w:tcW w:w="1301" w:type="dxa"/>
          </w:tcPr>
          <w:p w:rsidR="00EA29C6" w:rsidRDefault="00EA29C6">
            <w:pPr>
              <w:pStyle w:val="ConsPlusNormal"/>
              <w:jc w:val="center"/>
            </w:pPr>
            <w:r>
              <w:t>Валовой сбор в весе после доработки, тонн</w:t>
            </w:r>
          </w:p>
        </w:tc>
        <w:tc>
          <w:tcPr>
            <w:tcW w:w="1984" w:type="dxa"/>
          </w:tcPr>
          <w:p w:rsidR="00EA29C6" w:rsidRDefault="00EA29C6">
            <w:pPr>
              <w:pStyle w:val="ConsPlusNormal"/>
            </w:pPr>
          </w:p>
        </w:tc>
        <w:tc>
          <w:tcPr>
            <w:tcW w:w="850" w:type="dxa"/>
          </w:tcPr>
          <w:p w:rsidR="00EA29C6" w:rsidRDefault="00EA29C6">
            <w:pPr>
              <w:pStyle w:val="ConsPlusNormal"/>
            </w:pPr>
          </w:p>
        </w:tc>
      </w:tr>
      <w:tr w:rsidR="00EA29C6">
        <w:tc>
          <w:tcPr>
            <w:tcW w:w="2268" w:type="dxa"/>
            <w:vMerge w:val="restart"/>
          </w:tcPr>
          <w:p w:rsidR="00EA29C6" w:rsidRDefault="00EA29C6">
            <w:pPr>
              <w:pStyle w:val="ConsPlusNormal"/>
            </w:pPr>
          </w:p>
        </w:tc>
        <w:tc>
          <w:tcPr>
            <w:tcW w:w="1984" w:type="dxa"/>
            <w:vMerge w:val="restart"/>
          </w:tcPr>
          <w:p w:rsidR="00EA29C6" w:rsidRDefault="00EA29C6">
            <w:pPr>
              <w:pStyle w:val="ConsPlusNormal"/>
            </w:pPr>
          </w:p>
        </w:tc>
        <w:tc>
          <w:tcPr>
            <w:tcW w:w="1299" w:type="dxa"/>
            <w:vMerge w:val="restart"/>
          </w:tcPr>
          <w:p w:rsidR="00EA29C6" w:rsidRDefault="00EA29C6">
            <w:pPr>
              <w:pStyle w:val="ConsPlusNormal"/>
            </w:pPr>
          </w:p>
        </w:tc>
        <w:tc>
          <w:tcPr>
            <w:tcW w:w="1299" w:type="dxa"/>
            <w:vMerge w:val="restart"/>
          </w:tcPr>
          <w:p w:rsidR="00EA29C6" w:rsidRDefault="00EA29C6">
            <w:pPr>
              <w:pStyle w:val="ConsPlusNormal"/>
            </w:pPr>
          </w:p>
        </w:tc>
        <w:tc>
          <w:tcPr>
            <w:tcW w:w="1299" w:type="dxa"/>
            <w:vMerge w:val="restart"/>
          </w:tcPr>
          <w:p w:rsidR="00EA29C6" w:rsidRDefault="00EA29C6">
            <w:pPr>
              <w:pStyle w:val="ConsPlusNormal"/>
            </w:pPr>
          </w:p>
        </w:tc>
        <w:tc>
          <w:tcPr>
            <w:tcW w:w="1299" w:type="dxa"/>
            <w:vMerge w:val="restart"/>
          </w:tcPr>
          <w:p w:rsidR="00EA29C6" w:rsidRDefault="00EA29C6">
            <w:pPr>
              <w:pStyle w:val="ConsPlusNormal"/>
            </w:pPr>
          </w:p>
        </w:tc>
        <w:tc>
          <w:tcPr>
            <w:tcW w:w="1301" w:type="dxa"/>
            <w:vMerge w:val="restart"/>
          </w:tcPr>
          <w:p w:rsidR="00EA29C6" w:rsidRDefault="00EA29C6">
            <w:pPr>
              <w:pStyle w:val="ConsPlusNormal"/>
            </w:pPr>
          </w:p>
        </w:tc>
        <w:tc>
          <w:tcPr>
            <w:tcW w:w="1984" w:type="dxa"/>
          </w:tcPr>
          <w:p w:rsidR="00EA29C6" w:rsidRDefault="00EA29C6">
            <w:pPr>
              <w:pStyle w:val="ConsPlusNormal"/>
            </w:pPr>
            <w:r>
              <w:t>Площадь ярового сева зерновых культур текущего года, га</w:t>
            </w:r>
          </w:p>
          <w:p w:rsidR="00EA29C6" w:rsidRDefault="00EA29C6">
            <w:pPr>
              <w:pStyle w:val="ConsPlusNormal"/>
            </w:pPr>
            <w:r>
              <w:t>1 балл = 10 га</w:t>
            </w:r>
          </w:p>
        </w:tc>
        <w:tc>
          <w:tcPr>
            <w:tcW w:w="850" w:type="dxa"/>
          </w:tcPr>
          <w:p w:rsidR="00EA29C6" w:rsidRDefault="00EA29C6">
            <w:pPr>
              <w:pStyle w:val="ConsPlusNormal"/>
            </w:pPr>
          </w:p>
        </w:tc>
      </w:tr>
      <w:tr w:rsidR="00EA29C6">
        <w:tc>
          <w:tcPr>
            <w:tcW w:w="2268" w:type="dxa"/>
            <w:vMerge/>
          </w:tcPr>
          <w:p w:rsidR="00EA29C6" w:rsidRDefault="00EA29C6">
            <w:pPr>
              <w:spacing w:after="1" w:line="0" w:lineRule="atLeast"/>
            </w:pPr>
          </w:p>
        </w:tc>
        <w:tc>
          <w:tcPr>
            <w:tcW w:w="1984" w:type="dxa"/>
            <w:vMerge/>
          </w:tcPr>
          <w:p w:rsidR="00EA29C6" w:rsidRDefault="00EA29C6">
            <w:pPr>
              <w:spacing w:after="1" w:line="0" w:lineRule="atLeast"/>
            </w:pPr>
          </w:p>
        </w:tc>
        <w:tc>
          <w:tcPr>
            <w:tcW w:w="1299" w:type="dxa"/>
            <w:vMerge/>
          </w:tcPr>
          <w:p w:rsidR="00EA29C6" w:rsidRDefault="00EA29C6">
            <w:pPr>
              <w:spacing w:after="1" w:line="0" w:lineRule="atLeast"/>
            </w:pPr>
          </w:p>
        </w:tc>
        <w:tc>
          <w:tcPr>
            <w:tcW w:w="1299" w:type="dxa"/>
            <w:vMerge/>
          </w:tcPr>
          <w:p w:rsidR="00EA29C6" w:rsidRDefault="00EA29C6">
            <w:pPr>
              <w:spacing w:after="1" w:line="0" w:lineRule="atLeast"/>
            </w:pPr>
          </w:p>
        </w:tc>
        <w:tc>
          <w:tcPr>
            <w:tcW w:w="1299" w:type="dxa"/>
            <w:vMerge/>
          </w:tcPr>
          <w:p w:rsidR="00EA29C6" w:rsidRDefault="00EA29C6">
            <w:pPr>
              <w:spacing w:after="1" w:line="0" w:lineRule="atLeast"/>
            </w:pPr>
          </w:p>
        </w:tc>
        <w:tc>
          <w:tcPr>
            <w:tcW w:w="1299" w:type="dxa"/>
            <w:vMerge/>
          </w:tcPr>
          <w:p w:rsidR="00EA29C6" w:rsidRDefault="00EA29C6">
            <w:pPr>
              <w:spacing w:after="1" w:line="0" w:lineRule="atLeast"/>
            </w:pPr>
          </w:p>
        </w:tc>
        <w:tc>
          <w:tcPr>
            <w:tcW w:w="1301" w:type="dxa"/>
            <w:vMerge/>
          </w:tcPr>
          <w:p w:rsidR="00EA29C6" w:rsidRDefault="00EA29C6">
            <w:pPr>
              <w:spacing w:after="1" w:line="0" w:lineRule="atLeast"/>
            </w:pPr>
          </w:p>
        </w:tc>
        <w:tc>
          <w:tcPr>
            <w:tcW w:w="1984" w:type="dxa"/>
          </w:tcPr>
          <w:p w:rsidR="00EA29C6" w:rsidRDefault="00EA29C6">
            <w:pPr>
              <w:pStyle w:val="ConsPlusNormal"/>
            </w:pPr>
            <w:r>
              <w:t>Урожайность зерновых культур, ц/га</w:t>
            </w:r>
          </w:p>
          <w:p w:rsidR="00EA29C6" w:rsidRDefault="00EA29C6">
            <w:pPr>
              <w:pStyle w:val="ConsPlusNormal"/>
            </w:pPr>
            <w:r>
              <w:t>1 балл = 5 ц/га</w:t>
            </w:r>
          </w:p>
        </w:tc>
        <w:tc>
          <w:tcPr>
            <w:tcW w:w="850" w:type="dxa"/>
          </w:tcPr>
          <w:p w:rsidR="00EA29C6" w:rsidRDefault="00EA29C6">
            <w:pPr>
              <w:pStyle w:val="ConsPlusNormal"/>
            </w:pPr>
          </w:p>
        </w:tc>
      </w:tr>
      <w:tr w:rsidR="00EA29C6">
        <w:tc>
          <w:tcPr>
            <w:tcW w:w="2268" w:type="dxa"/>
          </w:tcPr>
          <w:p w:rsidR="00EA29C6" w:rsidRDefault="00EA29C6">
            <w:pPr>
              <w:pStyle w:val="ConsPlusNormal"/>
            </w:pPr>
          </w:p>
        </w:tc>
        <w:tc>
          <w:tcPr>
            <w:tcW w:w="1984" w:type="dxa"/>
          </w:tcPr>
          <w:p w:rsidR="00EA29C6" w:rsidRDefault="00EA29C6">
            <w:pPr>
              <w:pStyle w:val="ConsPlusNormal"/>
            </w:pPr>
          </w:p>
        </w:tc>
        <w:tc>
          <w:tcPr>
            <w:tcW w:w="1299" w:type="dxa"/>
          </w:tcPr>
          <w:p w:rsidR="00EA29C6" w:rsidRDefault="00EA29C6">
            <w:pPr>
              <w:pStyle w:val="ConsPlusNormal"/>
            </w:pPr>
          </w:p>
        </w:tc>
        <w:tc>
          <w:tcPr>
            <w:tcW w:w="1299" w:type="dxa"/>
          </w:tcPr>
          <w:p w:rsidR="00EA29C6" w:rsidRDefault="00EA29C6">
            <w:pPr>
              <w:pStyle w:val="ConsPlusNormal"/>
            </w:pPr>
          </w:p>
        </w:tc>
        <w:tc>
          <w:tcPr>
            <w:tcW w:w="1299" w:type="dxa"/>
          </w:tcPr>
          <w:p w:rsidR="00EA29C6" w:rsidRDefault="00EA29C6">
            <w:pPr>
              <w:pStyle w:val="ConsPlusNormal"/>
            </w:pPr>
          </w:p>
        </w:tc>
        <w:tc>
          <w:tcPr>
            <w:tcW w:w="1299" w:type="dxa"/>
          </w:tcPr>
          <w:p w:rsidR="00EA29C6" w:rsidRDefault="00EA29C6">
            <w:pPr>
              <w:pStyle w:val="ConsPlusNormal"/>
            </w:pPr>
          </w:p>
        </w:tc>
        <w:tc>
          <w:tcPr>
            <w:tcW w:w="1301" w:type="dxa"/>
          </w:tcPr>
          <w:p w:rsidR="00EA29C6" w:rsidRDefault="00EA29C6">
            <w:pPr>
              <w:pStyle w:val="ConsPlusNormal"/>
            </w:pPr>
          </w:p>
        </w:tc>
        <w:tc>
          <w:tcPr>
            <w:tcW w:w="1984" w:type="dxa"/>
          </w:tcPr>
          <w:p w:rsidR="00EA29C6" w:rsidRDefault="00EA29C6">
            <w:pPr>
              <w:pStyle w:val="ConsPlusNormal"/>
              <w:jc w:val="center"/>
            </w:pPr>
            <w:r>
              <w:t>Итого</w:t>
            </w:r>
          </w:p>
        </w:tc>
        <w:tc>
          <w:tcPr>
            <w:tcW w:w="850" w:type="dxa"/>
          </w:tcPr>
          <w:p w:rsidR="00EA29C6" w:rsidRDefault="00EA29C6">
            <w:pPr>
              <w:pStyle w:val="ConsPlusNormal"/>
            </w:pP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2"/>
      </w:pPr>
      <w:r>
        <w:t>Таблица 10</w:t>
      </w:r>
    </w:p>
    <w:p w:rsidR="00EA29C6" w:rsidRDefault="00EA29C6">
      <w:pPr>
        <w:pStyle w:val="ConsPlusNormal"/>
        <w:ind w:firstLine="540"/>
        <w:jc w:val="both"/>
      </w:pPr>
    </w:p>
    <w:p w:rsidR="00EA29C6" w:rsidRDefault="00EA29C6">
      <w:pPr>
        <w:pStyle w:val="ConsPlusNormal"/>
        <w:jc w:val="center"/>
      </w:pPr>
      <w:bookmarkStart w:id="26" w:name="P825"/>
      <w:bookmarkEnd w:id="26"/>
      <w:r>
        <w:t>Показатели участия в реализации мероприятия "Подготовка</w:t>
      </w:r>
    </w:p>
    <w:p w:rsidR="00EA29C6" w:rsidRDefault="00EA29C6">
      <w:pPr>
        <w:pStyle w:val="ConsPlusNormal"/>
        <w:jc w:val="center"/>
      </w:pPr>
      <w:r>
        <w:t>квалифицированных кадров для сельскохозяйственных</w:t>
      </w:r>
    </w:p>
    <w:p w:rsidR="00EA29C6" w:rsidRDefault="00EA29C6">
      <w:pPr>
        <w:pStyle w:val="ConsPlusNormal"/>
        <w:jc w:val="center"/>
      </w:pPr>
      <w:r>
        <w:t>товаропроизводителей, осуществляющих деятельность</w:t>
      </w:r>
    </w:p>
    <w:p w:rsidR="00EA29C6" w:rsidRDefault="00EA29C6">
      <w:pPr>
        <w:pStyle w:val="ConsPlusNormal"/>
        <w:jc w:val="center"/>
      </w:pPr>
      <w:r>
        <w:t>на сельских территориях" в рамках государственной</w:t>
      </w:r>
    </w:p>
    <w:p w:rsidR="00EA29C6" w:rsidRDefault="00EA29C6">
      <w:pPr>
        <w:pStyle w:val="ConsPlusNormal"/>
        <w:jc w:val="center"/>
      </w:pPr>
      <w:r>
        <w:t>программы развития сельских территорий</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сельскохозяйственной организации)</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5613"/>
        <w:gridCol w:w="1417"/>
        <w:gridCol w:w="1417"/>
      </w:tblGrid>
      <w:tr w:rsidR="00EA29C6">
        <w:tc>
          <w:tcPr>
            <w:tcW w:w="598" w:type="dxa"/>
          </w:tcPr>
          <w:p w:rsidR="00EA29C6" w:rsidRDefault="00EA29C6">
            <w:pPr>
              <w:pStyle w:val="ConsPlusNormal"/>
              <w:jc w:val="center"/>
            </w:pPr>
            <w:r>
              <w:t>N п/п</w:t>
            </w:r>
          </w:p>
        </w:tc>
        <w:tc>
          <w:tcPr>
            <w:tcW w:w="5613" w:type="dxa"/>
          </w:tcPr>
          <w:p w:rsidR="00EA29C6" w:rsidRDefault="00EA29C6">
            <w:pPr>
              <w:pStyle w:val="ConsPlusNormal"/>
              <w:jc w:val="center"/>
            </w:pPr>
            <w:r>
              <w:t>Показатели</w:t>
            </w:r>
          </w:p>
        </w:tc>
        <w:tc>
          <w:tcPr>
            <w:tcW w:w="1417" w:type="dxa"/>
          </w:tcPr>
          <w:p w:rsidR="00EA29C6" w:rsidRDefault="00EA29C6">
            <w:pPr>
              <w:pStyle w:val="ConsPlusNormal"/>
              <w:jc w:val="center"/>
            </w:pPr>
            <w:r>
              <w:t>Единица измерения</w:t>
            </w:r>
          </w:p>
        </w:tc>
        <w:tc>
          <w:tcPr>
            <w:tcW w:w="1417" w:type="dxa"/>
          </w:tcPr>
          <w:p w:rsidR="00EA29C6" w:rsidRDefault="00EA29C6">
            <w:pPr>
              <w:pStyle w:val="ConsPlusNormal"/>
              <w:jc w:val="center"/>
            </w:pPr>
            <w:r>
              <w:t>Значение показателя</w:t>
            </w:r>
          </w:p>
        </w:tc>
      </w:tr>
      <w:tr w:rsidR="00EA29C6">
        <w:tc>
          <w:tcPr>
            <w:tcW w:w="598" w:type="dxa"/>
          </w:tcPr>
          <w:p w:rsidR="00EA29C6" w:rsidRDefault="00EA29C6">
            <w:pPr>
              <w:pStyle w:val="ConsPlusNormal"/>
              <w:jc w:val="center"/>
            </w:pPr>
            <w:r>
              <w:t>1</w:t>
            </w:r>
          </w:p>
        </w:tc>
        <w:tc>
          <w:tcPr>
            <w:tcW w:w="5613" w:type="dxa"/>
          </w:tcPr>
          <w:p w:rsidR="00EA29C6" w:rsidRDefault="00EA29C6">
            <w:pPr>
              <w:pStyle w:val="ConsPlusNormal"/>
            </w:pPr>
            <w:r>
              <w:t>Количество заключенных ученических договоров и договоров о целевом обучении</w:t>
            </w:r>
          </w:p>
        </w:tc>
        <w:tc>
          <w:tcPr>
            <w:tcW w:w="1417" w:type="dxa"/>
          </w:tcPr>
          <w:p w:rsidR="00EA29C6" w:rsidRDefault="00EA29C6">
            <w:pPr>
              <w:pStyle w:val="ConsPlusNormal"/>
              <w:jc w:val="center"/>
            </w:pPr>
            <w:r>
              <w:t>договор</w:t>
            </w:r>
          </w:p>
        </w:tc>
        <w:tc>
          <w:tcPr>
            <w:tcW w:w="1417" w:type="dxa"/>
          </w:tcPr>
          <w:p w:rsidR="00EA29C6" w:rsidRDefault="00EA29C6">
            <w:pPr>
              <w:pStyle w:val="ConsPlusNormal"/>
            </w:pPr>
          </w:p>
        </w:tc>
      </w:tr>
      <w:tr w:rsidR="00EA29C6">
        <w:tc>
          <w:tcPr>
            <w:tcW w:w="598" w:type="dxa"/>
          </w:tcPr>
          <w:p w:rsidR="00EA29C6" w:rsidRDefault="00EA29C6">
            <w:pPr>
              <w:pStyle w:val="ConsPlusNormal"/>
              <w:jc w:val="center"/>
            </w:pPr>
            <w:r>
              <w:t>2</w:t>
            </w:r>
          </w:p>
        </w:tc>
        <w:tc>
          <w:tcPr>
            <w:tcW w:w="5613" w:type="dxa"/>
          </w:tcPr>
          <w:p w:rsidR="00EA29C6" w:rsidRDefault="00EA29C6">
            <w:pPr>
              <w:pStyle w:val="ConsPlusNormal"/>
            </w:pPr>
            <w:r>
              <w:t>Количество студентов, привлеченных для прохождения производственной практики</w:t>
            </w:r>
          </w:p>
        </w:tc>
        <w:tc>
          <w:tcPr>
            <w:tcW w:w="1417" w:type="dxa"/>
          </w:tcPr>
          <w:p w:rsidR="00EA29C6" w:rsidRDefault="00EA29C6">
            <w:pPr>
              <w:pStyle w:val="ConsPlusNormal"/>
              <w:jc w:val="center"/>
            </w:pPr>
            <w:r>
              <w:t>человек</w:t>
            </w: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3</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Title"/>
        <w:jc w:val="center"/>
      </w:pPr>
      <w:bookmarkStart w:id="27" w:name="P870"/>
      <w:bookmarkEnd w:id="27"/>
      <w:r>
        <w:t>ПЕРЕЧЕНЬ</w:t>
      </w:r>
    </w:p>
    <w:p w:rsidR="00EA29C6" w:rsidRDefault="00EA29C6">
      <w:pPr>
        <w:pStyle w:val="ConsPlusTitle"/>
        <w:jc w:val="center"/>
      </w:pPr>
      <w:r>
        <w:t>показателей и критериев оценки деятельности муниципальных</w:t>
      </w:r>
    </w:p>
    <w:p w:rsidR="00EA29C6" w:rsidRDefault="00EA29C6">
      <w:pPr>
        <w:pStyle w:val="ConsPlusTitle"/>
        <w:jc w:val="center"/>
      </w:pPr>
      <w:r>
        <w:t>районов Новосибирской области, сельскохозяйственных</w:t>
      </w:r>
    </w:p>
    <w:p w:rsidR="00EA29C6" w:rsidRDefault="00EA29C6">
      <w:pPr>
        <w:pStyle w:val="ConsPlusTitle"/>
        <w:jc w:val="center"/>
      </w:pPr>
      <w:r>
        <w:t>организаций, крестьянских (фермерских) хозяйств,</w:t>
      </w:r>
    </w:p>
    <w:p w:rsidR="00EA29C6" w:rsidRDefault="00EA29C6">
      <w:pPr>
        <w:pStyle w:val="ConsPlusTitle"/>
        <w:jc w:val="center"/>
      </w:pPr>
      <w:r>
        <w:t>индивидуальных предпринимателей - участников</w:t>
      </w:r>
    </w:p>
    <w:p w:rsidR="00EA29C6" w:rsidRDefault="00EA29C6">
      <w:pPr>
        <w:pStyle w:val="ConsPlusTitle"/>
        <w:jc w:val="center"/>
      </w:pPr>
      <w:r>
        <w:t>трудового соревнования по достижению высоких</w:t>
      </w:r>
    </w:p>
    <w:p w:rsidR="00EA29C6" w:rsidRDefault="00EA29C6">
      <w:pPr>
        <w:pStyle w:val="ConsPlusTitle"/>
        <w:jc w:val="center"/>
      </w:pPr>
      <w:r>
        <w:t>производственно-экономических показателей работы</w:t>
      </w:r>
    </w:p>
    <w:p w:rsidR="00EA29C6" w:rsidRDefault="00EA29C6">
      <w:pPr>
        <w:pStyle w:val="ConsPlusNormal"/>
        <w:ind w:firstLine="540"/>
        <w:jc w:val="both"/>
      </w:pPr>
    </w:p>
    <w:p w:rsidR="00EA29C6" w:rsidRDefault="00EA29C6">
      <w:pPr>
        <w:sectPr w:rsidR="00EA29C6">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3685"/>
        <w:gridCol w:w="9071"/>
      </w:tblGrid>
      <w:tr w:rsidR="00EA29C6">
        <w:tc>
          <w:tcPr>
            <w:tcW w:w="850" w:type="dxa"/>
          </w:tcPr>
          <w:p w:rsidR="00EA29C6" w:rsidRDefault="00EA29C6">
            <w:pPr>
              <w:pStyle w:val="ConsPlusNormal"/>
              <w:jc w:val="center"/>
            </w:pPr>
            <w:r>
              <w:lastRenderedPageBreak/>
              <w:t>N показателя</w:t>
            </w:r>
          </w:p>
        </w:tc>
        <w:tc>
          <w:tcPr>
            <w:tcW w:w="3685" w:type="dxa"/>
          </w:tcPr>
          <w:p w:rsidR="00EA29C6" w:rsidRDefault="00EA29C6">
            <w:pPr>
              <w:pStyle w:val="ConsPlusNormal"/>
              <w:jc w:val="center"/>
            </w:pPr>
            <w:r>
              <w:t>Показатели</w:t>
            </w:r>
          </w:p>
        </w:tc>
        <w:tc>
          <w:tcPr>
            <w:tcW w:w="9071" w:type="dxa"/>
          </w:tcPr>
          <w:p w:rsidR="00EA29C6" w:rsidRDefault="00EA29C6">
            <w:pPr>
              <w:pStyle w:val="ConsPlusNormal"/>
              <w:jc w:val="center"/>
            </w:pPr>
            <w:r>
              <w:t>Максимальное количество баллов по показателю. Методика расчета баллов по показателю</w:t>
            </w:r>
          </w:p>
        </w:tc>
      </w:tr>
      <w:tr w:rsidR="00EA29C6">
        <w:tc>
          <w:tcPr>
            <w:tcW w:w="850" w:type="dxa"/>
          </w:tcPr>
          <w:p w:rsidR="00EA29C6" w:rsidRDefault="00EA29C6">
            <w:pPr>
              <w:pStyle w:val="ConsPlusNormal"/>
              <w:jc w:val="center"/>
            </w:pPr>
            <w:r>
              <w:t>1</w:t>
            </w:r>
          </w:p>
        </w:tc>
        <w:tc>
          <w:tcPr>
            <w:tcW w:w="3685" w:type="dxa"/>
          </w:tcPr>
          <w:p w:rsidR="00EA29C6" w:rsidRDefault="00EA29C6">
            <w:pPr>
              <w:pStyle w:val="ConsPlusNormal"/>
            </w:pPr>
            <w:r>
              <w:t>Производственные показатели по растениеводству (Р):</w:t>
            </w:r>
          </w:p>
        </w:tc>
        <w:tc>
          <w:tcPr>
            <w:tcW w:w="9071" w:type="dxa"/>
          </w:tcPr>
          <w:p w:rsidR="00EA29C6" w:rsidRDefault="00EA29C6">
            <w:pPr>
              <w:pStyle w:val="ConsPlusNormal"/>
            </w:pPr>
            <w:r>
              <w:t>100 - максимальное количество баллов по показателю.</w:t>
            </w:r>
          </w:p>
          <w:p w:rsidR="00EA29C6" w:rsidRDefault="00EA29C6">
            <w:pPr>
              <w:pStyle w:val="ConsPlusNormal"/>
            </w:pPr>
            <w:r>
              <w:t>Значение показателя определяется по формуле:</w:t>
            </w:r>
          </w:p>
          <w:p w:rsidR="00EA29C6" w:rsidRDefault="00EA29C6">
            <w:pPr>
              <w:pStyle w:val="ConsPlusNormal"/>
            </w:pPr>
            <w:r>
              <w:t>Р = Бsi + Буi + Бпi + БКнкi</w:t>
            </w:r>
          </w:p>
        </w:tc>
      </w:tr>
      <w:tr w:rsidR="00EA29C6">
        <w:tc>
          <w:tcPr>
            <w:tcW w:w="850" w:type="dxa"/>
          </w:tcPr>
          <w:p w:rsidR="00EA29C6" w:rsidRDefault="00EA29C6">
            <w:pPr>
              <w:pStyle w:val="ConsPlusNormal"/>
              <w:jc w:val="center"/>
            </w:pPr>
            <w:r>
              <w:t>1.1</w:t>
            </w:r>
          </w:p>
        </w:tc>
        <w:tc>
          <w:tcPr>
            <w:tcW w:w="3685" w:type="dxa"/>
          </w:tcPr>
          <w:p w:rsidR="00EA29C6" w:rsidRDefault="00EA29C6">
            <w:pPr>
              <w:pStyle w:val="ConsPlusNormal"/>
            </w:pPr>
            <w:r>
              <w:t>Увеличение общей площади ярового сева, % (Уs)</w:t>
            </w:r>
          </w:p>
        </w:tc>
        <w:tc>
          <w:tcPr>
            <w:tcW w:w="9071" w:type="dxa"/>
          </w:tcPr>
          <w:p w:rsidR="00EA29C6" w:rsidRDefault="00EA29C6">
            <w:pPr>
              <w:pStyle w:val="ConsPlusNormal"/>
            </w:pPr>
            <w:r>
              <w:t>Увеличение общей площади ярового сева в текущем году определяется:</w:t>
            </w:r>
          </w:p>
          <w:p w:rsidR="00EA29C6" w:rsidRDefault="00EA29C6">
            <w:pPr>
              <w:pStyle w:val="ConsPlusNormal"/>
            </w:pPr>
            <w:r>
              <w:t>Уs = S1 / S2 x 100, где:</w:t>
            </w:r>
          </w:p>
          <w:p w:rsidR="00EA29C6" w:rsidRDefault="00EA29C6">
            <w:pPr>
              <w:pStyle w:val="ConsPlusNormal"/>
            </w:pPr>
            <w:r>
              <w:t>S1 - площадь ярового сева текущего года (га);</w:t>
            </w:r>
          </w:p>
          <w:p w:rsidR="00EA29C6" w:rsidRDefault="00EA29C6">
            <w:pPr>
              <w:pStyle w:val="ConsPlusNormal"/>
            </w:pPr>
            <w:r>
              <w:t>S2 - площадь ярового сева предыдущего года (га).</w:t>
            </w:r>
          </w:p>
          <w:p w:rsidR="00EA29C6" w:rsidRDefault="00EA29C6">
            <w:pPr>
              <w:pStyle w:val="ConsPlusNormal"/>
            </w:pPr>
            <w:r>
              <w:t>20 - максимальное значение баллов по показателю, которое присваивается участнику, имеющему наивысшее значение баллов по показателю.</w:t>
            </w:r>
          </w:p>
          <w:p w:rsidR="00EA29C6" w:rsidRDefault="00EA29C6">
            <w:pPr>
              <w:pStyle w:val="ConsPlusNormal"/>
            </w:pPr>
            <w:r>
              <w:t>Количество баллов остальных участников рассчитывается по формуле:</w:t>
            </w:r>
          </w:p>
          <w:p w:rsidR="00EA29C6" w:rsidRDefault="00EA29C6">
            <w:pPr>
              <w:pStyle w:val="ConsPlusNormal"/>
            </w:pPr>
            <w:r>
              <w:t>Буsi = Пi x Б макс / Пg макс, где:</w:t>
            </w:r>
          </w:p>
          <w:p w:rsidR="00EA29C6" w:rsidRDefault="00EA29C6">
            <w:pPr>
              <w:pStyle w:val="ConsPlusNormal"/>
            </w:pPr>
            <w:r>
              <w:t>Буsi - балл по показателю;</w:t>
            </w:r>
          </w:p>
          <w:p w:rsidR="00EA29C6" w:rsidRDefault="00EA29C6">
            <w:pPr>
              <w:pStyle w:val="ConsPlusNormal"/>
            </w:pPr>
            <w:r>
              <w:t>Пi - значение по показателю i участника соревнования;</w:t>
            </w:r>
          </w:p>
          <w:p w:rsidR="00EA29C6" w:rsidRDefault="00EA29C6">
            <w:pPr>
              <w:pStyle w:val="ConsPlusNormal"/>
            </w:pPr>
            <w:r>
              <w:t>Б макс - наивысшее значение баллов по показателю;</w:t>
            </w:r>
          </w:p>
          <w:p w:rsidR="00EA29C6" w:rsidRDefault="00EA29C6">
            <w:pPr>
              <w:pStyle w:val="ConsPlusNormal"/>
            </w:pPr>
            <w:r>
              <w:t>Пg макс - наивысшее значение по показателю g участника соревнования</w:t>
            </w:r>
          </w:p>
          <w:p w:rsidR="00EA29C6" w:rsidRDefault="00EA29C6">
            <w:pPr>
              <w:pStyle w:val="ConsPlusNormal"/>
            </w:pPr>
            <w:r>
              <w:t>(далее - формула N 1)</w:t>
            </w:r>
          </w:p>
        </w:tc>
      </w:tr>
      <w:tr w:rsidR="00EA29C6">
        <w:tc>
          <w:tcPr>
            <w:tcW w:w="850" w:type="dxa"/>
          </w:tcPr>
          <w:p w:rsidR="00EA29C6" w:rsidRDefault="00EA29C6">
            <w:pPr>
              <w:pStyle w:val="ConsPlusNormal"/>
              <w:jc w:val="center"/>
            </w:pPr>
            <w:r>
              <w:t>1.2</w:t>
            </w:r>
          </w:p>
        </w:tc>
        <w:tc>
          <w:tcPr>
            <w:tcW w:w="3685" w:type="dxa"/>
          </w:tcPr>
          <w:p w:rsidR="00EA29C6" w:rsidRDefault="00EA29C6">
            <w:pPr>
              <w:pStyle w:val="ConsPlusNormal"/>
            </w:pPr>
            <w:r>
              <w:t>Урожайность зерновых, зернобобовых и технических культур с посевной площади в весе после доработки в текущем году, ц/га (У) &lt;*&gt;</w:t>
            </w:r>
          </w:p>
        </w:tc>
        <w:tc>
          <w:tcPr>
            <w:tcW w:w="9071" w:type="dxa"/>
          </w:tcPr>
          <w:p w:rsidR="00EA29C6" w:rsidRDefault="00EA29C6">
            <w:pPr>
              <w:pStyle w:val="ConsPlusNormal"/>
            </w:pPr>
            <w:r>
              <w:t>Урожайность зерновых, зернобобовых и технических культур с посевной площади в весе после доработки в текущем году определяется:</w:t>
            </w:r>
          </w:p>
          <w:p w:rsidR="00EA29C6" w:rsidRDefault="00EA29C6">
            <w:pPr>
              <w:pStyle w:val="ConsPlusNormal"/>
            </w:pPr>
            <w:r>
              <w:t>У = валовой сбор зерна зерновых, зернобобовых и технических культур в весе после доработки (тонн) / посевная площадь зерновых культур (га) x 10.</w:t>
            </w:r>
          </w:p>
          <w:p w:rsidR="00EA29C6" w:rsidRDefault="00EA29C6">
            <w:pPr>
              <w:pStyle w:val="ConsPlusNormal"/>
            </w:pPr>
            <w:r>
              <w:t>30 - максимальное количество баллов по показателю, которое присваивается участнику, имеющему наивысшее значение баллов по показателю.</w:t>
            </w:r>
          </w:p>
          <w:p w:rsidR="00EA29C6" w:rsidRDefault="00EA29C6">
            <w:pPr>
              <w:pStyle w:val="ConsPlusNormal"/>
            </w:pPr>
            <w:r>
              <w:t>Количество баллов остальных участников рассчитывается в порядке, аналогичном формуле N 1</w:t>
            </w:r>
          </w:p>
        </w:tc>
      </w:tr>
      <w:tr w:rsidR="00EA29C6">
        <w:tc>
          <w:tcPr>
            <w:tcW w:w="850" w:type="dxa"/>
          </w:tcPr>
          <w:p w:rsidR="00EA29C6" w:rsidRDefault="00EA29C6">
            <w:pPr>
              <w:pStyle w:val="ConsPlusNormal"/>
              <w:jc w:val="center"/>
            </w:pPr>
            <w:r>
              <w:t>1.3</w:t>
            </w:r>
          </w:p>
        </w:tc>
        <w:tc>
          <w:tcPr>
            <w:tcW w:w="3685" w:type="dxa"/>
          </w:tcPr>
          <w:p w:rsidR="00EA29C6" w:rsidRDefault="00EA29C6">
            <w:pPr>
              <w:pStyle w:val="ConsPlusNormal"/>
            </w:pPr>
            <w:r>
              <w:t xml:space="preserve">Производство зерна зерновых, зернобобовых и технических культур в весе после доработки в расчете на </w:t>
            </w:r>
            <w:r>
              <w:lastRenderedPageBreak/>
              <w:t>1 балло-гектар пашни в текущем году, тонн (П) &lt;*&gt;</w:t>
            </w:r>
          </w:p>
        </w:tc>
        <w:tc>
          <w:tcPr>
            <w:tcW w:w="9071" w:type="dxa"/>
          </w:tcPr>
          <w:p w:rsidR="00EA29C6" w:rsidRDefault="00EA29C6">
            <w:pPr>
              <w:pStyle w:val="ConsPlusNormal"/>
            </w:pPr>
            <w:r>
              <w:lastRenderedPageBreak/>
              <w:t>Производство зерна зерновых, зернобобовых и технических культур в весе после доработки в расчете на 1 балло-гектар пашни в текущем году определяется:</w:t>
            </w:r>
          </w:p>
          <w:p w:rsidR="00EA29C6" w:rsidRDefault="00EA29C6">
            <w:pPr>
              <w:pStyle w:val="ConsPlusNormal"/>
            </w:pPr>
            <w:r>
              <w:t xml:space="preserve">П = валовой сбор зерна зерновых, зернобобовых и технических культур в весе после </w:t>
            </w:r>
            <w:r>
              <w:lastRenderedPageBreak/>
              <w:t>доработки (тонн) / балло-гектары пашни;</w:t>
            </w:r>
          </w:p>
          <w:p w:rsidR="00EA29C6" w:rsidRDefault="00EA29C6">
            <w:pPr>
              <w:pStyle w:val="ConsPlusNormal"/>
            </w:pPr>
            <w:r>
              <w:t>1 балло-гектар = балл бонитета пашни x площадь пашни (га).</w:t>
            </w:r>
          </w:p>
          <w:p w:rsidR="00EA29C6" w:rsidRDefault="00EA29C6">
            <w:pPr>
              <w:pStyle w:val="ConsPlusNormal"/>
            </w:pPr>
            <w:r>
              <w:t>20 - максимальное количество баллов по показателю, которое присваивается участнику, имеющему наивысшее значение показателя. Количество баллов остальных участников рассчитывается в порядке, аналогичном формуле N 1</w:t>
            </w:r>
          </w:p>
        </w:tc>
      </w:tr>
      <w:tr w:rsidR="00EA29C6">
        <w:tc>
          <w:tcPr>
            <w:tcW w:w="850" w:type="dxa"/>
          </w:tcPr>
          <w:p w:rsidR="00EA29C6" w:rsidRDefault="00EA29C6">
            <w:pPr>
              <w:pStyle w:val="ConsPlusNormal"/>
              <w:jc w:val="center"/>
            </w:pPr>
            <w:r>
              <w:lastRenderedPageBreak/>
              <w:t>1.4</w:t>
            </w:r>
          </w:p>
        </w:tc>
        <w:tc>
          <w:tcPr>
            <w:tcW w:w="3685" w:type="dxa"/>
          </w:tcPr>
          <w:p w:rsidR="00EA29C6" w:rsidRDefault="00EA29C6">
            <w:pPr>
              <w:pStyle w:val="ConsPlusNormal"/>
            </w:pPr>
            <w:r>
              <w:t>Заготовка грубых и сочных кормов в текущем году на период зимовки скота на 1 условную голову, центнеров кормовых единиц (Кнк)</w:t>
            </w:r>
          </w:p>
        </w:tc>
        <w:tc>
          <w:tcPr>
            <w:tcW w:w="9071" w:type="dxa"/>
          </w:tcPr>
          <w:p w:rsidR="00EA29C6" w:rsidRDefault="00EA29C6">
            <w:pPr>
              <w:pStyle w:val="ConsPlusNormal"/>
            </w:pPr>
            <w:r>
              <w:t>Заготовка грубых и сочных кормов в текущем году на период зимовки скота на 1 условную голову определяется:</w:t>
            </w:r>
          </w:p>
          <w:p w:rsidR="00EA29C6" w:rsidRDefault="00EA29C6">
            <w:pPr>
              <w:pStyle w:val="ConsPlusNormal"/>
            </w:pPr>
            <w:r>
              <w:t>Кнк = заготовлено неконцентрированных кормов в текущем году (ц кормовых единиц) / условное поголовье скота (голов).</w:t>
            </w:r>
          </w:p>
          <w:p w:rsidR="00EA29C6" w:rsidRDefault="00EA29C6">
            <w:pPr>
              <w:pStyle w:val="ConsPlusNormal"/>
            </w:pPr>
            <w:r>
              <w:t>30 -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БКнкi рассчитывается в порядке, аналогичном формуле N 1</w:t>
            </w:r>
          </w:p>
        </w:tc>
      </w:tr>
      <w:tr w:rsidR="00EA29C6">
        <w:tc>
          <w:tcPr>
            <w:tcW w:w="850" w:type="dxa"/>
          </w:tcPr>
          <w:p w:rsidR="00EA29C6" w:rsidRDefault="00EA29C6">
            <w:pPr>
              <w:pStyle w:val="ConsPlusNormal"/>
              <w:jc w:val="center"/>
            </w:pPr>
            <w:r>
              <w:t>2</w:t>
            </w:r>
          </w:p>
        </w:tc>
        <w:tc>
          <w:tcPr>
            <w:tcW w:w="3685" w:type="dxa"/>
          </w:tcPr>
          <w:p w:rsidR="00EA29C6" w:rsidRDefault="00EA29C6">
            <w:pPr>
              <w:pStyle w:val="ConsPlusNormal"/>
            </w:pPr>
            <w:r>
              <w:t>Производственные показатели по животноводству за период с 1 октября предыдущего года по 30 сентября текущего года (Ж)</w:t>
            </w:r>
          </w:p>
        </w:tc>
        <w:tc>
          <w:tcPr>
            <w:tcW w:w="9071" w:type="dxa"/>
          </w:tcPr>
          <w:p w:rsidR="00EA29C6" w:rsidRDefault="00EA29C6">
            <w:pPr>
              <w:pStyle w:val="ConsPlusNormal"/>
            </w:pPr>
            <w:r>
              <w:t>100 - максимальное количество баллов по показателю.</w:t>
            </w:r>
          </w:p>
          <w:p w:rsidR="00EA29C6" w:rsidRDefault="00EA29C6">
            <w:pPr>
              <w:pStyle w:val="ConsPlusNormal"/>
            </w:pPr>
            <w:r>
              <w:t>Значение показателя определяется по формуле:</w:t>
            </w:r>
          </w:p>
          <w:p w:rsidR="00EA29C6" w:rsidRDefault="00EA29C6">
            <w:pPr>
              <w:pStyle w:val="ConsPlusNormal"/>
            </w:pPr>
            <w:r>
              <w:t>для муниципальных районов:</w:t>
            </w:r>
          </w:p>
          <w:p w:rsidR="00EA29C6" w:rsidRDefault="00EA29C6">
            <w:pPr>
              <w:pStyle w:val="ConsPlusNormal"/>
            </w:pPr>
            <w:r>
              <w:t>Ж = БВПМi + БВПРi + БПрi + БТмi + БВПРМмi;</w:t>
            </w:r>
          </w:p>
          <w:p w:rsidR="00EA29C6" w:rsidRDefault="00EA29C6">
            <w:pPr>
              <w:pStyle w:val="ConsPlusNormal"/>
            </w:pPr>
            <w:r>
              <w:t>для сельскохозяйственных организаций:</w:t>
            </w:r>
          </w:p>
          <w:p w:rsidR="00EA29C6" w:rsidRDefault="00EA29C6">
            <w:pPr>
              <w:pStyle w:val="ConsPlusNormal"/>
            </w:pPr>
            <w:r>
              <w:t>Ж = БУмi + БПРср сут i + БВПМi + БВПРi + БРмвсi + БПрi + БИпкi + БТмi+ БВПРМмi;</w:t>
            </w:r>
          </w:p>
          <w:p w:rsidR="00EA29C6" w:rsidRDefault="00EA29C6">
            <w:pPr>
              <w:pStyle w:val="ConsPlusNormal"/>
            </w:pPr>
            <w:r>
              <w:t>для К(Ф)Х:</w:t>
            </w:r>
          </w:p>
          <w:p w:rsidR="00EA29C6" w:rsidRDefault="00EA29C6">
            <w:pPr>
              <w:pStyle w:val="ConsPlusNormal"/>
            </w:pPr>
            <w:r>
              <w:t>Ж = БВПМi + БВПРi + БИп сх жi + БВПРМмi</w:t>
            </w:r>
          </w:p>
        </w:tc>
      </w:tr>
      <w:tr w:rsidR="00EA29C6">
        <w:tc>
          <w:tcPr>
            <w:tcW w:w="850" w:type="dxa"/>
          </w:tcPr>
          <w:p w:rsidR="00EA29C6" w:rsidRDefault="00EA29C6">
            <w:pPr>
              <w:pStyle w:val="ConsPlusNormal"/>
              <w:jc w:val="center"/>
            </w:pPr>
            <w:r>
              <w:t>2.1</w:t>
            </w:r>
          </w:p>
        </w:tc>
        <w:tc>
          <w:tcPr>
            <w:tcW w:w="3685" w:type="dxa"/>
          </w:tcPr>
          <w:p w:rsidR="00EA29C6" w:rsidRDefault="00EA29C6">
            <w:pPr>
              <w:pStyle w:val="ConsPlusNormal"/>
            </w:pPr>
            <w:r>
              <w:t>Удой молока на 1 корову, килограммов (Ум) (данный показатель используется для сельскохозяйственных организаций, имеющих выручку от реализации продукции, товаров, работ и услуг до 1 млрд рублей)</w:t>
            </w:r>
          </w:p>
        </w:tc>
        <w:tc>
          <w:tcPr>
            <w:tcW w:w="9071" w:type="dxa"/>
          </w:tcPr>
          <w:p w:rsidR="00EA29C6" w:rsidRDefault="00EA29C6">
            <w:pPr>
              <w:pStyle w:val="ConsPlusNormal"/>
            </w:pPr>
            <w:r>
              <w:t>Удой молока на 1 корову определяется:</w:t>
            </w:r>
          </w:p>
          <w:p w:rsidR="00EA29C6" w:rsidRDefault="00EA29C6">
            <w:pPr>
              <w:pStyle w:val="ConsPlusNormal"/>
            </w:pPr>
            <w:r>
              <w:t>Ум = валовое производство молока (тонн) / среднегодовое поголовье коров (голов).</w:t>
            </w:r>
          </w:p>
          <w:p w:rsidR="00EA29C6" w:rsidRDefault="00EA29C6">
            <w:pPr>
              <w:pStyle w:val="ConsPlusNormal"/>
            </w:pPr>
            <w:r>
              <w:t>Баллы ставятся кратно с уровнем продуктивности (1 балл = 1000 кг). Например: продуктивность коров 10000 кг = 10 баллов.</w:t>
            </w:r>
          </w:p>
          <w:p w:rsidR="00EA29C6" w:rsidRDefault="00EA29C6">
            <w:pPr>
              <w:pStyle w:val="ConsPlusNormal"/>
            </w:pPr>
            <w:r>
              <w:t>15 -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Для племенных хозяйств на молочную продуктивность вводится поправочный коэффициент:</w:t>
            </w:r>
          </w:p>
          <w:p w:rsidR="00EA29C6" w:rsidRDefault="00EA29C6">
            <w:pPr>
              <w:pStyle w:val="ConsPlusNormal"/>
            </w:pPr>
            <w:r>
              <w:t>для племенных заводов - 0,75;</w:t>
            </w:r>
          </w:p>
          <w:p w:rsidR="00EA29C6" w:rsidRDefault="00EA29C6">
            <w:pPr>
              <w:pStyle w:val="ConsPlusNormal"/>
            </w:pPr>
            <w:r>
              <w:t>для племенных репродукторов - 0,8</w:t>
            </w:r>
          </w:p>
        </w:tc>
      </w:tr>
      <w:tr w:rsidR="00EA29C6">
        <w:tc>
          <w:tcPr>
            <w:tcW w:w="850" w:type="dxa"/>
          </w:tcPr>
          <w:p w:rsidR="00EA29C6" w:rsidRDefault="00EA29C6">
            <w:pPr>
              <w:pStyle w:val="ConsPlusNormal"/>
              <w:jc w:val="center"/>
            </w:pPr>
            <w:r>
              <w:lastRenderedPageBreak/>
              <w:t>2.2</w:t>
            </w:r>
          </w:p>
        </w:tc>
        <w:tc>
          <w:tcPr>
            <w:tcW w:w="3685" w:type="dxa"/>
          </w:tcPr>
          <w:p w:rsidR="00EA29C6" w:rsidRDefault="00EA29C6">
            <w:pPr>
              <w:pStyle w:val="ConsPlusNormal"/>
            </w:pPr>
            <w:r>
              <w:t>Среднесуточный прирост живой массы крупного рогатого скота (далее - КРС), граммов (ПРср сут) (данный показатель используется для сельскохозяйственных организаций, имеющих выручку от реализации продукции, товаров, работ и услуг до 1 млрд рублей)</w:t>
            </w:r>
          </w:p>
        </w:tc>
        <w:tc>
          <w:tcPr>
            <w:tcW w:w="9071" w:type="dxa"/>
          </w:tcPr>
          <w:p w:rsidR="00EA29C6" w:rsidRDefault="00EA29C6">
            <w:pPr>
              <w:pStyle w:val="ConsPlusNormal"/>
            </w:pPr>
            <w:r>
              <w:t>Среднесуточный прирост живой массы КРС определяется:</w:t>
            </w:r>
          </w:p>
          <w:p w:rsidR="00EA29C6" w:rsidRDefault="00EA29C6">
            <w:pPr>
              <w:pStyle w:val="ConsPlusNormal"/>
            </w:pPr>
            <w:r>
              <w:t>ПРср сут = валовой привес КРС (тонн) / количество кормо-дней.</w:t>
            </w:r>
          </w:p>
          <w:p w:rsidR="00EA29C6" w:rsidRDefault="00EA29C6">
            <w:pPr>
              <w:pStyle w:val="ConsPlusNormal"/>
            </w:pPr>
            <w:r>
              <w:t>Баллы ставятся кратно в соответствии со средним суточным приростом живой массы за отчетный период (1 балл = 100 граммов. Например: в отчетном периоде получено 730 граммов среднего суточного привеса = 7,3 балла).</w:t>
            </w:r>
          </w:p>
          <w:p w:rsidR="00EA29C6" w:rsidRDefault="00EA29C6">
            <w:pPr>
              <w:pStyle w:val="ConsPlusNormal"/>
            </w:pPr>
            <w:r>
              <w:t>10 - максимальное количество баллов по показателю, которое присваивается участнику, имеющему наивысшее значение показателя</w:t>
            </w:r>
          </w:p>
        </w:tc>
      </w:tr>
      <w:tr w:rsidR="00EA29C6">
        <w:tc>
          <w:tcPr>
            <w:tcW w:w="850" w:type="dxa"/>
          </w:tcPr>
          <w:p w:rsidR="00EA29C6" w:rsidRDefault="00EA29C6">
            <w:pPr>
              <w:pStyle w:val="ConsPlusNormal"/>
              <w:jc w:val="center"/>
            </w:pPr>
            <w:r>
              <w:t>2.3</w:t>
            </w:r>
          </w:p>
        </w:tc>
        <w:tc>
          <w:tcPr>
            <w:tcW w:w="3685" w:type="dxa"/>
          </w:tcPr>
          <w:p w:rsidR="00EA29C6" w:rsidRDefault="00EA29C6">
            <w:pPr>
              <w:pStyle w:val="ConsPlusNormal"/>
            </w:pPr>
            <w:r>
              <w:t>Производство молока на 100 гектаров пашни текущего года, тонн (ВПМ)</w:t>
            </w:r>
          </w:p>
        </w:tc>
        <w:tc>
          <w:tcPr>
            <w:tcW w:w="9071" w:type="dxa"/>
          </w:tcPr>
          <w:p w:rsidR="00EA29C6" w:rsidRDefault="00EA29C6">
            <w:pPr>
              <w:pStyle w:val="ConsPlusNormal"/>
            </w:pPr>
            <w:r>
              <w:t>Производство молока на 100 гектаров пашни определяется:</w:t>
            </w:r>
          </w:p>
          <w:p w:rsidR="00EA29C6" w:rsidRDefault="00EA29C6">
            <w:pPr>
              <w:pStyle w:val="ConsPlusNormal"/>
            </w:pPr>
            <w:r>
              <w:t>ВПМ = валовое производство молока (тонн) / площадь пашни (га) x 100.</w:t>
            </w:r>
          </w:p>
          <w:p w:rsidR="00EA29C6" w:rsidRDefault="00EA29C6">
            <w:pPr>
              <w:pStyle w:val="ConsPlusNormal"/>
            </w:pPr>
            <w:r>
              <w:t>Максимальное количество баллов по показателю ВПМ, которое присваивается участнику, имеющему наивысшее значение показателя:</w:t>
            </w:r>
          </w:p>
          <w:p w:rsidR="00EA29C6" w:rsidRDefault="00EA29C6">
            <w:pPr>
              <w:pStyle w:val="ConsPlusNormal"/>
            </w:pPr>
            <w:r>
              <w:t>муниципальные районы - 30 баллов;</w:t>
            </w:r>
          </w:p>
          <w:p w:rsidR="00EA29C6" w:rsidRDefault="00EA29C6">
            <w:pPr>
              <w:pStyle w:val="ConsPlusNormal"/>
            </w:pPr>
            <w:r>
              <w:t>сельскохозяйственные организации - 10 баллов;</w:t>
            </w:r>
          </w:p>
          <w:p w:rsidR="00EA29C6" w:rsidRDefault="00EA29C6">
            <w:pPr>
              <w:pStyle w:val="ConsPlusNormal"/>
            </w:pPr>
            <w:r>
              <w:t>крестьянские (фермерские) хозяйства - 30 баллов</w:t>
            </w:r>
          </w:p>
        </w:tc>
      </w:tr>
      <w:tr w:rsidR="00EA29C6">
        <w:tc>
          <w:tcPr>
            <w:tcW w:w="850" w:type="dxa"/>
          </w:tcPr>
          <w:p w:rsidR="00EA29C6" w:rsidRDefault="00EA29C6">
            <w:pPr>
              <w:pStyle w:val="ConsPlusNormal"/>
              <w:jc w:val="center"/>
            </w:pPr>
            <w:r>
              <w:t>2.4</w:t>
            </w:r>
          </w:p>
        </w:tc>
        <w:tc>
          <w:tcPr>
            <w:tcW w:w="3685" w:type="dxa"/>
          </w:tcPr>
          <w:p w:rsidR="00EA29C6" w:rsidRDefault="00EA29C6">
            <w:pPr>
              <w:pStyle w:val="ConsPlusNormal"/>
            </w:pPr>
            <w:r>
              <w:t>Валовой прирост живой массы сельскохозяйственных животных и птицы на 100 гектаров пашни текущего года, тонн (ВПР)</w:t>
            </w:r>
          </w:p>
        </w:tc>
        <w:tc>
          <w:tcPr>
            <w:tcW w:w="9071" w:type="dxa"/>
          </w:tcPr>
          <w:p w:rsidR="00EA29C6" w:rsidRDefault="00EA29C6">
            <w:pPr>
              <w:pStyle w:val="ConsPlusNormal"/>
            </w:pPr>
            <w:r>
              <w:t>Валовой прирост живой массы сельскохозяйственных животных и птицы на 100 гектаров пашни определяется:</w:t>
            </w:r>
          </w:p>
          <w:p w:rsidR="00EA29C6" w:rsidRDefault="00EA29C6">
            <w:pPr>
              <w:pStyle w:val="ConsPlusNormal"/>
            </w:pPr>
            <w:r>
              <w:t>ВПР = валовой прирост живой массы сельскохозяйственных животных и птицы (тонн) / площадь пашни (га) x 100.</w:t>
            </w:r>
          </w:p>
          <w:p w:rsidR="00EA29C6" w:rsidRDefault="00EA29C6">
            <w:pPr>
              <w:pStyle w:val="ConsPlusNormal"/>
            </w:pPr>
            <w:r>
              <w:t>За наивысшее значение показателя ВПР присваивается:</w:t>
            </w:r>
          </w:p>
          <w:p w:rsidR="00EA29C6" w:rsidRDefault="00EA29C6">
            <w:pPr>
              <w:pStyle w:val="ConsPlusNormal"/>
            </w:pPr>
            <w:r>
              <w:t>муниципальные районы - 30 баллов;</w:t>
            </w:r>
          </w:p>
          <w:p w:rsidR="00EA29C6" w:rsidRDefault="00EA29C6">
            <w:pPr>
              <w:pStyle w:val="ConsPlusNormal"/>
            </w:pPr>
            <w:r>
              <w:t>сельскохозяйственные организации - 10 баллов;</w:t>
            </w:r>
          </w:p>
          <w:p w:rsidR="00EA29C6" w:rsidRDefault="00EA29C6">
            <w:pPr>
              <w:pStyle w:val="ConsPlusNormal"/>
            </w:pPr>
            <w:r>
              <w:t>крестьянские (фермерские) хозяйства и индивидуальные предприниматели - 30 баллов</w:t>
            </w:r>
          </w:p>
        </w:tc>
      </w:tr>
      <w:tr w:rsidR="00EA29C6">
        <w:tc>
          <w:tcPr>
            <w:tcW w:w="850" w:type="dxa"/>
          </w:tcPr>
          <w:p w:rsidR="00EA29C6" w:rsidRDefault="00EA29C6">
            <w:pPr>
              <w:pStyle w:val="ConsPlusNormal"/>
              <w:jc w:val="center"/>
            </w:pPr>
            <w:r>
              <w:t>2.5</w:t>
            </w:r>
          </w:p>
        </w:tc>
        <w:tc>
          <w:tcPr>
            <w:tcW w:w="3685" w:type="dxa"/>
          </w:tcPr>
          <w:p w:rsidR="00EA29C6" w:rsidRDefault="00EA29C6">
            <w:pPr>
              <w:pStyle w:val="ConsPlusNormal"/>
            </w:pPr>
            <w:r>
              <w:t>Качество реализованного молока (реализация молока высшего сорта), в процентах (Рмвс) (данный показатель используется для сельскохозяйственных организаций, имеющих выручку от реализации продукции, товаров, работ и услуг до 1 млрд рублей)</w:t>
            </w:r>
          </w:p>
        </w:tc>
        <w:tc>
          <w:tcPr>
            <w:tcW w:w="9071" w:type="dxa"/>
          </w:tcPr>
          <w:p w:rsidR="00EA29C6" w:rsidRDefault="00EA29C6">
            <w:pPr>
              <w:pStyle w:val="ConsPlusNormal"/>
            </w:pPr>
            <w:r>
              <w:t>Реализация молока высшего сорта определяется:</w:t>
            </w:r>
          </w:p>
          <w:p w:rsidR="00EA29C6" w:rsidRDefault="00EA29C6">
            <w:pPr>
              <w:pStyle w:val="ConsPlusNormal"/>
            </w:pPr>
            <w:r>
              <w:t>Рмвс = реализовано молока высшего сорта (тонн) / реализовано молока всего (тонн) x 100%.</w:t>
            </w:r>
          </w:p>
          <w:p w:rsidR="00EA29C6" w:rsidRDefault="00EA29C6">
            <w:pPr>
              <w:pStyle w:val="ConsPlusNormal"/>
            </w:pPr>
            <w:r>
              <w:t>10 - максимальное количество баллов по показателю, которое присваивается участнику, имеющему наивысшее значение показателя</w:t>
            </w:r>
          </w:p>
        </w:tc>
      </w:tr>
      <w:tr w:rsidR="00EA29C6">
        <w:tc>
          <w:tcPr>
            <w:tcW w:w="850" w:type="dxa"/>
          </w:tcPr>
          <w:p w:rsidR="00EA29C6" w:rsidRDefault="00EA29C6">
            <w:pPr>
              <w:pStyle w:val="ConsPlusNormal"/>
              <w:jc w:val="center"/>
            </w:pPr>
            <w:r>
              <w:lastRenderedPageBreak/>
              <w:t>2.6</w:t>
            </w:r>
          </w:p>
        </w:tc>
        <w:tc>
          <w:tcPr>
            <w:tcW w:w="3685" w:type="dxa"/>
          </w:tcPr>
          <w:p w:rsidR="00EA29C6" w:rsidRDefault="00EA29C6">
            <w:pPr>
              <w:pStyle w:val="ConsPlusNormal"/>
            </w:pPr>
            <w:r>
              <w:t>Товарность молока, в процентах (Тм) (данный показатель используется для муниципальных районов и сельскохозяйственных организаций, имеющих выручку от реализации продукции, товаров, работ и услуг до 1 млрд рублей)</w:t>
            </w:r>
          </w:p>
        </w:tc>
        <w:tc>
          <w:tcPr>
            <w:tcW w:w="9071" w:type="dxa"/>
          </w:tcPr>
          <w:p w:rsidR="00EA29C6" w:rsidRDefault="00EA29C6">
            <w:pPr>
              <w:pStyle w:val="ConsPlusNormal"/>
            </w:pPr>
            <w:r>
              <w:t>Товарность молока определяется:</w:t>
            </w:r>
          </w:p>
          <w:p w:rsidR="00EA29C6" w:rsidRDefault="00EA29C6">
            <w:pPr>
              <w:pStyle w:val="ConsPlusNormal"/>
            </w:pPr>
            <w:r>
              <w:t>Тм = реализовано молока (тонн) / валовое производство молока всего (тонн) x 100%.</w:t>
            </w:r>
          </w:p>
          <w:p w:rsidR="00EA29C6" w:rsidRDefault="00EA29C6">
            <w:pPr>
              <w:pStyle w:val="ConsPlusNormal"/>
            </w:pPr>
            <w:r>
              <w:t>За 10% присваивается 1 балл. Например: товарность молока 89% = 8,9 балла.</w:t>
            </w:r>
          </w:p>
          <w:p w:rsidR="00EA29C6" w:rsidRDefault="00EA29C6">
            <w:pPr>
              <w:pStyle w:val="ConsPlusNormal"/>
            </w:pPr>
            <w:r>
              <w:t>За наивысшее значение показателя Тм присваивается:</w:t>
            </w:r>
          </w:p>
          <w:p w:rsidR="00EA29C6" w:rsidRDefault="00EA29C6">
            <w:pPr>
              <w:pStyle w:val="ConsPlusNormal"/>
            </w:pPr>
            <w:r>
              <w:t>муниципальные районы - 15 баллов;</w:t>
            </w:r>
          </w:p>
          <w:p w:rsidR="00EA29C6" w:rsidRDefault="00EA29C6">
            <w:pPr>
              <w:pStyle w:val="ConsPlusNormal"/>
            </w:pPr>
            <w:r>
              <w:t>сельскохозяйственные организации - 10 баллов</w:t>
            </w:r>
          </w:p>
        </w:tc>
      </w:tr>
      <w:tr w:rsidR="00EA29C6">
        <w:tc>
          <w:tcPr>
            <w:tcW w:w="850" w:type="dxa"/>
          </w:tcPr>
          <w:p w:rsidR="00EA29C6" w:rsidRDefault="00EA29C6">
            <w:pPr>
              <w:pStyle w:val="ConsPlusNormal"/>
              <w:jc w:val="center"/>
            </w:pPr>
            <w:r>
              <w:t>2.7</w:t>
            </w:r>
          </w:p>
        </w:tc>
        <w:tc>
          <w:tcPr>
            <w:tcW w:w="3685" w:type="dxa"/>
          </w:tcPr>
          <w:p w:rsidR="00EA29C6" w:rsidRDefault="00EA29C6">
            <w:pPr>
              <w:pStyle w:val="ConsPlusNormal"/>
            </w:pPr>
            <w:r>
              <w:t>Приплод телят на 100 коров, голов (Пр) (данный показатель не используется крестьянскими (фермерскими) хозяйствами и индивидуальными предпринимателями)</w:t>
            </w:r>
          </w:p>
        </w:tc>
        <w:tc>
          <w:tcPr>
            <w:tcW w:w="9071" w:type="dxa"/>
          </w:tcPr>
          <w:p w:rsidR="00EA29C6" w:rsidRDefault="00EA29C6">
            <w:pPr>
              <w:pStyle w:val="ConsPlusNormal"/>
            </w:pPr>
            <w:r>
              <w:t>Приплод телят на 100 коров определяется:</w:t>
            </w:r>
          </w:p>
          <w:p w:rsidR="00EA29C6" w:rsidRDefault="00EA29C6">
            <w:pPr>
              <w:pStyle w:val="ConsPlusNormal"/>
            </w:pPr>
            <w:r>
              <w:t>Пр = получено телят (голов) / среднегодовое поголовье коров (голов) x 100.</w:t>
            </w:r>
          </w:p>
          <w:p w:rsidR="00EA29C6" w:rsidRDefault="00EA29C6">
            <w:pPr>
              <w:pStyle w:val="ConsPlusNormal"/>
            </w:pPr>
            <w:r>
              <w:t>За наивысшее значение показателя ПР присваивается:</w:t>
            </w:r>
          </w:p>
          <w:p w:rsidR="00EA29C6" w:rsidRDefault="00EA29C6">
            <w:pPr>
              <w:pStyle w:val="ConsPlusNormal"/>
            </w:pPr>
            <w:r>
              <w:t>муниципальные районы - 15 баллов;</w:t>
            </w:r>
          </w:p>
          <w:p w:rsidR="00EA29C6" w:rsidRDefault="00EA29C6">
            <w:pPr>
              <w:pStyle w:val="ConsPlusNormal"/>
            </w:pPr>
            <w:r>
              <w:t>сельскохозяйственные организации - 10 баллов</w:t>
            </w:r>
          </w:p>
        </w:tc>
      </w:tr>
      <w:tr w:rsidR="00EA29C6">
        <w:tc>
          <w:tcPr>
            <w:tcW w:w="850" w:type="dxa"/>
          </w:tcPr>
          <w:p w:rsidR="00EA29C6" w:rsidRDefault="00EA29C6">
            <w:pPr>
              <w:pStyle w:val="ConsPlusNormal"/>
              <w:jc w:val="center"/>
            </w:pPr>
            <w:r>
              <w:t>2.8</w:t>
            </w:r>
          </w:p>
        </w:tc>
        <w:tc>
          <w:tcPr>
            <w:tcW w:w="3685" w:type="dxa"/>
          </w:tcPr>
          <w:p w:rsidR="00EA29C6" w:rsidRDefault="00EA29C6">
            <w:pPr>
              <w:pStyle w:val="ConsPlusNormal"/>
            </w:pPr>
            <w:r>
              <w:t>Изменение численности коров, в процентах (Ипк) (данный показатель используется для сельскохозяйственных организаций, имеющих выручку от реализации продукции, товаров, работ и услуг до 1 млрд рублей)</w:t>
            </w:r>
          </w:p>
        </w:tc>
        <w:tc>
          <w:tcPr>
            <w:tcW w:w="9071" w:type="dxa"/>
          </w:tcPr>
          <w:p w:rsidR="00EA29C6" w:rsidRDefault="00EA29C6">
            <w:pPr>
              <w:pStyle w:val="ConsPlusNormal"/>
            </w:pPr>
            <w:r>
              <w:t>Изменение численности коров в процентах определяется:</w:t>
            </w:r>
          </w:p>
          <w:p w:rsidR="00EA29C6" w:rsidRDefault="00EA29C6">
            <w:pPr>
              <w:pStyle w:val="ConsPlusNormal"/>
            </w:pPr>
            <w:r>
              <w:t>Ипк = поголовье коров на 1 октября текущего года (голов) / поголовье коров на 1 октября прошлого года (голов) x 100%.</w:t>
            </w:r>
          </w:p>
          <w:p w:rsidR="00EA29C6" w:rsidRDefault="00EA29C6">
            <w:pPr>
              <w:pStyle w:val="ConsPlusNormal"/>
            </w:pPr>
            <w:r>
              <w:t>За наивысшее значение показателя Ипк присваивается 15 баллов</w:t>
            </w:r>
          </w:p>
        </w:tc>
      </w:tr>
      <w:tr w:rsidR="00EA29C6">
        <w:tc>
          <w:tcPr>
            <w:tcW w:w="850" w:type="dxa"/>
          </w:tcPr>
          <w:p w:rsidR="00EA29C6" w:rsidRDefault="00EA29C6">
            <w:pPr>
              <w:pStyle w:val="ConsPlusNormal"/>
              <w:jc w:val="center"/>
            </w:pPr>
            <w:r>
              <w:t>2.9</w:t>
            </w:r>
          </w:p>
        </w:tc>
        <w:tc>
          <w:tcPr>
            <w:tcW w:w="3685" w:type="dxa"/>
          </w:tcPr>
          <w:p w:rsidR="00EA29C6" w:rsidRDefault="00EA29C6">
            <w:pPr>
              <w:pStyle w:val="ConsPlusNormal"/>
            </w:pPr>
            <w:r>
              <w:t>Изменение численности сельскохозяйственных животных (условное поголовье), в процентах (Ип сх ж) (данный показатель используется крестьянскими (фермерскими) хозяйствами и индивидуальными предпринимателями)</w:t>
            </w:r>
          </w:p>
        </w:tc>
        <w:tc>
          <w:tcPr>
            <w:tcW w:w="9071" w:type="dxa"/>
          </w:tcPr>
          <w:p w:rsidR="00EA29C6" w:rsidRDefault="00EA29C6">
            <w:pPr>
              <w:pStyle w:val="ConsPlusNormal"/>
            </w:pPr>
            <w:r>
              <w:t>Изменение численности сельскохозяйственных животных (условное поголовье) в процентах определяется:</w:t>
            </w:r>
          </w:p>
          <w:p w:rsidR="00EA29C6" w:rsidRDefault="00EA29C6">
            <w:pPr>
              <w:pStyle w:val="ConsPlusNormal"/>
            </w:pPr>
            <w:r>
              <w:t>Ип сх ж = условное поголовье сельскохозяйственных животных (Уп) на 1 октября текущего года (голов) / условное поголовье сельскохозяйственных животных на 1 октября прошлого года (голов) x 100%;</w:t>
            </w:r>
          </w:p>
          <w:p w:rsidR="00EA29C6" w:rsidRDefault="00EA29C6">
            <w:pPr>
              <w:pStyle w:val="ConsPlusNormal"/>
            </w:pPr>
            <w:r>
              <w:t>Уп = поголовье сельскохозяйственных животных (голов) x коэффициент перевода в условные головы КРС.</w:t>
            </w:r>
          </w:p>
          <w:p w:rsidR="00EA29C6" w:rsidRDefault="00EA29C6">
            <w:pPr>
              <w:pStyle w:val="ConsPlusNormal"/>
            </w:pPr>
            <w:r>
              <w:t>30 -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Коэффициенты перевода в условные головы крупного рогатого скота:</w:t>
            </w:r>
          </w:p>
          <w:p w:rsidR="00EA29C6" w:rsidRDefault="00EA29C6">
            <w:pPr>
              <w:pStyle w:val="ConsPlusNormal"/>
            </w:pPr>
            <w:r>
              <w:t>1. Коровы, быки-производители, рабочие волы - 1,0.</w:t>
            </w:r>
          </w:p>
          <w:p w:rsidR="00EA29C6" w:rsidRDefault="00EA29C6">
            <w:pPr>
              <w:pStyle w:val="ConsPlusNormal"/>
            </w:pPr>
            <w:r>
              <w:lastRenderedPageBreak/>
              <w:t>2. Прочий крупный рогатый скот - 0,6.</w:t>
            </w:r>
          </w:p>
          <w:p w:rsidR="00EA29C6" w:rsidRDefault="00EA29C6">
            <w:pPr>
              <w:pStyle w:val="ConsPlusNormal"/>
            </w:pPr>
            <w:r>
              <w:t>3. Свиньи - 0,3.</w:t>
            </w:r>
          </w:p>
          <w:p w:rsidR="00EA29C6" w:rsidRDefault="00EA29C6">
            <w:pPr>
              <w:pStyle w:val="ConsPlusNormal"/>
            </w:pPr>
            <w:r>
              <w:t>4. Овцы и козы (без овец романовской породы) - 0,1.</w:t>
            </w:r>
          </w:p>
          <w:p w:rsidR="00EA29C6" w:rsidRDefault="00EA29C6">
            <w:pPr>
              <w:pStyle w:val="ConsPlusNormal"/>
            </w:pPr>
            <w:r>
              <w:t>5. Овцы романовской породы - 0,3.</w:t>
            </w:r>
          </w:p>
          <w:p w:rsidR="00EA29C6" w:rsidRDefault="00EA29C6">
            <w:pPr>
              <w:pStyle w:val="ConsPlusNormal"/>
            </w:pPr>
            <w:r>
              <w:t>6. Лошади - 1,0.</w:t>
            </w:r>
          </w:p>
          <w:p w:rsidR="00EA29C6" w:rsidRDefault="00EA29C6">
            <w:pPr>
              <w:pStyle w:val="ConsPlusNormal"/>
            </w:pPr>
            <w:r>
              <w:t>7. Птица всех видов - 0,02</w:t>
            </w:r>
          </w:p>
        </w:tc>
      </w:tr>
      <w:tr w:rsidR="00EA29C6">
        <w:tc>
          <w:tcPr>
            <w:tcW w:w="850" w:type="dxa"/>
          </w:tcPr>
          <w:p w:rsidR="00EA29C6" w:rsidRDefault="00EA29C6">
            <w:pPr>
              <w:pStyle w:val="ConsPlusNormal"/>
              <w:jc w:val="center"/>
            </w:pPr>
            <w:r>
              <w:lastRenderedPageBreak/>
              <w:t>2.10</w:t>
            </w:r>
          </w:p>
        </w:tc>
        <w:tc>
          <w:tcPr>
            <w:tcW w:w="3685" w:type="dxa"/>
          </w:tcPr>
          <w:p w:rsidR="00EA29C6" w:rsidRDefault="00EA29C6">
            <w:pPr>
              <w:pStyle w:val="ConsPlusNormal"/>
            </w:pPr>
            <w:r>
              <w:t>Валовое производство мяса в живом весе от специализированных мясных пород и их помесей, тонн (ВПРМм)</w:t>
            </w:r>
          </w:p>
        </w:tc>
        <w:tc>
          <w:tcPr>
            <w:tcW w:w="9071" w:type="dxa"/>
          </w:tcPr>
          <w:p w:rsidR="00EA29C6" w:rsidRDefault="00EA29C6">
            <w:pPr>
              <w:pStyle w:val="ConsPlusNormal"/>
            </w:pPr>
            <w:r>
              <w:t>За наивысшее значение показателя ВПРМм присваивается:</w:t>
            </w:r>
          </w:p>
          <w:p w:rsidR="00EA29C6" w:rsidRDefault="00EA29C6">
            <w:pPr>
              <w:pStyle w:val="ConsPlusNormal"/>
            </w:pPr>
            <w:r>
              <w:t>муниципальные районы - 10 баллов;</w:t>
            </w:r>
          </w:p>
          <w:p w:rsidR="00EA29C6" w:rsidRDefault="00EA29C6">
            <w:pPr>
              <w:pStyle w:val="ConsPlusNormal"/>
            </w:pPr>
            <w:r>
              <w:t>сельскохозяйственные организации - 10 баллов;</w:t>
            </w:r>
          </w:p>
          <w:p w:rsidR="00EA29C6" w:rsidRDefault="00EA29C6">
            <w:pPr>
              <w:pStyle w:val="ConsPlusNormal"/>
            </w:pPr>
            <w:r>
              <w:t>крестьянские (фермерские) хозяйства - 10 баллов</w:t>
            </w:r>
          </w:p>
        </w:tc>
      </w:tr>
      <w:tr w:rsidR="00EA29C6">
        <w:tc>
          <w:tcPr>
            <w:tcW w:w="850" w:type="dxa"/>
          </w:tcPr>
          <w:p w:rsidR="00EA29C6" w:rsidRDefault="00EA29C6">
            <w:pPr>
              <w:pStyle w:val="ConsPlusNormal"/>
              <w:jc w:val="center"/>
            </w:pPr>
            <w:r>
              <w:t>2.11</w:t>
            </w:r>
          </w:p>
        </w:tc>
        <w:tc>
          <w:tcPr>
            <w:tcW w:w="3685" w:type="dxa"/>
          </w:tcPr>
          <w:p w:rsidR="00EA29C6" w:rsidRDefault="00EA29C6">
            <w:pPr>
              <w:pStyle w:val="ConsPlusNormal"/>
            </w:pPr>
            <w:r>
              <w:t>Сохранность крупного рогатого скота к обороту стада, в процентах (данный показатель не используется крестьянскими (фермерскими) хозяйствами)</w:t>
            </w:r>
          </w:p>
        </w:tc>
        <w:tc>
          <w:tcPr>
            <w:tcW w:w="9071"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к обороту стада и отбраковки птицы)</w:t>
            </w:r>
          </w:p>
        </w:tc>
      </w:tr>
      <w:tr w:rsidR="00EA29C6">
        <w:tc>
          <w:tcPr>
            <w:tcW w:w="850" w:type="dxa"/>
          </w:tcPr>
          <w:p w:rsidR="00EA29C6" w:rsidRDefault="00EA29C6">
            <w:pPr>
              <w:pStyle w:val="ConsPlusNormal"/>
              <w:jc w:val="center"/>
            </w:pPr>
            <w:r>
              <w:t>3</w:t>
            </w:r>
          </w:p>
        </w:tc>
        <w:tc>
          <w:tcPr>
            <w:tcW w:w="3685" w:type="dxa"/>
          </w:tcPr>
          <w:p w:rsidR="00EA29C6" w:rsidRDefault="00EA29C6">
            <w:pPr>
              <w:pStyle w:val="ConsPlusNormal"/>
            </w:pPr>
            <w:r>
              <w:t>Экономические показатели (Э)</w:t>
            </w:r>
          </w:p>
        </w:tc>
        <w:tc>
          <w:tcPr>
            <w:tcW w:w="9071" w:type="dxa"/>
          </w:tcPr>
          <w:p w:rsidR="00EA29C6" w:rsidRDefault="00EA29C6">
            <w:pPr>
              <w:pStyle w:val="ConsPlusNormal"/>
            </w:pPr>
            <w:r>
              <w:t>120 баллов - максимальное количество баллов по показателю для сельскохозяйственных организаций, имеющих выручку от реализации продукции, товаров, работ и услуг за 9 месяцев текущего года 1 млрд рублей и выше;</w:t>
            </w:r>
          </w:p>
          <w:p w:rsidR="00EA29C6" w:rsidRDefault="00EA29C6">
            <w:pPr>
              <w:pStyle w:val="ConsPlusNormal"/>
            </w:pPr>
            <w:r>
              <w:t>100 баллов - максимальное количество баллов по показателю для муниципальных районов, сельскохозяйственных организаций, имеющих выручку от реализации продукции, товаров, работ и услуг за 9 месяцев текущего года до 1 млрд рублей;</w:t>
            </w:r>
          </w:p>
          <w:p w:rsidR="00EA29C6" w:rsidRDefault="00EA29C6">
            <w:pPr>
              <w:pStyle w:val="ConsPlusNormal"/>
            </w:pPr>
            <w:r>
              <w:t>50 баллов - максимальное количество баллов по показателю для крестьянских (фермерских) хозяйств и индивидуальных предпринимателей.</w:t>
            </w:r>
          </w:p>
          <w:p w:rsidR="00EA29C6" w:rsidRDefault="00EA29C6">
            <w:pPr>
              <w:pStyle w:val="ConsPlusNormal"/>
            </w:pPr>
            <w:r>
              <w:t>Значение показателя определяется по формуле:</w:t>
            </w:r>
          </w:p>
          <w:p w:rsidR="00EA29C6" w:rsidRDefault="00EA29C6">
            <w:pPr>
              <w:pStyle w:val="ConsPlusNormal"/>
            </w:pPr>
            <w:r>
              <w:t>Э = БЗплi + БТЗi + БВсхуi + БВрабi + БТФi + БТПi + БУРi</w:t>
            </w:r>
          </w:p>
        </w:tc>
      </w:tr>
      <w:tr w:rsidR="00EA29C6">
        <w:tc>
          <w:tcPr>
            <w:tcW w:w="850" w:type="dxa"/>
          </w:tcPr>
          <w:p w:rsidR="00EA29C6" w:rsidRDefault="00EA29C6">
            <w:pPr>
              <w:pStyle w:val="ConsPlusNormal"/>
              <w:jc w:val="center"/>
            </w:pPr>
            <w:r>
              <w:t>3.1</w:t>
            </w:r>
          </w:p>
        </w:tc>
        <w:tc>
          <w:tcPr>
            <w:tcW w:w="3685" w:type="dxa"/>
          </w:tcPr>
          <w:p w:rsidR="00EA29C6" w:rsidRDefault="00EA29C6">
            <w:pPr>
              <w:pStyle w:val="ConsPlusNormal"/>
            </w:pPr>
            <w:r>
              <w:t>Среднемесячная заработная плата за 9 месяцев текущего года, рублей (Зпл)</w:t>
            </w:r>
          </w:p>
        </w:tc>
        <w:tc>
          <w:tcPr>
            <w:tcW w:w="9071" w:type="dxa"/>
          </w:tcPr>
          <w:p w:rsidR="00EA29C6" w:rsidRDefault="00EA29C6">
            <w:pPr>
              <w:pStyle w:val="ConsPlusNormal"/>
            </w:pPr>
            <w:r>
              <w:t>Среднемесячная заработная плата определяется:</w:t>
            </w:r>
          </w:p>
          <w:p w:rsidR="00EA29C6" w:rsidRDefault="00EA29C6">
            <w:pPr>
              <w:pStyle w:val="ConsPlusNormal"/>
            </w:pPr>
            <w:r>
              <w:t>Зпл = фонд начисленной заработной платы работников (рублей) / среднесписочная численность работников (человек) / 9.</w:t>
            </w:r>
          </w:p>
          <w:p w:rsidR="00EA29C6" w:rsidRDefault="00EA29C6">
            <w:pPr>
              <w:pStyle w:val="ConsPlusNormal"/>
            </w:pPr>
            <w:r>
              <w:t>25 -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lastRenderedPageBreak/>
              <w:t>Количество баллов остальных участников рассчитывается в порядке, аналогичном формуле N 1</w:t>
            </w:r>
          </w:p>
        </w:tc>
      </w:tr>
      <w:tr w:rsidR="00EA29C6">
        <w:tc>
          <w:tcPr>
            <w:tcW w:w="850" w:type="dxa"/>
          </w:tcPr>
          <w:p w:rsidR="00EA29C6" w:rsidRDefault="00EA29C6">
            <w:pPr>
              <w:pStyle w:val="ConsPlusNormal"/>
              <w:jc w:val="center"/>
            </w:pPr>
            <w:r>
              <w:lastRenderedPageBreak/>
              <w:t>3.2</w:t>
            </w:r>
          </w:p>
        </w:tc>
        <w:tc>
          <w:tcPr>
            <w:tcW w:w="3685" w:type="dxa"/>
          </w:tcPr>
          <w:p w:rsidR="00EA29C6" w:rsidRDefault="00EA29C6">
            <w:pPr>
              <w:pStyle w:val="ConsPlusNormal"/>
            </w:pPr>
            <w:r>
              <w:t>Темп роста среднемесячной заработной платы за 9 месяцев текущего года к 9 месяцам предыдущего года, в процентах (ТЗ)</w:t>
            </w:r>
          </w:p>
        </w:tc>
        <w:tc>
          <w:tcPr>
            <w:tcW w:w="9071" w:type="dxa"/>
          </w:tcPr>
          <w:p w:rsidR="00EA29C6" w:rsidRDefault="00EA29C6">
            <w:pPr>
              <w:pStyle w:val="ConsPlusNormal"/>
            </w:pPr>
            <w:r>
              <w:t>Темп роста среднемесячной заработной платы за 9 месяцев текущего года в процентах к соответствующему периоду предыдущего года определяется:</w:t>
            </w:r>
          </w:p>
          <w:p w:rsidR="00EA29C6" w:rsidRDefault="00EA29C6">
            <w:pPr>
              <w:pStyle w:val="ConsPlusNormal"/>
            </w:pPr>
            <w:r>
              <w:t>ТЗ = Зпл v / Зпл d x 100, где:</w:t>
            </w:r>
          </w:p>
          <w:p w:rsidR="00EA29C6" w:rsidRDefault="00EA29C6">
            <w:pPr>
              <w:pStyle w:val="ConsPlusNormal"/>
            </w:pPr>
            <w:r>
              <w:t>Зпл v - среднемесячная заработная плата за 9 месяцев текущего года (рублей);</w:t>
            </w:r>
          </w:p>
          <w:p w:rsidR="00EA29C6" w:rsidRDefault="00EA29C6">
            <w:pPr>
              <w:pStyle w:val="ConsPlusNormal"/>
            </w:pPr>
            <w:r>
              <w:t>Зпл d - среднемесячная заработная плата за соответствующий период предыдущего года (рублей).</w:t>
            </w:r>
          </w:p>
          <w:p w:rsidR="00EA29C6" w:rsidRDefault="00EA29C6">
            <w:pPr>
              <w:pStyle w:val="ConsPlusNormal"/>
            </w:pPr>
            <w:r>
              <w:t>25 -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100%</w:t>
            </w:r>
          </w:p>
        </w:tc>
      </w:tr>
      <w:tr w:rsidR="00EA29C6">
        <w:tc>
          <w:tcPr>
            <w:tcW w:w="850" w:type="dxa"/>
          </w:tcPr>
          <w:p w:rsidR="00EA29C6" w:rsidRDefault="00EA29C6">
            <w:pPr>
              <w:pStyle w:val="ConsPlusNormal"/>
              <w:jc w:val="center"/>
            </w:pPr>
            <w:r>
              <w:t>3.3</w:t>
            </w:r>
          </w:p>
        </w:tc>
        <w:tc>
          <w:tcPr>
            <w:tcW w:w="3685" w:type="dxa"/>
          </w:tcPr>
          <w:p w:rsidR="00EA29C6" w:rsidRDefault="00EA29C6">
            <w:pPr>
              <w:pStyle w:val="ConsPlusNormal"/>
            </w:pPr>
            <w:r>
              <w:t>Выручка от реализации продукции, товаров, работ и услуг на 100 гектаров сельскохозяйственных угодий (используемых и неиспользуемых) за 9 месяцев текущего года (В сху), тыс. рублей (данный показатель не используется сельскохозяйственными организациями, имеющими выручку от реализации продукции, товаров, работ и услуг за 9 месяцев текущего года 1 млрд рублей и выше, и крестьянскими (фермерскими) хозяйствами и индивидуальными предпринимателями)</w:t>
            </w:r>
          </w:p>
        </w:tc>
        <w:tc>
          <w:tcPr>
            <w:tcW w:w="9071" w:type="dxa"/>
          </w:tcPr>
          <w:p w:rsidR="00EA29C6" w:rsidRDefault="00EA29C6">
            <w:pPr>
              <w:pStyle w:val="ConsPlusNormal"/>
            </w:pPr>
            <w:r>
              <w:t>Выручка от реализации продукции, товаров, работ и услуг на 100 гектаров сельскохозяйственных угодий (используемых и неиспользуемых) за 9 месяцев текущего года определяется:</w:t>
            </w:r>
          </w:p>
          <w:p w:rsidR="00EA29C6" w:rsidRDefault="00EA29C6">
            <w:pPr>
              <w:pStyle w:val="ConsPlusNormal"/>
            </w:pPr>
            <w:r>
              <w:t>В сху = В / Пл x 100, где:</w:t>
            </w:r>
          </w:p>
          <w:p w:rsidR="00EA29C6" w:rsidRDefault="00EA29C6">
            <w:pPr>
              <w:pStyle w:val="ConsPlusNormal"/>
            </w:pPr>
            <w:r>
              <w:t>В - выручка от реализации продукции, товаров, работ и услуг (тыс. рублей);</w:t>
            </w:r>
          </w:p>
          <w:p w:rsidR="00EA29C6" w:rsidRDefault="00EA29C6">
            <w:pPr>
              <w:pStyle w:val="ConsPlusNormal"/>
            </w:pPr>
            <w:r>
              <w:t>Пл - площадь сельскохозяйственных угодий (используемых и неиспользуемых) (га).</w:t>
            </w:r>
          </w:p>
          <w:p w:rsidR="00EA29C6" w:rsidRDefault="00EA29C6">
            <w:pPr>
              <w:pStyle w:val="ConsPlusNormal"/>
            </w:pPr>
            <w:r>
              <w:t>25 -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tc>
      </w:tr>
      <w:tr w:rsidR="00EA29C6">
        <w:tc>
          <w:tcPr>
            <w:tcW w:w="850" w:type="dxa"/>
          </w:tcPr>
          <w:p w:rsidR="00EA29C6" w:rsidRDefault="00EA29C6">
            <w:pPr>
              <w:pStyle w:val="ConsPlusNormal"/>
              <w:jc w:val="center"/>
            </w:pPr>
            <w:r>
              <w:t>3.4</w:t>
            </w:r>
          </w:p>
        </w:tc>
        <w:tc>
          <w:tcPr>
            <w:tcW w:w="3685" w:type="dxa"/>
          </w:tcPr>
          <w:p w:rsidR="00EA29C6" w:rsidRDefault="00EA29C6">
            <w:pPr>
              <w:pStyle w:val="ConsPlusNormal"/>
            </w:pPr>
            <w:r>
              <w:t xml:space="preserve">Выручка от реализации продукции, товаров, работ и услуг на 1 </w:t>
            </w:r>
            <w:r>
              <w:lastRenderedPageBreak/>
              <w:t>среднесписочного работника за 9 месяцев текущего года (В раб), тыс. рублей (данный показатель не используется крестьянскими (фермерскими) хозяйствами и индивидуальными предпринимателями)</w:t>
            </w:r>
          </w:p>
        </w:tc>
        <w:tc>
          <w:tcPr>
            <w:tcW w:w="9071" w:type="dxa"/>
          </w:tcPr>
          <w:p w:rsidR="00EA29C6" w:rsidRDefault="00EA29C6">
            <w:pPr>
              <w:pStyle w:val="ConsPlusNormal"/>
            </w:pPr>
            <w:r>
              <w:lastRenderedPageBreak/>
              <w:t>Выручка от реализации продукции, товаров, работ и услуг на 1 среднесписочного работника за 9 месяцев текущего года определяется:</w:t>
            </w:r>
          </w:p>
          <w:p w:rsidR="00EA29C6" w:rsidRDefault="00EA29C6">
            <w:pPr>
              <w:pStyle w:val="ConsPlusNormal"/>
            </w:pPr>
            <w:r>
              <w:lastRenderedPageBreak/>
              <w:t>В раб = В / Ч, где:</w:t>
            </w:r>
          </w:p>
          <w:p w:rsidR="00EA29C6" w:rsidRDefault="00EA29C6">
            <w:pPr>
              <w:pStyle w:val="ConsPlusNormal"/>
            </w:pPr>
            <w:r>
              <w:t>Ч - среднесписочная численность работников (человек).</w:t>
            </w:r>
          </w:p>
          <w:p w:rsidR="00EA29C6" w:rsidRDefault="00EA29C6">
            <w:pPr>
              <w:pStyle w:val="ConsPlusNormal"/>
            </w:pPr>
            <w:r>
              <w:t>25 -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tc>
      </w:tr>
      <w:tr w:rsidR="00EA29C6">
        <w:tc>
          <w:tcPr>
            <w:tcW w:w="850" w:type="dxa"/>
          </w:tcPr>
          <w:p w:rsidR="00EA29C6" w:rsidRDefault="00EA29C6">
            <w:pPr>
              <w:pStyle w:val="ConsPlusNormal"/>
              <w:jc w:val="center"/>
            </w:pPr>
            <w:r>
              <w:lastRenderedPageBreak/>
              <w:t>3.5</w:t>
            </w:r>
          </w:p>
        </w:tc>
        <w:tc>
          <w:tcPr>
            <w:tcW w:w="3685" w:type="dxa"/>
          </w:tcPr>
          <w:p w:rsidR="00EA29C6" w:rsidRDefault="00EA29C6">
            <w:pPr>
              <w:pStyle w:val="ConsPlusNormal"/>
            </w:pPr>
            <w:r>
              <w:t>Темп роста фондовооруженности за 9 месяцев текущего года к 9 месяцам предыдущего года, в процентах (ТФ) (данный показатель используется для сельскохозяйственных организаций, имеющих выручку от реализации продукции, товаров, работ и услуг за 9 месяцев текущего года 1 млрд рублей и выше)</w:t>
            </w:r>
          </w:p>
        </w:tc>
        <w:tc>
          <w:tcPr>
            <w:tcW w:w="9071" w:type="dxa"/>
          </w:tcPr>
          <w:p w:rsidR="00EA29C6" w:rsidRDefault="00EA29C6">
            <w:pPr>
              <w:pStyle w:val="ConsPlusNormal"/>
            </w:pPr>
            <w:r>
              <w:t>Темп роста фондовооруженности за 9 месяцев текущего года в процентах к соответствующему периоду предыдущего года определяется:</w:t>
            </w:r>
          </w:p>
          <w:p w:rsidR="00EA29C6" w:rsidRDefault="00EA29C6">
            <w:pPr>
              <w:pStyle w:val="ConsPlusNormal"/>
            </w:pPr>
            <w:r>
              <w:t>ТФ = Ф v / Ф d x 100, где:</w:t>
            </w:r>
          </w:p>
          <w:p w:rsidR="00EA29C6" w:rsidRDefault="00EA29C6">
            <w:pPr>
              <w:pStyle w:val="ConsPlusNormal"/>
            </w:pPr>
            <w:r>
              <w:t>Ф v - фондовооруженность за 9 месяцев текущего года (тыс. рублей);</w:t>
            </w:r>
          </w:p>
          <w:p w:rsidR="00EA29C6" w:rsidRDefault="00EA29C6">
            <w:pPr>
              <w:pStyle w:val="ConsPlusNormal"/>
            </w:pPr>
            <w:r>
              <w:t>Ф d - фондовооруженность за соответствующий период предыдущего года (тыс. рублей).</w:t>
            </w:r>
          </w:p>
          <w:p w:rsidR="00EA29C6" w:rsidRDefault="00EA29C6">
            <w:pPr>
              <w:pStyle w:val="ConsPlusNormal"/>
            </w:pPr>
            <w:r>
              <w:t>15 -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100%</w:t>
            </w:r>
          </w:p>
        </w:tc>
      </w:tr>
      <w:tr w:rsidR="00EA29C6">
        <w:tc>
          <w:tcPr>
            <w:tcW w:w="850" w:type="dxa"/>
          </w:tcPr>
          <w:p w:rsidR="00EA29C6" w:rsidRDefault="00EA29C6">
            <w:pPr>
              <w:pStyle w:val="ConsPlusNormal"/>
              <w:jc w:val="center"/>
            </w:pPr>
            <w:r>
              <w:t>3.6</w:t>
            </w:r>
          </w:p>
        </w:tc>
        <w:tc>
          <w:tcPr>
            <w:tcW w:w="3685" w:type="dxa"/>
          </w:tcPr>
          <w:p w:rsidR="00EA29C6" w:rsidRDefault="00EA29C6">
            <w:pPr>
              <w:pStyle w:val="ConsPlusNormal"/>
            </w:pPr>
            <w:r>
              <w:t>Темп роста прибыли до налогообложения за 9 месяцев текущего года к 9 месяцам предыдущего года, в процентах (ТП) (данный показатель используется для сельскохозяйственных организаций, имеющих выручку от реализации продукции, товаров, работ и услуг за 9 месяцев текущего года 1 млрд рублей и выше)</w:t>
            </w:r>
          </w:p>
        </w:tc>
        <w:tc>
          <w:tcPr>
            <w:tcW w:w="9071" w:type="dxa"/>
          </w:tcPr>
          <w:p w:rsidR="00EA29C6" w:rsidRDefault="00EA29C6">
            <w:pPr>
              <w:pStyle w:val="ConsPlusNormal"/>
            </w:pPr>
            <w:r>
              <w:t>Темп роста прибыли до налогообложения за 9 месяцев текущего года в процентах</w:t>
            </w:r>
          </w:p>
          <w:p w:rsidR="00EA29C6" w:rsidRDefault="00EA29C6">
            <w:pPr>
              <w:pStyle w:val="ConsPlusNormal"/>
            </w:pPr>
            <w:r>
              <w:t>к соответствующему периоду предыдущего года определяется:</w:t>
            </w:r>
          </w:p>
          <w:p w:rsidR="00EA29C6" w:rsidRDefault="00EA29C6">
            <w:pPr>
              <w:pStyle w:val="ConsPlusNormal"/>
            </w:pPr>
            <w:r>
              <w:t>ТП = П v / П d x 100, где:</w:t>
            </w:r>
          </w:p>
          <w:p w:rsidR="00EA29C6" w:rsidRDefault="00EA29C6">
            <w:pPr>
              <w:pStyle w:val="ConsPlusNormal"/>
            </w:pPr>
            <w:r>
              <w:t>П v - прибыль до налогообложения за 9 месяцев текущего года (тыс. рублей);</w:t>
            </w:r>
          </w:p>
          <w:p w:rsidR="00EA29C6" w:rsidRDefault="00EA29C6">
            <w:pPr>
              <w:pStyle w:val="ConsPlusNormal"/>
            </w:pPr>
            <w:r>
              <w:t>П d - прибыль до налогообложения за соответствующий период предыдущего года (тыс. рублей).</w:t>
            </w:r>
          </w:p>
          <w:p w:rsidR="00EA29C6" w:rsidRDefault="00EA29C6">
            <w:pPr>
              <w:pStyle w:val="ConsPlusNormal"/>
            </w:pPr>
            <w:r>
              <w:t>15 -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100%</w:t>
            </w:r>
          </w:p>
        </w:tc>
      </w:tr>
      <w:tr w:rsidR="00EA29C6">
        <w:tc>
          <w:tcPr>
            <w:tcW w:w="850" w:type="dxa"/>
          </w:tcPr>
          <w:p w:rsidR="00EA29C6" w:rsidRDefault="00EA29C6">
            <w:pPr>
              <w:pStyle w:val="ConsPlusNormal"/>
              <w:jc w:val="center"/>
            </w:pPr>
            <w:r>
              <w:t>3.7</w:t>
            </w:r>
          </w:p>
        </w:tc>
        <w:tc>
          <w:tcPr>
            <w:tcW w:w="3685" w:type="dxa"/>
          </w:tcPr>
          <w:p w:rsidR="00EA29C6" w:rsidRDefault="00EA29C6">
            <w:pPr>
              <w:pStyle w:val="ConsPlusNormal"/>
            </w:pPr>
            <w:r>
              <w:t xml:space="preserve">Рост уровня рентабельности (без </w:t>
            </w:r>
            <w:r>
              <w:lastRenderedPageBreak/>
              <w:t>учета субсидий) за 9 месяцев текущего года к 9 месяцам предыдущего года, в процентных пунктах (УР) (данный показатель используется для сельскохозяйственных организаций, имеющих выручку от реализации продукции, товаров, работ и услуг за 9 месяцев текущего года 1 млрд рублей и выше)</w:t>
            </w:r>
          </w:p>
        </w:tc>
        <w:tc>
          <w:tcPr>
            <w:tcW w:w="9071" w:type="dxa"/>
          </w:tcPr>
          <w:p w:rsidR="00EA29C6" w:rsidRDefault="00EA29C6">
            <w:pPr>
              <w:pStyle w:val="ConsPlusNormal"/>
            </w:pPr>
            <w:r>
              <w:lastRenderedPageBreak/>
              <w:t xml:space="preserve">Рост уровня рентабельности (без учета субсидий) за 9 месяцев текущего года в процентных </w:t>
            </w:r>
            <w:r>
              <w:lastRenderedPageBreak/>
              <w:t>пунктах к соответствующему периоду предыдущего года определяется:</w:t>
            </w:r>
          </w:p>
          <w:p w:rsidR="00EA29C6" w:rsidRDefault="00EA29C6">
            <w:pPr>
              <w:pStyle w:val="ConsPlusNormal"/>
            </w:pPr>
            <w:r>
              <w:t>УР = Р v - Р d, где:</w:t>
            </w:r>
          </w:p>
          <w:p w:rsidR="00EA29C6" w:rsidRDefault="00EA29C6">
            <w:pPr>
              <w:pStyle w:val="ConsPlusNormal"/>
            </w:pPr>
            <w:r>
              <w:t>Р v - уровень рентабельности (без учета субсидий) за 9 месяцев текущего года (%);</w:t>
            </w:r>
          </w:p>
          <w:p w:rsidR="00EA29C6" w:rsidRDefault="00EA29C6">
            <w:pPr>
              <w:pStyle w:val="ConsPlusNormal"/>
            </w:pPr>
            <w:r>
              <w:t>Р d - уровень рентабельности (без учета субсидий) за соответствующий период предыдущего года (%).</w:t>
            </w:r>
          </w:p>
          <w:p w:rsidR="00EA29C6" w:rsidRDefault="00EA29C6">
            <w:pPr>
              <w:pStyle w:val="ConsPlusNormal"/>
            </w:pPr>
            <w:r>
              <w:t>15 -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нулю</w:t>
            </w:r>
          </w:p>
        </w:tc>
      </w:tr>
      <w:tr w:rsidR="00EA29C6">
        <w:tc>
          <w:tcPr>
            <w:tcW w:w="850" w:type="dxa"/>
          </w:tcPr>
          <w:p w:rsidR="00EA29C6" w:rsidRDefault="00EA29C6">
            <w:pPr>
              <w:pStyle w:val="ConsPlusNormal"/>
              <w:jc w:val="center"/>
            </w:pPr>
            <w:r>
              <w:lastRenderedPageBreak/>
              <w:t>4</w:t>
            </w:r>
          </w:p>
        </w:tc>
        <w:tc>
          <w:tcPr>
            <w:tcW w:w="3685" w:type="dxa"/>
          </w:tcPr>
          <w:p w:rsidR="00EA29C6" w:rsidRDefault="00EA29C6">
            <w:pPr>
              <w:pStyle w:val="ConsPlusNormal"/>
            </w:pPr>
            <w:r>
              <w:t>Участие в реализации мероприятия "Подготовка квалифицированных кадров для сельскохозяйственных товаропроизводителей, осуществляющих деятельность на сельских территориях" в рамках государственной программы развития сельских территорий в текущем году по состоянию на 30 сентября (ГП) (данный показатель не используется муниципальными районами, крестьянскими (фермерскими) хозяйствами)</w:t>
            </w:r>
          </w:p>
        </w:tc>
        <w:tc>
          <w:tcPr>
            <w:tcW w:w="9071" w:type="dxa"/>
          </w:tcPr>
          <w:p w:rsidR="00EA29C6" w:rsidRDefault="00EA29C6">
            <w:pPr>
              <w:pStyle w:val="ConsPlusNormal"/>
            </w:pPr>
            <w:r>
              <w:t>20 баллов - максимальное количество баллов, которое присваивается участнику.</w:t>
            </w:r>
          </w:p>
          <w:p w:rsidR="00EA29C6" w:rsidRDefault="00EA29C6">
            <w:pPr>
              <w:pStyle w:val="ConsPlusNormal"/>
            </w:pPr>
            <w:r>
              <w:t>Значение показателя определяется по формуле:</w:t>
            </w:r>
          </w:p>
          <w:p w:rsidR="00EA29C6" w:rsidRDefault="00EA29C6">
            <w:pPr>
              <w:pStyle w:val="ConsPlusNormal"/>
            </w:pPr>
            <w:r>
              <w:t>ГП = БУДi + БППi</w:t>
            </w:r>
          </w:p>
        </w:tc>
      </w:tr>
      <w:tr w:rsidR="00EA29C6">
        <w:tc>
          <w:tcPr>
            <w:tcW w:w="850" w:type="dxa"/>
          </w:tcPr>
          <w:p w:rsidR="00EA29C6" w:rsidRDefault="00EA29C6">
            <w:pPr>
              <w:pStyle w:val="ConsPlusNormal"/>
              <w:jc w:val="center"/>
            </w:pPr>
            <w:r>
              <w:t>4.1</w:t>
            </w:r>
          </w:p>
        </w:tc>
        <w:tc>
          <w:tcPr>
            <w:tcW w:w="3685" w:type="dxa"/>
          </w:tcPr>
          <w:p w:rsidR="00EA29C6" w:rsidRDefault="00EA29C6">
            <w:pPr>
              <w:pStyle w:val="ConsPlusNormal"/>
            </w:pPr>
            <w:r>
              <w:t>Количество заключенных ученических договоров и договоров о целевом обучении (УД)</w:t>
            </w:r>
          </w:p>
        </w:tc>
        <w:tc>
          <w:tcPr>
            <w:tcW w:w="9071" w:type="dxa"/>
          </w:tcPr>
          <w:p w:rsidR="00EA29C6" w:rsidRDefault="00EA29C6">
            <w:pPr>
              <w:pStyle w:val="ConsPlusNormal"/>
            </w:pPr>
            <w:r>
              <w:t>Баллы присваиваются в соответствии с количеством заключенных договоров:</w:t>
            </w:r>
          </w:p>
          <w:p w:rsidR="00EA29C6" w:rsidRDefault="00EA29C6">
            <w:pPr>
              <w:pStyle w:val="ConsPlusNormal"/>
            </w:pPr>
            <w:r>
              <w:t>1 договор - 5 баллов;</w:t>
            </w:r>
          </w:p>
          <w:p w:rsidR="00EA29C6" w:rsidRDefault="00EA29C6">
            <w:pPr>
              <w:pStyle w:val="ConsPlusNormal"/>
            </w:pPr>
            <w:r>
              <w:t>2 и более договоров - 10 баллов</w:t>
            </w:r>
          </w:p>
        </w:tc>
      </w:tr>
      <w:tr w:rsidR="00EA29C6">
        <w:tc>
          <w:tcPr>
            <w:tcW w:w="850" w:type="dxa"/>
          </w:tcPr>
          <w:p w:rsidR="00EA29C6" w:rsidRDefault="00EA29C6">
            <w:pPr>
              <w:pStyle w:val="ConsPlusNormal"/>
              <w:jc w:val="center"/>
            </w:pPr>
            <w:r>
              <w:t>4.2</w:t>
            </w:r>
          </w:p>
        </w:tc>
        <w:tc>
          <w:tcPr>
            <w:tcW w:w="3685" w:type="dxa"/>
          </w:tcPr>
          <w:p w:rsidR="00EA29C6" w:rsidRDefault="00EA29C6">
            <w:pPr>
              <w:pStyle w:val="ConsPlusNormal"/>
            </w:pPr>
            <w:r>
              <w:t>Количество студентов, привлеченных для прохождения производственной практики, человек (ПП)</w:t>
            </w:r>
          </w:p>
        </w:tc>
        <w:tc>
          <w:tcPr>
            <w:tcW w:w="9071" w:type="dxa"/>
          </w:tcPr>
          <w:p w:rsidR="00EA29C6" w:rsidRDefault="00EA29C6">
            <w:pPr>
              <w:pStyle w:val="ConsPlusNormal"/>
            </w:pPr>
            <w:r>
              <w:t>Баллы присваиваются в соответствии с количеством привлеченных студентов:</w:t>
            </w:r>
          </w:p>
          <w:p w:rsidR="00EA29C6" w:rsidRDefault="00EA29C6">
            <w:pPr>
              <w:pStyle w:val="ConsPlusNormal"/>
            </w:pPr>
            <w:r>
              <w:t>1 - 4 человека - 5 баллов</w:t>
            </w:r>
          </w:p>
          <w:p w:rsidR="00EA29C6" w:rsidRDefault="00EA29C6">
            <w:pPr>
              <w:pStyle w:val="ConsPlusNormal"/>
            </w:pPr>
            <w:r>
              <w:t>5 и более человек - 10 баллов</w:t>
            </w:r>
          </w:p>
        </w:tc>
      </w:tr>
      <w:tr w:rsidR="00EA29C6">
        <w:tc>
          <w:tcPr>
            <w:tcW w:w="850" w:type="dxa"/>
          </w:tcPr>
          <w:p w:rsidR="00EA29C6" w:rsidRDefault="00EA29C6">
            <w:pPr>
              <w:pStyle w:val="ConsPlusNormal"/>
              <w:jc w:val="center"/>
            </w:pPr>
            <w:r>
              <w:lastRenderedPageBreak/>
              <w:t>5</w:t>
            </w:r>
          </w:p>
        </w:tc>
        <w:tc>
          <w:tcPr>
            <w:tcW w:w="3685" w:type="dxa"/>
          </w:tcPr>
          <w:p w:rsidR="00EA29C6" w:rsidRDefault="00EA29C6">
            <w:pPr>
              <w:pStyle w:val="ConsPlusNormal"/>
            </w:pPr>
            <w:r>
              <w:t>Участие в реализации национального проекта "Производительность труда и поддержка занятости" в текущем году по состоянию на 30 сентября (данный показатель используется для сельскохозяйственных организаций, имеющих выручку от реализации продукции, товаров, работ и услуг за 9 месяцев текущего года 1 млрд рублей и выше)</w:t>
            </w:r>
          </w:p>
        </w:tc>
        <w:tc>
          <w:tcPr>
            <w:tcW w:w="9071" w:type="dxa"/>
          </w:tcPr>
          <w:p w:rsidR="00EA29C6" w:rsidRDefault="00EA29C6">
            <w:pPr>
              <w:pStyle w:val="ConsPlusNormal"/>
            </w:pPr>
            <w:r>
              <w:t>Каждому участнику национального проекта "Производительность труда и поддержка занятости" присваивается 5 баллов</w:t>
            </w: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r>
        <w:t>--------------------------------</w:t>
      </w:r>
    </w:p>
    <w:p w:rsidR="00EA29C6" w:rsidRDefault="00EA29C6">
      <w:pPr>
        <w:pStyle w:val="ConsPlusNormal"/>
        <w:spacing w:before="220"/>
        <w:ind w:firstLine="540"/>
        <w:jc w:val="both"/>
      </w:pPr>
      <w:r>
        <w:t xml:space="preserve">&lt;*&gt; Перерасчет валового сбора зерновых, зернобобовых и технических культур осуществляется в соответствии с коэффициентами перевода в зерновые единицы, утверждаемыми </w:t>
      </w:r>
      <w:hyperlink r:id="rId15" w:history="1">
        <w:r>
          <w:rPr>
            <w:color w:val="0000FF"/>
          </w:rPr>
          <w:t>приказом</w:t>
        </w:r>
      </w:hyperlink>
      <w:r>
        <w:t xml:space="preserve"> Министерства сельского хозяйства Российской Федерации от 06.07.2017 N 330 "Об утверждении коэффициентов перевода в зерновые единицы сельскохозяйственных культур".</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4</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Title"/>
        <w:jc w:val="center"/>
      </w:pPr>
      <w:bookmarkStart w:id="28" w:name="P1118"/>
      <w:bookmarkEnd w:id="28"/>
      <w:r>
        <w:t>ПЕРЕЧЕНЬ</w:t>
      </w:r>
    </w:p>
    <w:p w:rsidR="00EA29C6" w:rsidRDefault="00EA29C6">
      <w:pPr>
        <w:pStyle w:val="ConsPlusTitle"/>
        <w:jc w:val="center"/>
      </w:pPr>
      <w:r>
        <w:t>показателей и критериев оценки деятельности организаций</w:t>
      </w:r>
    </w:p>
    <w:p w:rsidR="00EA29C6" w:rsidRDefault="00EA29C6">
      <w:pPr>
        <w:pStyle w:val="ConsPlusTitle"/>
        <w:jc w:val="center"/>
      </w:pPr>
      <w:r>
        <w:t>агропромышленного комплекса, индивидуальных</w:t>
      </w:r>
    </w:p>
    <w:p w:rsidR="00EA29C6" w:rsidRDefault="00EA29C6">
      <w:pPr>
        <w:pStyle w:val="ConsPlusTitle"/>
        <w:jc w:val="center"/>
      </w:pPr>
      <w:r>
        <w:t>предпринимателей, осуществляющих производство</w:t>
      </w:r>
    </w:p>
    <w:p w:rsidR="00EA29C6" w:rsidRDefault="00EA29C6">
      <w:pPr>
        <w:pStyle w:val="ConsPlusTitle"/>
        <w:jc w:val="center"/>
      </w:pPr>
      <w:r>
        <w:t>и (или) переработку сельскохозяйственной продукции,</w:t>
      </w:r>
    </w:p>
    <w:p w:rsidR="00EA29C6" w:rsidRDefault="00EA29C6">
      <w:pPr>
        <w:pStyle w:val="ConsPlusTitle"/>
        <w:jc w:val="center"/>
      </w:pPr>
      <w:r>
        <w:t>хранение и складирование зерна, - участников</w:t>
      </w:r>
    </w:p>
    <w:p w:rsidR="00EA29C6" w:rsidRDefault="00EA29C6">
      <w:pPr>
        <w:pStyle w:val="ConsPlusTitle"/>
        <w:jc w:val="center"/>
      </w:pPr>
      <w:r>
        <w:t>трудового соревнования по достижению высоких</w:t>
      </w:r>
    </w:p>
    <w:p w:rsidR="00EA29C6" w:rsidRDefault="00EA29C6">
      <w:pPr>
        <w:pStyle w:val="ConsPlusTitle"/>
        <w:jc w:val="center"/>
      </w:pPr>
      <w:r>
        <w:t>производственно-экономических показателей работы</w:t>
      </w:r>
    </w:p>
    <w:p w:rsidR="00EA29C6" w:rsidRDefault="00EA29C6">
      <w:pPr>
        <w:pStyle w:val="ConsPlusNormal"/>
        <w:ind w:firstLine="540"/>
        <w:jc w:val="both"/>
      </w:pPr>
    </w:p>
    <w:p w:rsidR="00EA29C6" w:rsidRDefault="00EA29C6">
      <w:pPr>
        <w:sectPr w:rsidR="00EA29C6">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685"/>
        <w:gridCol w:w="9354"/>
      </w:tblGrid>
      <w:tr w:rsidR="00EA29C6">
        <w:tc>
          <w:tcPr>
            <w:tcW w:w="567" w:type="dxa"/>
          </w:tcPr>
          <w:p w:rsidR="00EA29C6" w:rsidRDefault="00EA29C6">
            <w:pPr>
              <w:pStyle w:val="ConsPlusNormal"/>
              <w:jc w:val="center"/>
            </w:pPr>
            <w:r>
              <w:lastRenderedPageBreak/>
              <w:t>N п/п</w:t>
            </w:r>
          </w:p>
        </w:tc>
        <w:tc>
          <w:tcPr>
            <w:tcW w:w="3685" w:type="dxa"/>
          </w:tcPr>
          <w:p w:rsidR="00EA29C6" w:rsidRDefault="00EA29C6">
            <w:pPr>
              <w:pStyle w:val="ConsPlusNormal"/>
              <w:jc w:val="center"/>
            </w:pPr>
            <w:r>
              <w:t>Показатели</w:t>
            </w:r>
          </w:p>
        </w:tc>
        <w:tc>
          <w:tcPr>
            <w:tcW w:w="9354" w:type="dxa"/>
          </w:tcPr>
          <w:p w:rsidR="00EA29C6" w:rsidRDefault="00EA29C6">
            <w:pPr>
              <w:pStyle w:val="ConsPlusNormal"/>
              <w:jc w:val="center"/>
            </w:pPr>
            <w:r>
              <w:t>Наивысшее значение показателя (баллов). Методика расчета баллов по показателю</w:t>
            </w:r>
          </w:p>
        </w:tc>
      </w:tr>
      <w:tr w:rsidR="00EA29C6">
        <w:tc>
          <w:tcPr>
            <w:tcW w:w="567" w:type="dxa"/>
          </w:tcPr>
          <w:p w:rsidR="00EA29C6" w:rsidRDefault="00EA29C6">
            <w:pPr>
              <w:pStyle w:val="ConsPlusNormal"/>
              <w:jc w:val="center"/>
            </w:pPr>
            <w:r>
              <w:t>1</w:t>
            </w:r>
          </w:p>
        </w:tc>
        <w:tc>
          <w:tcPr>
            <w:tcW w:w="3685" w:type="dxa"/>
          </w:tcPr>
          <w:p w:rsidR="00EA29C6" w:rsidRDefault="00EA29C6">
            <w:pPr>
              <w:pStyle w:val="ConsPlusNormal"/>
            </w:pPr>
            <w:r>
              <w:t>Производственные показатели по переработке (ПЕР)</w:t>
            </w:r>
          </w:p>
        </w:tc>
        <w:tc>
          <w:tcPr>
            <w:tcW w:w="9354" w:type="dxa"/>
          </w:tcPr>
          <w:p w:rsidR="00EA29C6" w:rsidRDefault="00EA29C6">
            <w:pPr>
              <w:pStyle w:val="ConsPlusNormal"/>
            </w:pPr>
            <w:r>
              <w:t>Победители определяются по наивысшей сумме набранных баллов:</w:t>
            </w:r>
          </w:p>
          <w:p w:rsidR="00EA29C6" w:rsidRDefault="00EA29C6">
            <w:pPr>
              <w:pStyle w:val="ConsPlusNormal"/>
            </w:pPr>
            <w:r>
              <w:t>ПЕР = БЗплi + БТЗi + БРVпрi + БПРi + БЯi + НПi</w:t>
            </w:r>
          </w:p>
        </w:tc>
      </w:tr>
      <w:tr w:rsidR="00EA29C6">
        <w:tc>
          <w:tcPr>
            <w:tcW w:w="567" w:type="dxa"/>
          </w:tcPr>
          <w:p w:rsidR="00EA29C6" w:rsidRDefault="00EA29C6">
            <w:pPr>
              <w:pStyle w:val="ConsPlusNormal"/>
              <w:jc w:val="center"/>
            </w:pPr>
            <w:r>
              <w:t>1.1</w:t>
            </w:r>
          </w:p>
        </w:tc>
        <w:tc>
          <w:tcPr>
            <w:tcW w:w="3685" w:type="dxa"/>
          </w:tcPr>
          <w:p w:rsidR="00EA29C6" w:rsidRDefault="00EA29C6">
            <w:pPr>
              <w:pStyle w:val="ConsPlusNormal"/>
            </w:pPr>
            <w:r>
              <w:t>Среднемесячная заработная плата за 9 месяцев текущего года, рублей (Зпл)</w:t>
            </w:r>
          </w:p>
        </w:tc>
        <w:tc>
          <w:tcPr>
            <w:tcW w:w="9354" w:type="dxa"/>
          </w:tcPr>
          <w:p w:rsidR="00EA29C6" w:rsidRDefault="00EA29C6">
            <w:pPr>
              <w:pStyle w:val="ConsPlusNormal"/>
            </w:pPr>
            <w:r>
              <w:t>Среднемесячная заработная плата определяется:</w:t>
            </w:r>
          </w:p>
          <w:p w:rsidR="00EA29C6" w:rsidRDefault="00EA29C6">
            <w:pPr>
              <w:pStyle w:val="ConsPlusNormal"/>
            </w:pPr>
            <w:r>
              <w:t>Зпл = Фонд начисленной заработной платы работников (тыс. рублей) /</w:t>
            </w:r>
          </w:p>
          <w:p w:rsidR="00EA29C6" w:rsidRDefault="00EA29C6">
            <w:pPr>
              <w:pStyle w:val="ConsPlusNormal"/>
            </w:pPr>
            <w:r>
              <w:t>среднесписочная численность работников (человек) / 9</w:t>
            </w:r>
          </w:p>
          <w:p w:rsidR="00EA29C6" w:rsidRDefault="00EA29C6">
            <w:pPr>
              <w:pStyle w:val="ConsPlusNormal"/>
            </w:pPr>
            <w:r>
              <w:t>30 - максимальное количество баллов по показателю, которое присваивается участнику, имеющему наивысшее значение по показателю.</w:t>
            </w:r>
          </w:p>
          <w:p w:rsidR="00EA29C6" w:rsidRDefault="00EA29C6">
            <w:pPr>
              <w:pStyle w:val="ConsPlusNormal"/>
            </w:pPr>
            <w:r>
              <w:t>Количество баллов остальных участников рассчитывается по формуле:</w:t>
            </w:r>
          </w:p>
          <w:p w:rsidR="00EA29C6" w:rsidRDefault="00EA29C6">
            <w:pPr>
              <w:pStyle w:val="ConsPlusNormal"/>
            </w:pPr>
            <w:r>
              <w:t>Буi = Пi x Б макс / Пg макс, где:</w:t>
            </w:r>
          </w:p>
          <w:p w:rsidR="00EA29C6" w:rsidRDefault="00EA29C6">
            <w:pPr>
              <w:pStyle w:val="ConsPlusNormal"/>
            </w:pPr>
            <w:r>
              <w:t>Буi - балл по показателю;</w:t>
            </w:r>
          </w:p>
          <w:p w:rsidR="00EA29C6" w:rsidRDefault="00EA29C6">
            <w:pPr>
              <w:pStyle w:val="ConsPlusNormal"/>
            </w:pPr>
            <w:r>
              <w:t>Пi - значение по показателю i участника соревнования;</w:t>
            </w:r>
          </w:p>
          <w:p w:rsidR="00EA29C6" w:rsidRDefault="00EA29C6">
            <w:pPr>
              <w:pStyle w:val="ConsPlusNormal"/>
            </w:pPr>
            <w:r>
              <w:t>Б макс - наивысшее значение баллов по показателю;</w:t>
            </w:r>
          </w:p>
          <w:p w:rsidR="00EA29C6" w:rsidRDefault="00EA29C6">
            <w:pPr>
              <w:pStyle w:val="ConsPlusNormal"/>
            </w:pPr>
            <w:r>
              <w:t>Пg макс - наивысшее значение по показателю g участника соревнования</w:t>
            </w:r>
          </w:p>
          <w:p w:rsidR="00EA29C6" w:rsidRDefault="00EA29C6">
            <w:pPr>
              <w:pStyle w:val="ConsPlusNormal"/>
            </w:pPr>
            <w:r>
              <w:t>(далее - формула N 1)</w:t>
            </w:r>
          </w:p>
        </w:tc>
      </w:tr>
      <w:tr w:rsidR="00EA29C6">
        <w:tc>
          <w:tcPr>
            <w:tcW w:w="567" w:type="dxa"/>
          </w:tcPr>
          <w:p w:rsidR="00EA29C6" w:rsidRDefault="00EA29C6">
            <w:pPr>
              <w:pStyle w:val="ConsPlusNormal"/>
              <w:jc w:val="center"/>
            </w:pPr>
            <w:r>
              <w:t>1.2</w:t>
            </w:r>
          </w:p>
        </w:tc>
        <w:tc>
          <w:tcPr>
            <w:tcW w:w="3685" w:type="dxa"/>
          </w:tcPr>
          <w:p w:rsidR="00EA29C6" w:rsidRDefault="00EA29C6">
            <w:pPr>
              <w:pStyle w:val="ConsPlusNormal"/>
            </w:pPr>
            <w:r>
              <w:t>Темп роста среднемесячной заработной платы за 9 месяцев текущего года к 9 месяцам предыдущего года, в процентах (ТЗ)</w:t>
            </w:r>
          </w:p>
        </w:tc>
        <w:tc>
          <w:tcPr>
            <w:tcW w:w="9354" w:type="dxa"/>
          </w:tcPr>
          <w:p w:rsidR="00EA29C6" w:rsidRDefault="00EA29C6">
            <w:pPr>
              <w:pStyle w:val="ConsPlusNormal"/>
            </w:pPr>
            <w:r>
              <w:t>Темп роста среднемесячной заработной платы за 9 месяцев текущего года в процентах к соответствующему периоду предыдущего года определяется:</w:t>
            </w:r>
          </w:p>
          <w:p w:rsidR="00EA29C6" w:rsidRDefault="00EA29C6">
            <w:pPr>
              <w:pStyle w:val="ConsPlusNormal"/>
            </w:pPr>
            <w:r>
              <w:t>ТЗ = Зпл v / Зпл d x 100, где:</w:t>
            </w:r>
          </w:p>
          <w:p w:rsidR="00EA29C6" w:rsidRDefault="00EA29C6">
            <w:pPr>
              <w:pStyle w:val="ConsPlusNormal"/>
            </w:pPr>
            <w:r>
              <w:t>Зпл v - среднемесячная заработная плата за 9 месяцев текущего года (рублей);</w:t>
            </w:r>
          </w:p>
          <w:p w:rsidR="00EA29C6" w:rsidRDefault="00EA29C6">
            <w:pPr>
              <w:pStyle w:val="ConsPlusNormal"/>
            </w:pPr>
            <w:r>
              <w:t>Зпл d - среднемесячная заработная плата за соответствующий период предыдущего года (рублей).</w:t>
            </w:r>
          </w:p>
          <w:p w:rsidR="00EA29C6" w:rsidRDefault="00EA29C6">
            <w:pPr>
              <w:pStyle w:val="ConsPlusNormal"/>
            </w:pPr>
            <w:r>
              <w:t>15 -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100%</w:t>
            </w:r>
          </w:p>
        </w:tc>
      </w:tr>
      <w:tr w:rsidR="00EA29C6">
        <w:tc>
          <w:tcPr>
            <w:tcW w:w="567" w:type="dxa"/>
          </w:tcPr>
          <w:p w:rsidR="00EA29C6" w:rsidRDefault="00EA29C6">
            <w:pPr>
              <w:pStyle w:val="ConsPlusNormal"/>
              <w:jc w:val="center"/>
            </w:pPr>
            <w:r>
              <w:t>1.3</w:t>
            </w:r>
          </w:p>
        </w:tc>
        <w:tc>
          <w:tcPr>
            <w:tcW w:w="3685" w:type="dxa"/>
          </w:tcPr>
          <w:p w:rsidR="00EA29C6" w:rsidRDefault="00EA29C6">
            <w:pPr>
              <w:pStyle w:val="ConsPlusNormal"/>
            </w:pPr>
            <w:r>
              <w:t xml:space="preserve">Рост объема производства продукции в натуральном выражении (для молочной отрасли - </w:t>
            </w:r>
            <w:r>
              <w:lastRenderedPageBreak/>
              <w:t>в пересчете на молоко), в процентах (РVпр)</w:t>
            </w:r>
          </w:p>
        </w:tc>
        <w:tc>
          <w:tcPr>
            <w:tcW w:w="9354" w:type="dxa"/>
          </w:tcPr>
          <w:p w:rsidR="00EA29C6" w:rsidRDefault="00EA29C6">
            <w:pPr>
              <w:pStyle w:val="ConsPlusNormal"/>
            </w:pPr>
            <w:r>
              <w:lastRenderedPageBreak/>
              <w:t>Рост объема производства продукции в натуральном выражении за 9 месяцев текущего года в процентах к соответствующему периоду предыдущего года определяется:</w:t>
            </w:r>
          </w:p>
          <w:p w:rsidR="00EA29C6" w:rsidRDefault="00EA29C6">
            <w:pPr>
              <w:pStyle w:val="ConsPlusNormal"/>
            </w:pPr>
            <w:r>
              <w:t>РVпр= Vпр v / Vпр d x 100, где:</w:t>
            </w:r>
          </w:p>
          <w:p w:rsidR="00EA29C6" w:rsidRDefault="00EA29C6">
            <w:pPr>
              <w:pStyle w:val="ConsPlusNormal"/>
            </w:pPr>
            <w:r>
              <w:lastRenderedPageBreak/>
              <w:t>Vпр v - объем производства продукции в натуральном выражении за 9 месяцев текущего года (тонн);</w:t>
            </w:r>
          </w:p>
          <w:p w:rsidR="00EA29C6" w:rsidRDefault="00EA29C6">
            <w:pPr>
              <w:pStyle w:val="ConsPlusNormal"/>
            </w:pPr>
            <w:r>
              <w:t>Vпр d - объем производства продукции в натуральном выражении за соответствующий период предыдущего года (тонн).</w:t>
            </w:r>
          </w:p>
          <w:p w:rsidR="00EA29C6" w:rsidRDefault="00EA29C6">
            <w:pPr>
              <w:pStyle w:val="ConsPlusNormal"/>
            </w:pPr>
            <w:r>
              <w:t>40 -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100%</w:t>
            </w:r>
          </w:p>
        </w:tc>
      </w:tr>
      <w:tr w:rsidR="00EA29C6">
        <w:tc>
          <w:tcPr>
            <w:tcW w:w="567" w:type="dxa"/>
          </w:tcPr>
          <w:p w:rsidR="00EA29C6" w:rsidRDefault="00EA29C6">
            <w:pPr>
              <w:pStyle w:val="ConsPlusNormal"/>
              <w:jc w:val="center"/>
            </w:pPr>
            <w:r>
              <w:lastRenderedPageBreak/>
              <w:t>1.4</w:t>
            </w:r>
          </w:p>
        </w:tc>
        <w:tc>
          <w:tcPr>
            <w:tcW w:w="3685" w:type="dxa"/>
          </w:tcPr>
          <w:p w:rsidR="00EA29C6" w:rsidRDefault="00EA29C6">
            <w:pPr>
              <w:pStyle w:val="ConsPlusNormal"/>
            </w:pPr>
            <w:r>
              <w:t>Рост уровня рентабельности (без учета субсидий) за 9 месяцев текущего года к 9 месяцам предыдущего года, в процентных пунктах (ПР)</w:t>
            </w:r>
          </w:p>
        </w:tc>
        <w:tc>
          <w:tcPr>
            <w:tcW w:w="9354" w:type="dxa"/>
          </w:tcPr>
          <w:p w:rsidR="00EA29C6" w:rsidRDefault="00EA29C6">
            <w:pPr>
              <w:pStyle w:val="ConsPlusNormal"/>
            </w:pPr>
            <w:r>
              <w:t>Рост уровня рентабельности (без учета субсидий) за 9 месяцев текущего года в процентных пунктах к соответствующему периоду предыдущего года определяется:</w:t>
            </w:r>
          </w:p>
          <w:p w:rsidR="00EA29C6" w:rsidRDefault="00EA29C6">
            <w:pPr>
              <w:pStyle w:val="ConsPlusNormal"/>
            </w:pPr>
            <w:r>
              <w:t>ПР = Р v - Р d, где:</w:t>
            </w:r>
          </w:p>
          <w:p w:rsidR="00EA29C6" w:rsidRDefault="00EA29C6">
            <w:pPr>
              <w:pStyle w:val="ConsPlusNormal"/>
            </w:pPr>
            <w:r>
              <w:t>Р v - рентабельность (без учета субсидий) за 9 месяцев текущего года (%);</w:t>
            </w:r>
          </w:p>
          <w:p w:rsidR="00EA29C6" w:rsidRDefault="00EA29C6">
            <w:pPr>
              <w:pStyle w:val="ConsPlusNormal"/>
            </w:pPr>
            <w:r>
              <w:t>Р d - рентабельность (без учета субсидий) за соответствующий период предыдущего года (%).</w:t>
            </w:r>
          </w:p>
          <w:p w:rsidR="00EA29C6" w:rsidRDefault="00EA29C6">
            <w:pPr>
              <w:pStyle w:val="ConsPlusNormal"/>
            </w:pPr>
            <w:r>
              <w:t>15 - максимальное количество баллов по показателю, которое присваивается участнику, имеющему наивысшее значение показателя.</w:t>
            </w:r>
          </w:p>
          <w:p w:rsidR="00EA29C6" w:rsidRDefault="00EA29C6">
            <w:pPr>
              <w:pStyle w:val="ConsPlusNormal"/>
            </w:pPr>
            <w:r>
              <w:t>Количество баллов остальных участников рассчитывается в порядке, аналогичном формуле N 1.</w:t>
            </w:r>
          </w:p>
          <w:p w:rsidR="00EA29C6" w:rsidRDefault="00EA29C6">
            <w:pPr>
              <w:pStyle w:val="ConsPlusNormal"/>
            </w:pPr>
            <w:r>
              <w:t>Участнику соревнования баллы не присваиваются, если значение показателя ниже либо равно нулю</w:t>
            </w:r>
          </w:p>
        </w:tc>
      </w:tr>
      <w:tr w:rsidR="00EA29C6">
        <w:tc>
          <w:tcPr>
            <w:tcW w:w="567" w:type="dxa"/>
          </w:tcPr>
          <w:p w:rsidR="00EA29C6" w:rsidRDefault="00EA29C6">
            <w:pPr>
              <w:pStyle w:val="ConsPlusNormal"/>
              <w:jc w:val="center"/>
            </w:pPr>
            <w:r>
              <w:t>1.5</w:t>
            </w:r>
          </w:p>
        </w:tc>
        <w:tc>
          <w:tcPr>
            <w:tcW w:w="3685" w:type="dxa"/>
          </w:tcPr>
          <w:p w:rsidR="00EA29C6" w:rsidRDefault="00EA29C6">
            <w:pPr>
              <w:pStyle w:val="ConsPlusNormal"/>
            </w:pPr>
            <w:r>
              <w:t>Участие в конкурсах, ярмарках, выставках различных форм с целью развития системы продвижения продукции на рынок за 9 месяцев текущего года (Я)</w:t>
            </w:r>
          </w:p>
        </w:tc>
        <w:tc>
          <w:tcPr>
            <w:tcW w:w="9354" w:type="dxa"/>
          </w:tcPr>
          <w:p w:rsidR="00EA29C6" w:rsidRDefault="00EA29C6">
            <w:pPr>
              <w:pStyle w:val="ConsPlusNormal"/>
            </w:pPr>
            <w:r>
              <w:t>Участие в конкурсах, ярмарках, выставках различных форм с целью развития системы продвижения продукции на рынок за 9 месяцев текущего года определяется:</w:t>
            </w:r>
          </w:p>
          <w:p w:rsidR="00EA29C6" w:rsidRDefault="00EA29C6">
            <w:pPr>
              <w:pStyle w:val="ConsPlusNormal"/>
            </w:pPr>
            <w:r>
              <w:t>Я = количество участий предприятия в конкурсах, выставках, ярмарках.</w:t>
            </w:r>
          </w:p>
          <w:p w:rsidR="00EA29C6" w:rsidRDefault="00EA29C6">
            <w:pPr>
              <w:pStyle w:val="ConsPlusNormal"/>
            </w:pPr>
            <w:r>
              <w:t>10 - максимальное количество баллов по показателю, которое присваивается участнику, имеющему наивысшее значение по показателю.</w:t>
            </w:r>
          </w:p>
          <w:p w:rsidR="00EA29C6" w:rsidRDefault="00EA29C6">
            <w:pPr>
              <w:pStyle w:val="ConsPlusNormal"/>
            </w:pPr>
            <w:r>
              <w:t>Количество баллов остальных участников рассчитывается в порядке, аналогичном формуле N 1</w:t>
            </w:r>
          </w:p>
        </w:tc>
      </w:tr>
      <w:tr w:rsidR="00EA29C6">
        <w:tc>
          <w:tcPr>
            <w:tcW w:w="567" w:type="dxa"/>
          </w:tcPr>
          <w:p w:rsidR="00EA29C6" w:rsidRDefault="00EA29C6">
            <w:pPr>
              <w:pStyle w:val="ConsPlusNormal"/>
              <w:jc w:val="center"/>
            </w:pPr>
            <w:r>
              <w:t>1.6</w:t>
            </w:r>
          </w:p>
        </w:tc>
        <w:tc>
          <w:tcPr>
            <w:tcW w:w="3685" w:type="dxa"/>
          </w:tcPr>
          <w:p w:rsidR="00EA29C6" w:rsidRDefault="00EA29C6">
            <w:pPr>
              <w:pStyle w:val="ConsPlusNormal"/>
            </w:pPr>
            <w:r>
              <w:t>Участие в реализации национального проекта "Производительность труда и поддержка занятости" в текущем году по состоянию на 30 сентября (НП)</w:t>
            </w:r>
          </w:p>
        </w:tc>
        <w:tc>
          <w:tcPr>
            <w:tcW w:w="9354" w:type="dxa"/>
          </w:tcPr>
          <w:p w:rsidR="00EA29C6" w:rsidRDefault="00EA29C6">
            <w:pPr>
              <w:pStyle w:val="ConsPlusNormal"/>
            </w:pPr>
            <w:r>
              <w:t>Каждому участнику национального проекта "Производительность труда и поддержка занятости" присваивается 5 баллов</w:t>
            </w: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5</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bookmarkStart w:id="29" w:name="P1210"/>
      <w:bookmarkEnd w:id="29"/>
      <w:r>
        <w:t xml:space="preserve">                                 СОГЛАСИЕ</w:t>
      </w:r>
    </w:p>
    <w:p w:rsidR="00EA29C6" w:rsidRDefault="00EA29C6">
      <w:pPr>
        <w:pStyle w:val="ConsPlusNonformat"/>
        <w:jc w:val="both"/>
      </w:pPr>
      <w:r>
        <w:t xml:space="preserve">                     на обработку персональных данных</w:t>
      </w:r>
    </w:p>
    <w:p w:rsidR="00EA29C6" w:rsidRDefault="00EA29C6">
      <w:pPr>
        <w:pStyle w:val="ConsPlusNonformat"/>
        <w:jc w:val="both"/>
      </w:pPr>
    </w:p>
    <w:p w:rsidR="00EA29C6" w:rsidRDefault="00EA29C6">
      <w:pPr>
        <w:pStyle w:val="ConsPlusNonformat"/>
        <w:jc w:val="both"/>
      </w:pPr>
      <w:r>
        <w:t>"____" ____________ 20___ г.</w:t>
      </w:r>
    </w:p>
    <w:p w:rsidR="00EA29C6" w:rsidRDefault="00EA29C6">
      <w:pPr>
        <w:pStyle w:val="ConsPlusNonformat"/>
        <w:jc w:val="both"/>
      </w:pPr>
    </w:p>
    <w:p w:rsidR="00EA29C6" w:rsidRDefault="00EA29C6">
      <w:pPr>
        <w:pStyle w:val="ConsPlusNonformat"/>
        <w:jc w:val="both"/>
      </w:pPr>
      <w:r>
        <w:t>Я, ________________________________________________________________________</w:t>
      </w:r>
    </w:p>
    <w:p w:rsidR="00EA29C6" w:rsidRDefault="00EA29C6">
      <w:pPr>
        <w:pStyle w:val="ConsPlusNonformat"/>
        <w:jc w:val="both"/>
      </w:pPr>
      <w:r>
        <w:t xml:space="preserve">    (фамилия, имя, отчество (последнее - при наличии) - указать полностью)</w:t>
      </w:r>
    </w:p>
    <w:p w:rsidR="00EA29C6" w:rsidRDefault="00EA29C6">
      <w:pPr>
        <w:pStyle w:val="ConsPlusNonformat"/>
        <w:jc w:val="both"/>
      </w:pPr>
      <w:r>
        <w:t>паспорт серии __________ N __________ выдан _______________________________</w:t>
      </w:r>
    </w:p>
    <w:p w:rsidR="00EA29C6" w:rsidRDefault="00EA29C6">
      <w:pPr>
        <w:pStyle w:val="ConsPlusNonformat"/>
        <w:jc w:val="both"/>
      </w:pPr>
      <w:r>
        <w:t xml:space="preserve">                                                     (кем и когда)</w:t>
      </w:r>
    </w:p>
    <w:p w:rsidR="00EA29C6" w:rsidRDefault="00EA29C6">
      <w:pPr>
        <w:pStyle w:val="ConsPlusNonformat"/>
        <w:jc w:val="both"/>
      </w:pPr>
      <w:r>
        <w:t>__________________________________________________ код подразделения ______</w:t>
      </w:r>
    </w:p>
    <w:p w:rsidR="00EA29C6" w:rsidRDefault="00EA29C6">
      <w:pPr>
        <w:pStyle w:val="ConsPlusNonformat"/>
        <w:jc w:val="both"/>
      </w:pPr>
      <w:r>
        <w:t>проживающий по адресу: ____________________________________________________</w:t>
      </w:r>
    </w:p>
    <w:p w:rsidR="00EA29C6" w:rsidRDefault="00EA29C6">
      <w:pPr>
        <w:pStyle w:val="ConsPlusNonformat"/>
        <w:jc w:val="both"/>
      </w:pPr>
      <w:r>
        <w:t>__________________________________________________________________________,</w:t>
      </w:r>
    </w:p>
    <w:p w:rsidR="00EA29C6" w:rsidRDefault="00EA29C6">
      <w:pPr>
        <w:pStyle w:val="ConsPlusNonformat"/>
        <w:jc w:val="both"/>
      </w:pPr>
      <w:r>
        <w:t>свободно,  своей  волей  и  в  своем  интересе  даю согласие уполномоченным</w:t>
      </w:r>
    </w:p>
    <w:p w:rsidR="00EA29C6" w:rsidRDefault="00EA29C6">
      <w:pPr>
        <w:pStyle w:val="ConsPlusNonformat"/>
        <w:jc w:val="both"/>
      </w:pPr>
      <w:r>
        <w:t>должностным лицам министерства сельского хозяйства Новосибирской области на</w:t>
      </w:r>
    </w:p>
    <w:p w:rsidR="00EA29C6" w:rsidRDefault="00EA29C6">
      <w:pPr>
        <w:pStyle w:val="ConsPlusNonformat"/>
        <w:jc w:val="both"/>
      </w:pPr>
      <w:r>
        <w:t>обработку  (любое  действие (операцию или совокупность действий (операций),</w:t>
      </w:r>
    </w:p>
    <w:p w:rsidR="00EA29C6" w:rsidRDefault="00EA29C6">
      <w:pPr>
        <w:pStyle w:val="ConsPlusNonformat"/>
        <w:jc w:val="both"/>
      </w:pPr>
      <w:r>
        <w:t>совершаемых  с  использованием  средств автоматизации или без использования</w:t>
      </w:r>
    </w:p>
    <w:p w:rsidR="00EA29C6" w:rsidRDefault="00EA29C6">
      <w:pPr>
        <w:pStyle w:val="ConsPlusNonformat"/>
        <w:jc w:val="both"/>
      </w:pPr>
      <w:r>
        <w:t>таких    средств   с   персональными   данными,   включая   сбор,   запись,</w:t>
      </w:r>
    </w:p>
    <w:p w:rsidR="00EA29C6" w:rsidRDefault="00EA29C6">
      <w:pPr>
        <w:pStyle w:val="ConsPlusNonformat"/>
        <w:jc w:val="both"/>
      </w:pPr>
      <w:r>
        <w:t>систематизацию,  накопление,  хранение,  уточнение (обновление, изменение),</w:t>
      </w:r>
    </w:p>
    <w:p w:rsidR="00EA29C6" w:rsidRDefault="00EA29C6">
      <w:pPr>
        <w:pStyle w:val="ConsPlusNonformat"/>
        <w:jc w:val="both"/>
      </w:pPr>
      <w:r>
        <w:t>извлечение,   использование,   передачу  (распространение,  предоставление,</w:t>
      </w:r>
    </w:p>
    <w:p w:rsidR="00EA29C6" w:rsidRDefault="00EA29C6">
      <w:pPr>
        <w:pStyle w:val="ConsPlusNonformat"/>
        <w:jc w:val="both"/>
      </w:pPr>
      <w:r>
        <w:t>доступ),  обезличивание,  блокирование,  удаление,  уничтожение)  следующих</w:t>
      </w:r>
    </w:p>
    <w:p w:rsidR="00EA29C6" w:rsidRDefault="00EA29C6">
      <w:pPr>
        <w:pStyle w:val="ConsPlusNonformat"/>
        <w:jc w:val="both"/>
      </w:pPr>
      <w:r>
        <w:t>персональных данных:</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5"/>
        <w:gridCol w:w="4536"/>
      </w:tblGrid>
      <w:tr w:rsidR="00EA29C6">
        <w:tc>
          <w:tcPr>
            <w:tcW w:w="4535" w:type="dxa"/>
          </w:tcPr>
          <w:p w:rsidR="00EA29C6" w:rsidRDefault="00EA29C6">
            <w:pPr>
              <w:pStyle w:val="ConsPlusNormal"/>
              <w:jc w:val="center"/>
            </w:pPr>
            <w:r>
              <w:t>Персональные данные</w:t>
            </w:r>
          </w:p>
        </w:tc>
        <w:tc>
          <w:tcPr>
            <w:tcW w:w="4536" w:type="dxa"/>
          </w:tcPr>
          <w:p w:rsidR="00EA29C6" w:rsidRDefault="00EA29C6">
            <w:pPr>
              <w:pStyle w:val="ConsPlusNormal"/>
              <w:jc w:val="center"/>
            </w:pPr>
            <w:r>
              <w:t>Разрешаю/не разрешаю (необходимо указать да или нет)</w:t>
            </w:r>
          </w:p>
        </w:tc>
      </w:tr>
      <w:tr w:rsidR="00EA29C6">
        <w:tc>
          <w:tcPr>
            <w:tcW w:w="4535" w:type="dxa"/>
          </w:tcPr>
          <w:p w:rsidR="00EA29C6" w:rsidRDefault="00EA29C6">
            <w:pPr>
              <w:pStyle w:val="ConsPlusNormal"/>
            </w:pPr>
            <w:r>
              <w:t>Фамилия, имя, отчество (последнее - при наличии)</w:t>
            </w:r>
          </w:p>
        </w:tc>
        <w:tc>
          <w:tcPr>
            <w:tcW w:w="4536" w:type="dxa"/>
          </w:tcPr>
          <w:p w:rsidR="00EA29C6" w:rsidRDefault="00EA29C6">
            <w:pPr>
              <w:pStyle w:val="ConsPlusNormal"/>
            </w:pPr>
          </w:p>
        </w:tc>
      </w:tr>
      <w:tr w:rsidR="00EA29C6">
        <w:tc>
          <w:tcPr>
            <w:tcW w:w="4535" w:type="dxa"/>
          </w:tcPr>
          <w:p w:rsidR="00EA29C6" w:rsidRDefault="00EA29C6">
            <w:pPr>
              <w:pStyle w:val="ConsPlusNormal"/>
            </w:pPr>
            <w:r>
              <w:t>Дата, месяц, год рождения</w:t>
            </w:r>
          </w:p>
        </w:tc>
        <w:tc>
          <w:tcPr>
            <w:tcW w:w="4536" w:type="dxa"/>
          </w:tcPr>
          <w:p w:rsidR="00EA29C6" w:rsidRDefault="00EA29C6">
            <w:pPr>
              <w:pStyle w:val="ConsPlusNormal"/>
            </w:pPr>
          </w:p>
        </w:tc>
      </w:tr>
      <w:tr w:rsidR="00EA29C6">
        <w:tc>
          <w:tcPr>
            <w:tcW w:w="4535" w:type="dxa"/>
          </w:tcPr>
          <w:p w:rsidR="00EA29C6" w:rsidRDefault="00EA29C6">
            <w:pPr>
              <w:pStyle w:val="ConsPlusNormal"/>
            </w:pPr>
            <w:r>
              <w:lastRenderedPageBreak/>
              <w:t>Место работы, занимаемая должность</w:t>
            </w:r>
          </w:p>
        </w:tc>
        <w:tc>
          <w:tcPr>
            <w:tcW w:w="4536" w:type="dxa"/>
          </w:tcPr>
          <w:p w:rsidR="00EA29C6" w:rsidRDefault="00EA29C6">
            <w:pPr>
              <w:pStyle w:val="ConsPlusNormal"/>
            </w:pPr>
          </w:p>
        </w:tc>
      </w:tr>
      <w:tr w:rsidR="00EA29C6">
        <w:tc>
          <w:tcPr>
            <w:tcW w:w="4535" w:type="dxa"/>
          </w:tcPr>
          <w:p w:rsidR="00EA29C6" w:rsidRDefault="00EA29C6">
            <w:pPr>
              <w:pStyle w:val="ConsPlusNormal"/>
            </w:pPr>
            <w:r>
              <w:t>Пол</w:t>
            </w:r>
          </w:p>
        </w:tc>
        <w:tc>
          <w:tcPr>
            <w:tcW w:w="4536" w:type="dxa"/>
          </w:tcPr>
          <w:p w:rsidR="00EA29C6" w:rsidRDefault="00EA29C6">
            <w:pPr>
              <w:pStyle w:val="ConsPlusNormal"/>
            </w:pPr>
          </w:p>
        </w:tc>
      </w:tr>
      <w:tr w:rsidR="00EA29C6">
        <w:tc>
          <w:tcPr>
            <w:tcW w:w="4535" w:type="dxa"/>
          </w:tcPr>
          <w:p w:rsidR="00EA29C6" w:rsidRDefault="00EA29C6">
            <w:pPr>
              <w:pStyle w:val="ConsPlusNormal"/>
            </w:pPr>
            <w:r>
              <w:t>Образование</w:t>
            </w:r>
          </w:p>
        </w:tc>
        <w:tc>
          <w:tcPr>
            <w:tcW w:w="4536" w:type="dxa"/>
          </w:tcPr>
          <w:p w:rsidR="00EA29C6" w:rsidRDefault="00EA29C6">
            <w:pPr>
              <w:pStyle w:val="ConsPlusNormal"/>
            </w:pPr>
          </w:p>
        </w:tc>
      </w:tr>
      <w:tr w:rsidR="00EA29C6">
        <w:tc>
          <w:tcPr>
            <w:tcW w:w="4535" w:type="dxa"/>
          </w:tcPr>
          <w:p w:rsidR="00EA29C6" w:rsidRDefault="00EA29C6">
            <w:pPr>
              <w:pStyle w:val="ConsPlusNormal"/>
            </w:pPr>
            <w:r>
              <w:t>Ученая степень, ученое звание</w:t>
            </w:r>
          </w:p>
        </w:tc>
        <w:tc>
          <w:tcPr>
            <w:tcW w:w="4536" w:type="dxa"/>
          </w:tcPr>
          <w:p w:rsidR="00EA29C6" w:rsidRDefault="00EA29C6">
            <w:pPr>
              <w:pStyle w:val="ConsPlusNormal"/>
            </w:pPr>
          </w:p>
        </w:tc>
      </w:tr>
      <w:tr w:rsidR="00EA29C6">
        <w:tc>
          <w:tcPr>
            <w:tcW w:w="4535" w:type="dxa"/>
          </w:tcPr>
          <w:p w:rsidR="00EA29C6" w:rsidRDefault="00EA29C6">
            <w:pPr>
              <w:pStyle w:val="ConsPlusNormal"/>
            </w:pPr>
            <w:r>
              <w:t>Трудовой стаж</w:t>
            </w:r>
          </w:p>
        </w:tc>
        <w:tc>
          <w:tcPr>
            <w:tcW w:w="4536" w:type="dxa"/>
          </w:tcPr>
          <w:p w:rsidR="00EA29C6" w:rsidRDefault="00EA29C6">
            <w:pPr>
              <w:pStyle w:val="ConsPlusNormal"/>
            </w:pPr>
          </w:p>
        </w:tc>
      </w:tr>
      <w:tr w:rsidR="00EA29C6">
        <w:tc>
          <w:tcPr>
            <w:tcW w:w="4535" w:type="dxa"/>
          </w:tcPr>
          <w:p w:rsidR="00EA29C6" w:rsidRDefault="00EA29C6">
            <w:pPr>
              <w:pStyle w:val="ConsPlusNormal"/>
            </w:pPr>
            <w:r>
              <w:t>Награды и поощрения</w:t>
            </w:r>
          </w:p>
        </w:tc>
        <w:tc>
          <w:tcPr>
            <w:tcW w:w="4536"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nformat"/>
        <w:jc w:val="both"/>
      </w:pPr>
      <w:r>
        <w:t xml:space="preserve">    Настоящее согласие действует бессрочно.</w:t>
      </w:r>
    </w:p>
    <w:p w:rsidR="00EA29C6" w:rsidRDefault="00EA29C6">
      <w:pPr>
        <w:pStyle w:val="ConsPlusNonformat"/>
        <w:jc w:val="both"/>
      </w:pPr>
      <w:r>
        <w:t xml:space="preserve">    Перечень действий с персональными данными, на совершение которых дается</w:t>
      </w:r>
    </w:p>
    <w:p w:rsidR="00EA29C6" w:rsidRDefault="00EA29C6">
      <w:pPr>
        <w:pStyle w:val="ConsPlusNonformat"/>
        <w:jc w:val="both"/>
      </w:pPr>
      <w:r>
        <w:t>согласие,   общее   описание  используемых  оператором  способов  обработки</w:t>
      </w:r>
    </w:p>
    <w:p w:rsidR="00EA29C6" w:rsidRDefault="00EA29C6">
      <w:pPr>
        <w:pStyle w:val="ConsPlusNonformat"/>
        <w:jc w:val="both"/>
      </w:pPr>
      <w:r>
        <w:t>персональных  данных  (с  использованием  информационных  систем  и  без их</w:t>
      </w:r>
    </w:p>
    <w:p w:rsidR="00EA29C6" w:rsidRDefault="00EA29C6">
      <w:pPr>
        <w:pStyle w:val="ConsPlusNonformat"/>
        <w:jc w:val="both"/>
      </w:pPr>
      <w:r>
        <w:t xml:space="preserve">использования)  указаны  в  Федеральном  </w:t>
      </w:r>
      <w:hyperlink r:id="rId16" w:history="1">
        <w:r>
          <w:rPr>
            <w:color w:val="0000FF"/>
          </w:rPr>
          <w:t>законе</w:t>
        </w:r>
      </w:hyperlink>
      <w:r>
        <w:t xml:space="preserve">  от  27.07.2006 N 152-ФЗ "О</w:t>
      </w:r>
    </w:p>
    <w:p w:rsidR="00EA29C6" w:rsidRDefault="00EA29C6">
      <w:pPr>
        <w:pStyle w:val="ConsPlusNonformat"/>
        <w:jc w:val="both"/>
      </w:pPr>
      <w:r>
        <w:t>персональных данных", с которым я ознакомлен.</w:t>
      </w:r>
    </w:p>
    <w:p w:rsidR="00EA29C6" w:rsidRDefault="00EA29C6">
      <w:pPr>
        <w:pStyle w:val="ConsPlusNonformat"/>
        <w:jc w:val="both"/>
      </w:pPr>
    </w:p>
    <w:p w:rsidR="00EA29C6" w:rsidRDefault="00EA29C6">
      <w:pPr>
        <w:pStyle w:val="ConsPlusNonformat"/>
        <w:jc w:val="both"/>
      </w:pPr>
      <w:r>
        <w:t xml:space="preserve">                               _____________    ___________________________</w:t>
      </w:r>
    </w:p>
    <w:p w:rsidR="00EA29C6" w:rsidRDefault="00EA29C6">
      <w:pPr>
        <w:pStyle w:val="ConsPlusNonformat"/>
        <w:jc w:val="both"/>
      </w:pPr>
      <w:r>
        <w:t xml:space="preserve">                                 (подпись)         (расшифровка подписи)</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6</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bookmarkStart w:id="30" w:name="P1287"/>
      <w:bookmarkEnd w:id="30"/>
      <w:r>
        <w:t xml:space="preserve">                               ПРЕДСТАВЛЕНИЕ</w:t>
      </w:r>
    </w:p>
    <w:p w:rsidR="00EA29C6" w:rsidRDefault="00EA29C6">
      <w:pPr>
        <w:pStyle w:val="ConsPlusNonformat"/>
        <w:jc w:val="both"/>
      </w:pPr>
      <w:r>
        <w:t xml:space="preserve">            к награждению Благодарственным письмом Губернатора</w:t>
      </w:r>
    </w:p>
    <w:p w:rsidR="00EA29C6" w:rsidRDefault="00EA29C6">
      <w:pPr>
        <w:pStyle w:val="ConsPlusNonformat"/>
        <w:jc w:val="both"/>
      </w:pPr>
      <w:r>
        <w:t xml:space="preserve">                 Новосибирской области (для муниципальных</w:t>
      </w:r>
    </w:p>
    <w:p w:rsidR="00EA29C6" w:rsidRDefault="00EA29C6">
      <w:pPr>
        <w:pStyle w:val="ConsPlusNonformat"/>
        <w:jc w:val="both"/>
      </w:pPr>
      <w:r>
        <w:t xml:space="preserve">                    образований Новосибирской области)</w:t>
      </w:r>
    </w:p>
    <w:p w:rsidR="00EA29C6" w:rsidRDefault="00EA29C6">
      <w:pPr>
        <w:pStyle w:val="ConsPlusNonformat"/>
        <w:jc w:val="both"/>
      </w:pPr>
    </w:p>
    <w:p w:rsidR="00EA29C6" w:rsidRDefault="00EA29C6">
      <w:pPr>
        <w:pStyle w:val="ConsPlusNonformat"/>
        <w:jc w:val="both"/>
      </w:pPr>
      <w:r>
        <w:t>1. Наименование муниципального образования Новосибирской области</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2. Глава муниципального образования Новосибирской области</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lastRenderedPageBreak/>
        <w:t xml:space="preserve">              (фамилия, имя, отчество (последнее при наличии)</w:t>
      </w:r>
    </w:p>
    <w:p w:rsidR="00EA29C6" w:rsidRDefault="00EA29C6">
      <w:pPr>
        <w:pStyle w:val="ConsPlusNonformat"/>
        <w:jc w:val="both"/>
      </w:pPr>
      <w:r>
        <w:t>3.   Председатель   представительного   органа  муниципального  образования</w:t>
      </w:r>
    </w:p>
    <w:p w:rsidR="00EA29C6" w:rsidRDefault="00EA29C6">
      <w:pPr>
        <w:pStyle w:val="ConsPlusNonformat"/>
        <w:jc w:val="both"/>
      </w:pPr>
      <w:r>
        <w:t>Новосибирской области _____________________________________________________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 xml:space="preserve">              (фамилия, имя, отчество (последнее при наличии)</w:t>
      </w:r>
    </w:p>
    <w:p w:rsidR="00EA29C6" w:rsidRDefault="00EA29C6">
      <w:pPr>
        <w:pStyle w:val="ConsPlusNonformat"/>
        <w:jc w:val="both"/>
      </w:pPr>
      <w:r>
        <w:t>4.   Характеристика  достижений  муниципального  образования  Новосибирской</w:t>
      </w:r>
    </w:p>
    <w:p w:rsidR="00EA29C6" w:rsidRDefault="00EA29C6">
      <w:pPr>
        <w:pStyle w:val="ConsPlusNonformat"/>
        <w:jc w:val="both"/>
      </w:pPr>
      <w:r>
        <w:t>области</w:t>
      </w:r>
    </w:p>
    <w:p w:rsidR="00EA29C6" w:rsidRDefault="00EA29C6">
      <w:pPr>
        <w:pStyle w:val="ConsPlusNonformat"/>
        <w:jc w:val="both"/>
      </w:pPr>
    </w:p>
    <w:p w:rsidR="00EA29C6" w:rsidRDefault="00EA29C6">
      <w:pPr>
        <w:pStyle w:val="ConsPlusNonformat"/>
        <w:jc w:val="both"/>
      </w:pPr>
    </w:p>
    <w:p w:rsidR="00EA29C6" w:rsidRDefault="00EA29C6">
      <w:pPr>
        <w:pStyle w:val="ConsPlusNonformat"/>
        <w:jc w:val="both"/>
      </w:pPr>
      <w:r>
        <w:t>5. Предполагаемая дата награждения ____________________</w:t>
      </w:r>
    </w:p>
    <w:p w:rsidR="00EA29C6" w:rsidRDefault="00EA29C6">
      <w:pPr>
        <w:pStyle w:val="ConsPlusNonformat"/>
        <w:jc w:val="both"/>
      </w:pPr>
      <w:r>
        <w:t xml:space="preserve">    Достоверность сведений, указанных в представлении, подтверждаю:</w:t>
      </w:r>
    </w:p>
    <w:p w:rsidR="00EA29C6" w:rsidRDefault="00EA29C6">
      <w:pPr>
        <w:pStyle w:val="ConsPlusNonformat"/>
        <w:jc w:val="both"/>
      </w:pPr>
    </w:p>
    <w:p w:rsidR="00EA29C6" w:rsidRDefault="00EA29C6">
      <w:pPr>
        <w:pStyle w:val="ConsPlusNonformat"/>
        <w:jc w:val="both"/>
      </w:pPr>
      <w:r>
        <w:t>Глава __________________ района</w:t>
      </w:r>
    </w:p>
    <w:p w:rsidR="00EA29C6" w:rsidRDefault="00EA29C6">
      <w:pPr>
        <w:pStyle w:val="ConsPlusNonformat"/>
        <w:jc w:val="both"/>
      </w:pPr>
      <w:r>
        <w:t xml:space="preserve">     Новосибирской области                    _____________________________</w:t>
      </w:r>
    </w:p>
    <w:p w:rsidR="00EA29C6" w:rsidRDefault="00EA29C6">
      <w:pPr>
        <w:pStyle w:val="ConsPlusNonformat"/>
        <w:jc w:val="both"/>
      </w:pPr>
      <w:r>
        <w:t xml:space="preserve">   (наименование должности)                        (фамилия, инициалы)</w:t>
      </w:r>
    </w:p>
    <w:p w:rsidR="00EA29C6" w:rsidRDefault="00EA29C6">
      <w:pPr>
        <w:pStyle w:val="ConsPlusNonformat"/>
        <w:jc w:val="both"/>
      </w:pPr>
    </w:p>
    <w:p w:rsidR="00EA29C6" w:rsidRDefault="00EA29C6">
      <w:pPr>
        <w:pStyle w:val="ConsPlusNonformat"/>
        <w:jc w:val="both"/>
      </w:pPr>
      <w:r>
        <w:t xml:space="preserve">                            М.П. (при наличии)</w:t>
      </w:r>
    </w:p>
    <w:p w:rsidR="00EA29C6" w:rsidRDefault="00EA29C6">
      <w:pPr>
        <w:pStyle w:val="ConsPlusNonformat"/>
        <w:jc w:val="both"/>
      </w:pPr>
      <w:r>
        <w:t xml:space="preserve">                                              _____________________________</w:t>
      </w:r>
    </w:p>
    <w:p w:rsidR="00EA29C6" w:rsidRDefault="00EA29C6">
      <w:pPr>
        <w:pStyle w:val="ConsPlusNonformat"/>
        <w:jc w:val="both"/>
      </w:pPr>
      <w:r>
        <w:t>"____" ____________ 2022 г.                             (подпись)</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7</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между муниципальными районами</w:t>
      </w:r>
    </w:p>
    <w:p w:rsidR="00EA29C6" w:rsidRDefault="00EA29C6">
      <w:pPr>
        <w:pStyle w:val="ConsPlusNormal"/>
        <w:jc w:val="right"/>
      </w:pPr>
      <w:r>
        <w:t>Новосибирской области,</w:t>
      </w:r>
    </w:p>
    <w:p w:rsidR="00EA29C6" w:rsidRDefault="00EA29C6">
      <w:pPr>
        <w:pStyle w:val="ConsPlusNormal"/>
        <w:jc w:val="right"/>
      </w:pPr>
      <w:r>
        <w:t>сельскохозяйственными организациями,</w:t>
      </w:r>
    </w:p>
    <w:p w:rsidR="00EA29C6" w:rsidRDefault="00EA29C6">
      <w:pPr>
        <w:pStyle w:val="ConsPlusNormal"/>
        <w:jc w:val="right"/>
      </w:pPr>
      <w:r>
        <w:t>крестьянскими (фермерскими) хозяйствами,</w:t>
      </w:r>
    </w:p>
    <w:p w:rsidR="00EA29C6" w:rsidRDefault="00EA29C6">
      <w:pPr>
        <w:pStyle w:val="ConsPlusNormal"/>
        <w:jc w:val="right"/>
      </w:pPr>
      <w:r>
        <w:t>индивидуальными предпринимателями,</w:t>
      </w:r>
    </w:p>
    <w:p w:rsidR="00EA29C6" w:rsidRDefault="00EA29C6">
      <w:pPr>
        <w:pStyle w:val="ConsPlusNormal"/>
        <w:jc w:val="right"/>
      </w:pPr>
      <w:r>
        <w:t>профессиональными образовательными</w:t>
      </w:r>
    </w:p>
    <w:p w:rsidR="00EA29C6" w:rsidRDefault="00EA29C6">
      <w:pPr>
        <w:pStyle w:val="ConsPlusNormal"/>
        <w:jc w:val="right"/>
      </w:pPr>
      <w:r>
        <w:t>организациями, занятыми в производстве</w:t>
      </w:r>
    </w:p>
    <w:p w:rsidR="00EA29C6" w:rsidRDefault="00EA29C6">
      <w:pPr>
        <w:pStyle w:val="ConsPlusNormal"/>
        <w:jc w:val="right"/>
      </w:pPr>
      <w:r>
        <w:t>сельскохозяйственной продукции;</w:t>
      </w:r>
    </w:p>
    <w:p w:rsidR="00EA29C6" w:rsidRDefault="00EA29C6">
      <w:pPr>
        <w:pStyle w:val="ConsPlusNormal"/>
        <w:jc w:val="right"/>
      </w:pPr>
      <w:r>
        <w:t>организациями агропромышленного</w:t>
      </w:r>
    </w:p>
    <w:p w:rsidR="00EA29C6" w:rsidRDefault="00EA29C6">
      <w:pPr>
        <w:pStyle w:val="ConsPlusNormal"/>
        <w:jc w:val="right"/>
      </w:pPr>
      <w:r>
        <w:t>комплекса, индивидуальными</w:t>
      </w:r>
    </w:p>
    <w:p w:rsidR="00EA29C6" w:rsidRDefault="00EA29C6">
      <w:pPr>
        <w:pStyle w:val="ConsPlusNormal"/>
        <w:jc w:val="right"/>
      </w:pPr>
      <w:r>
        <w:t>предпринимателями, осуществляющими</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jc w:val="right"/>
      </w:pPr>
      <w:r>
        <w:t>хранение, складирование зерна</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bookmarkStart w:id="31" w:name="P1342"/>
      <w:bookmarkEnd w:id="31"/>
      <w:r>
        <w:t xml:space="preserve">                               ПРЕДСТАВЛЕНИЕ</w:t>
      </w:r>
    </w:p>
    <w:p w:rsidR="00EA29C6" w:rsidRDefault="00EA29C6">
      <w:pPr>
        <w:pStyle w:val="ConsPlusNonformat"/>
        <w:jc w:val="both"/>
      </w:pPr>
      <w:r>
        <w:t xml:space="preserve">            к награждению Благодарственным письмом Губернатора</w:t>
      </w:r>
    </w:p>
    <w:p w:rsidR="00EA29C6" w:rsidRDefault="00EA29C6">
      <w:pPr>
        <w:pStyle w:val="ConsPlusNonformat"/>
        <w:jc w:val="both"/>
      </w:pPr>
      <w:r>
        <w:t xml:space="preserve">            Новосибирской области (для коллективов организаций)</w:t>
      </w:r>
    </w:p>
    <w:p w:rsidR="00EA29C6" w:rsidRDefault="00EA29C6">
      <w:pPr>
        <w:pStyle w:val="ConsPlusNonformat"/>
        <w:jc w:val="both"/>
      </w:pPr>
    </w:p>
    <w:p w:rsidR="00EA29C6" w:rsidRDefault="00EA29C6">
      <w:pPr>
        <w:pStyle w:val="ConsPlusNonformat"/>
        <w:jc w:val="both"/>
      </w:pPr>
      <w:r>
        <w:t>1. Наименование организации 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2. Дата учреждения организации ____________________________________________</w:t>
      </w:r>
    </w:p>
    <w:p w:rsidR="00EA29C6" w:rsidRDefault="00EA29C6">
      <w:pPr>
        <w:pStyle w:val="ConsPlusNonformat"/>
        <w:jc w:val="both"/>
      </w:pPr>
      <w:r>
        <w:t>3. Место нахождения организации ___________________________________________</w:t>
      </w:r>
    </w:p>
    <w:p w:rsidR="00EA29C6" w:rsidRDefault="00EA29C6">
      <w:pPr>
        <w:pStyle w:val="ConsPlusNonformat"/>
        <w:jc w:val="both"/>
      </w:pPr>
      <w:r>
        <w:t xml:space="preserve">                                                  (адрес)</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4. Характеристика с указанием конкретных заслуг коллектива организации</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lastRenderedPageBreak/>
        <w:t>5.  Задолженность  по уплате налогов в бюджеты бюджетной системы Российской</w:t>
      </w:r>
    </w:p>
    <w:p w:rsidR="00EA29C6" w:rsidRDefault="00EA29C6">
      <w:pPr>
        <w:pStyle w:val="ConsPlusNonformat"/>
        <w:jc w:val="both"/>
      </w:pPr>
      <w:r>
        <w:t>Федерации  и страховых взносов в Пенсионный фонд Российской Федерации, Фонд</w:t>
      </w:r>
    </w:p>
    <w:p w:rsidR="00EA29C6" w:rsidRDefault="00EA29C6">
      <w:pPr>
        <w:pStyle w:val="ConsPlusNonformat"/>
        <w:jc w:val="both"/>
      </w:pPr>
      <w:r>
        <w:t>социального    страхования    Российской    Федерации,   Федеральный   фонд</w:t>
      </w:r>
    </w:p>
    <w:p w:rsidR="00EA29C6" w:rsidRDefault="00EA29C6">
      <w:pPr>
        <w:pStyle w:val="ConsPlusNonformat"/>
        <w:jc w:val="both"/>
      </w:pPr>
      <w:r>
        <w:t>обязательного медицинского страхования и Территориальный фонд обязательного</w:t>
      </w:r>
    </w:p>
    <w:p w:rsidR="00EA29C6" w:rsidRDefault="00EA29C6">
      <w:pPr>
        <w:pStyle w:val="ConsPlusNonformat"/>
        <w:jc w:val="both"/>
      </w:pPr>
      <w:r>
        <w:t>медицинского страхования отсутствует.</w:t>
      </w:r>
    </w:p>
    <w:p w:rsidR="00EA29C6" w:rsidRDefault="00EA29C6">
      <w:pPr>
        <w:pStyle w:val="ConsPlusNonformat"/>
        <w:jc w:val="both"/>
      </w:pPr>
      <w:r>
        <w:t>6. Предполагаемая дата награждения ________________________________________</w:t>
      </w:r>
    </w:p>
    <w:p w:rsidR="00EA29C6" w:rsidRDefault="00EA29C6">
      <w:pPr>
        <w:pStyle w:val="ConsPlusNonformat"/>
        <w:jc w:val="both"/>
      </w:pPr>
      <w:r>
        <w:t>Достоверность сведений, указанных в представлении, подтверждаю:</w:t>
      </w:r>
    </w:p>
    <w:p w:rsidR="00EA29C6" w:rsidRDefault="00EA29C6">
      <w:pPr>
        <w:pStyle w:val="ConsPlusNonformat"/>
        <w:jc w:val="both"/>
      </w:pPr>
    </w:p>
    <w:p w:rsidR="00EA29C6" w:rsidRDefault="00EA29C6">
      <w:pPr>
        <w:pStyle w:val="ConsPlusNonformat"/>
        <w:jc w:val="both"/>
      </w:pPr>
      <w:r>
        <w:t>____________________________________      _________________________________</w:t>
      </w:r>
    </w:p>
    <w:p w:rsidR="00EA29C6" w:rsidRDefault="00EA29C6">
      <w:pPr>
        <w:pStyle w:val="ConsPlusNonformat"/>
        <w:jc w:val="both"/>
      </w:pPr>
      <w:r>
        <w:t xml:space="preserve">      (наименование должности)                   (фамилия, инициалы)</w:t>
      </w:r>
    </w:p>
    <w:p w:rsidR="00EA29C6" w:rsidRDefault="00EA29C6">
      <w:pPr>
        <w:pStyle w:val="ConsPlusNonformat"/>
        <w:jc w:val="both"/>
      </w:pPr>
    </w:p>
    <w:p w:rsidR="00EA29C6" w:rsidRDefault="00EA29C6">
      <w:pPr>
        <w:pStyle w:val="ConsPlusNonformat"/>
        <w:jc w:val="both"/>
      </w:pPr>
      <w:r>
        <w:t xml:space="preserve">                            М.П. (при наличии)</w:t>
      </w:r>
    </w:p>
    <w:p w:rsidR="00EA29C6" w:rsidRDefault="00EA29C6">
      <w:pPr>
        <w:pStyle w:val="ConsPlusNonformat"/>
        <w:jc w:val="both"/>
      </w:pPr>
    </w:p>
    <w:p w:rsidR="00EA29C6" w:rsidRDefault="00EA29C6">
      <w:pPr>
        <w:pStyle w:val="ConsPlusNonformat"/>
        <w:jc w:val="both"/>
      </w:pPr>
      <w:r>
        <w:t>"____" ______________ 2022 г.             _________________________________</w:t>
      </w:r>
    </w:p>
    <w:p w:rsidR="00EA29C6" w:rsidRDefault="00EA29C6">
      <w:pPr>
        <w:pStyle w:val="ConsPlusNonformat"/>
        <w:jc w:val="both"/>
      </w:pPr>
      <w:r>
        <w:t xml:space="preserve">                                                      (подпись)</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0"/>
      </w:pPr>
      <w:r>
        <w:t>Утверждено</w:t>
      </w:r>
    </w:p>
    <w:p w:rsidR="00EA29C6" w:rsidRDefault="00EA29C6">
      <w:pPr>
        <w:pStyle w:val="ConsPlusNormal"/>
        <w:jc w:val="right"/>
      </w:pPr>
      <w:r>
        <w:t>постановлением</w:t>
      </w:r>
    </w:p>
    <w:p w:rsidR="00EA29C6" w:rsidRDefault="00EA29C6">
      <w:pPr>
        <w:pStyle w:val="ConsPlusNormal"/>
        <w:jc w:val="right"/>
      </w:pPr>
      <w:r>
        <w:t>Правительства Новосибирской области</w:t>
      </w:r>
    </w:p>
    <w:p w:rsidR="00EA29C6" w:rsidRDefault="00EA29C6">
      <w:pPr>
        <w:pStyle w:val="ConsPlusNormal"/>
        <w:jc w:val="right"/>
      </w:pPr>
      <w:r>
        <w:t>от 04.04.2022 N 147-п</w:t>
      </w:r>
    </w:p>
    <w:p w:rsidR="00EA29C6" w:rsidRDefault="00EA29C6">
      <w:pPr>
        <w:pStyle w:val="ConsPlusNormal"/>
        <w:ind w:firstLine="540"/>
        <w:jc w:val="both"/>
      </w:pPr>
    </w:p>
    <w:p w:rsidR="00EA29C6" w:rsidRDefault="00EA29C6">
      <w:pPr>
        <w:pStyle w:val="ConsPlusTitle"/>
        <w:jc w:val="center"/>
      </w:pPr>
      <w:bookmarkStart w:id="32" w:name="P1380"/>
      <w:bookmarkEnd w:id="32"/>
      <w:r>
        <w:t>ПОЛОЖЕНИЕ</w:t>
      </w:r>
    </w:p>
    <w:p w:rsidR="00EA29C6" w:rsidRDefault="00EA29C6">
      <w:pPr>
        <w:pStyle w:val="ConsPlusTitle"/>
        <w:jc w:val="center"/>
      </w:pPr>
      <w:r>
        <w:t>О ТРУДОВОМ СОРЕВНОВАНИИ В АГРОПРОМЫШЛЕННОМ КОМПЛЕКСЕ</w:t>
      </w:r>
    </w:p>
    <w:p w:rsidR="00EA29C6" w:rsidRDefault="00EA29C6">
      <w:pPr>
        <w:pStyle w:val="ConsPlusTitle"/>
        <w:jc w:val="center"/>
      </w:pPr>
      <w:r>
        <w:t>НОВОСИБИРСКОЙ ОБЛАСТИ В 2022 ГОДУ СРЕДИ УЧЕНИЧЕСКИХ БРИГАД</w:t>
      </w:r>
    </w:p>
    <w:p w:rsidR="00EA29C6" w:rsidRDefault="00EA29C6">
      <w:pPr>
        <w:pStyle w:val="ConsPlusTitle"/>
        <w:jc w:val="center"/>
      </w:pPr>
      <w:r>
        <w:t>ОБЩЕОБРАЗОВАТЕЛЬНЫХ ОРГАНИЗАЦИЙ; ЗВЕНЬЕВ РАБОТНИКОВ,</w:t>
      </w:r>
    </w:p>
    <w:p w:rsidR="00EA29C6" w:rsidRDefault="00EA29C6">
      <w:pPr>
        <w:pStyle w:val="ConsPlusTitle"/>
        <w:jc w:val="center"/>
      </w:pPr>
      <w:r>
        <w:t>ЗАНЯТЫХ В ПРОИЗВОДСТВЕ СЕЛЬСКОХОЗЯЙСТВЕННОЙ ПРОДУКЦИИ;</w:t>
      </w:r>
    </w:p>
    <w:p w:rsidR="00EA29C6" w:rsidRDefault="00EA29C6">
      <w:pPr>
        <w:pStyle w:val="ConsPlusTitle"/>
        <w:jc w:val="center"/>
      </w:pPr>
      <w:r>
        <w:t>РАБОТНИКОВ РАСТЕНИЕВОДСТВА, ЖИВОТНОВОДСТВА, ЗАНЯТЫХ</w:t>
      </w:r>
    </w:p>
    <w:p w:rsidR="00EA29C6" w:rsidRDefault="00EA29C6">
      <w:pPr>
        <w:pStyle w:val="ConsPlusTitle"/>
        <w:jc w:val="center"/>
      </w:pPr>
      <w:r>
        <w:t>В СЕЛЬСКОХОЗЯЙСТВЕННОМ ПРОИЗВОДСТВЕ; РАБОТНИКОВ ОРГАНИЗАЦИЙ</w:t>
      </w:r>
    </w:p>
    <w:p w:rsidR="00EA29C6" w:rsidRDefault="00EA29C6">
      <w:pPr>
        <w:pStyle w:val="ConsPlusTitle"/>
        <w:jc w:val="center"/>
      </w:pPr>
      <w:r>
        <w:t>АГРОПРОМЫШЛЕННОГО КОМПЛЕКСА И ИНДИВИДУАЛЬНЫХ</w:t>
      </w:r>
    </w:p>
    <w:p w:rsidR="00EA29C6" w:rsidRDefault="00EA29C6">
      <w:pPr>
        <w:pStyle w:val="ConsPlusTitle"/>
        <w:jc w:val="center"/>
      </w:pPr>
      <w:r>
        <w:t>ПРЕДПРИНИМАТЕЛЕЙ, ОСУЩЕСТВЛЯЮЩИХ ПРОИЗВОДСТВО И (ИЛИ)</w:t>
      </w:r>
    </w:p>
    <w:p w:rsidR="00EA29C6" w:rsidRDefault="00EA29C6">
      <w:pPr>
        <w:pStyle w:val="ConsPlusTitle"/>
        <w:jc w:val="center"/>
      </w:pPr>
      <w:r>
        <w:t>ПЕРЕРАБОТКУ СЕЛЬСКОХОЗЯЙСТВЕННОЙ ПРОДУКЦИИ</w:t>
      </w:r>
    </w:p>
    <w:p w:rsidR="00EA29C6" w:rsidRDefault="00EA29C6">
      <w:pPr>
        <w:pStyle w:val="ConsPlusNormal"/>
        <w:ind w:firstLine="540"/>
        <w:jc w:val="both"/>
      </w:pPr>
    </w:p>
    <w:p w:rsidR="00EA29C6" w:rsidRDefault="00EA29C6">
      <w:pPr>
        <w:pStyle w:val="ConsPlusTitle"/>
        <w:jc w:val="center"/>
        <w:outlineLvl w:val="1"/>
      </w:pPr>
      <w:r>
        <w:t>I. Общие положения</w:t>
      </w:r>
    </w:p>
    <w:p w:rsidR="00EA29C6" w:rsidRDefault="00EA29C6">
      <w:pPr>
        <w:pStyle w:val="ConsPlusNormal"/>
        <w:ind w:firstLine="540"/>
        <w:jc w:val="both"/>
      </w:pPr>
    </w:p>
    <w:p w:rsidR="00EA29C6" w:rsidRDefault="00EA29C6">
      <w:pPr>
        <w:pStyle w:val="ConsPlusNormal"/>
        <w:ind w:firstLine="540"/>
        <w:jc w:val="both"/>
      </w:pPr>
      <w:r>
        <w:t>1. Настоящее Положение определяет порядок проведения трудового соревнования в агропромышленном комплексе Новосибирской области в 2022 году (далее - соревнование) по достижению высоких производственных показателей работы среди:</w:t>
      </w:r>
    </w:p>
    <w:p w:rsidR="00EA29C6" w:rsidRDefault="00EA29C6">
      <w:pPr>
        <w:pStyle w:val="ConsPlusNormal"/>
        <w:spacing w:before="220"/>
        <w:ind w:firstLine="540"/>
        <w:jc w:val="both"/>
      </w:pPr>
      <w:r>
        <w:t>ученических бригад общеобразовательных организаций;</w:t>
      </w:r>
    </w:p>
    <w:p w:rsidR="00EA29C6" w:rsidRDefault="00EA29C6">
      <w:pPr>
        <w:pStyle w:val="ConsPlusNormal"/>
        <w:spacing w:before="220"/>
        <w:ind w:firstLine="540"/>
        <w:jc w:val="both"/>
      </w:pPr>
      <w:r>
        <w:t>звеньев работников, занятых в производстве сельскохозяйственной продукции;</w:t>
      </w:r>
    </w:p>
    <w:p w:rsidR="00EA29C6" w:rsidRDefault="00EA29C6">
      <w:pPr>
        <w:pStyle w:val="ConsPlusNormal"/>
        <w:spacing w:before="220"/>
        <w:ind w:firstLine="540"/>
        <w:jc w:val="both"/>
      </w:pPr>
      <w:r>
        <w:t>работников растениеводства, животноводства, занятых в сельскохозяйственном производстве;</w:t>
      </w:r>
    </w:p>
    <w:p w:rsidR="00EA29C6" w:rsidRDefault="00EA29C6">
      <w:pPr>
        <w:pStyle w:val="ConsPlusNormal"/>
        <w:spacing w:before="220"/>
        <w:ind w:firstLine="540"/>
        <w:jc w:val="both"/>
      </w:pPr>
      <w:r>
        <w:t>работников организаций агропромышленного комплекса и индивидуальных предпринимателей, осуществляющих производство и (или) переработку сельскохозяйственной продукции.</w:t>
      </w:r>
    </w:p>
    <w:p w:rsidR="00EA29C6" w:rsidRDefault="00EA29C6">
      <w:pPr>
        <w:pStyle w:val="ConsPlusNormal"/>
        <w:spacing w:before="220"/>
        <w:ind w:firstLine="540"/>
        <w:jc w:val="both"/>
      </w:pPr>
      <w:r>
        <w:t xml:space="preserve">2. Целью проведения соревнования является стимулирование ученических бригад общеобразовательных организаций, звеньев работников, занятых в производстве сельскохозяйственной продукции, а также работников, занятых в сельскохозяйственном производстве и (или) переработке на территории Новосибирской области, для достижения высоких </w:t>
      </w:r>
      <w:r>
        <w:lastRenderedPageBreak/>
        <w:t>производственных показателей.</w:t>
      </w:r>
    </w:p>
    <w:p w:rsidR="00EA29C6" w:rsidRDefault="00EA29C6">
      <w:pPr>
        <w:pStyle w:val="ConsPlusNormal"/>
        <w:spacing w:before="220"/>
        <w:ind w:firstLine="540"/>
        <w:jc w:val="both"/>
      </w:pPr>
      <w:r>
        <w:t>3. Объявление о проведении соревнования размещается на официальном сайте министерства сельского хозяйства Новосибирской области (далее - Министерство) в информационно-телекоммуникационной сети "Интернет" (www.mcx.nso.ru) не позднее 20 июня текущего года.</w:t>
      </w:r>
    </w:p>
    <w:p w:rsidR="00EA29C6" w:rsidRDefault="00EA29C6">
      <w:pPr>
        <w:pStyle w:val="ConsPlusNormal"/>
        <w:spacing w:before="220"/>
        <w:ind w:firstLine="540"/>
        <w:jc w:val="both"/>
      </w:pPr>
      <w:bookmarkStart w:id="33" w:name="P1400"/>
      <w:bookmarkEnd w:id="33"/>
      <w:r>
        <w:t>4. Дата подведения итогов соревнования определяется Министерством. При этом итоги соревнования подводятся не позднее 7 ноября текущего года.</w:t>
      </w:r>
    </w:p>
    <w:p w:rsidR="00EA29C6" w:rsidRDefault="00EA29C6">
      <w:pPr>
        <w:pStyle w:val="ConsPlusNormal"/>
        <w:spacing w:before="220"/>
        <w:ind w:firstLine="540"/>
        <w:jc w:val="both"/>
      </w:pPr>
      <w:r>
        <w:t>Документы для подведения итогов соревнования принимаются Министерством с 1 по 25 октября текущего года.</w:t>
      </w:r>
    </w:p>
    <w:p w:rsidR="00EA29C6" w:rsidRDefault="00EA29C6">
      <w:pPr>
        <w:pStyle w:val="ConsPlusNormal"/>
        <w:spacing w:before="220"/>
        <w:ind w:firstLine="540"/>
        <w:jc w:val="both"/>
      </w:pPr>
      <w:r>
        <w:t xml:space="preserve">5. Для участия в подведении итогов соревнования в срок, определенный </w:t>
      </w:r>
      <w:hyperlink w:anchor="P1400" w:history="1">
        <w:r>
          <w:rPr>
            <w:color w:val="0000FF"/>
          </w:rPr>
          <w:t>пунктом 4</w:t>
        </w:r>
      </w:hyperlink>
      <w:r>
        <w:t xml:space="preserve"> настоящего Положения, руководителями организации, профессиональной образовательной организации, индивидуальным предпринимателем (либо представителем организации по доверенности) представляются в Министерство:</w:t>
      </w:r>
    </w:p>
    <w:p w:rsidR="00EA29C6" w:rsidRDefault="00EA29C6">
      <w:pPr>
        <w:pStyle w:val="ConsPlusNormal"/>
        <w:spacing w:before="220"/>
        <w:ind w:firstLine="540"/>
        <w:jc w:val="both"/>
      </w:pPr>
      <w:r>
        <w:t xml:space="preserve">1) </w:t>
      </w:r>
      <w:hyperlink w:anchor="P1732" w:history="1">
        <w:r>
          <w:rPr>
            <w:color w:val="0000FF"/>
          </w:rPr>
          <w:t>заявка</w:t>
        </w:r>
      </w:hyperlink>
      <w:r>
        <w:t xml:space="preserve"> на участие в подведении итогов соревнования в 2022 году ученической бригады общеобразовательной организации, звена работников, работников растениеводства, животноводства, занятых в сельскохозяйственном производстве, работников организаций агропромышленного комплекса и индивидуальных предпринимателей, осуществляющих производство и (или) переработку сельскохозяйственной продукции (далее - заявка), по форме согласно приложению N 1 к настоящему Положению с приложением </w:t>
      </w:r>
      <w:hyperlink w:anchor="P1803" w:history="1">
        <w:r>
          <w:rPr>
            <w:color w:val="0000FF"/>
          </w:rPr>
          <w:t>представления</w:t>
        </w:r>
      </w:hyperlink>
      <w:r>
        <w:t xml:space="preserve"> на каждого члена ученической бригады общеобразовательной организации, звена работников, работников растениеводства, животноводства, занятых в сельскохозяйственном производстве, работников организаций агропромышленного комплекса и индивидуальных предпринимателей, осуществляющих производство и (или) переработку сельскохозяйственной продукции, по форме согласно приложению N 2 к настоящему Положению, подписанная руководителем организации, индивидуальным предпринимателем (либо представителем организации по доверенности);</w:t>
      </w:r>
    </w:p>
    <w:p w:rsidR="00EA29C6" w:rsidRDefault="00EA29C6">
      <w:pPr>
        <w:pStyle w:val="ConsPlusNormal"/>
        <w:spacing w:before="220"/>
        <w:ind w:firstLine="540"/>
        <w:jc w:val="both"/>
      </w:pPr>
      <w:r>
        <w:t>2) копии второй и третьей страниц паспорта гражданина Российской Федерации, а также копии страниц, содержащих сведения о месте жительства, работника, члена ученической бригады;</w:t>
      </w:r>
    </w:p>
    <w:p w:rsidR="00EA29C6" w:rsidRDefault="00EA29C6">
      <w:pPr>
        <w:pStyle w:val="ConsPlusNormal"/>
        <w:spacing w:before="220"/>
        <w:ind w:firstLine="540"/>
        <w:jc w:val="both"/>
      </w:pPr>
      <w:bookmarkStart w:id="34" w:name="P1405"/>
      <w:bookmarkEnd w:id="34"/>
      <w:r>
        <w:t>3) копия свидетельства о постановке работника на налоговый учет (при наличии);</w:t>
      </w:r>
    </w:p>
    <w:p w:rsidR="00EA29C6" w:rsidRDefault="00EA29C6">
      <w:pPr>
        <w:pStyle w:val="ConsPlusNormal"/>
        <w:spacing w:before="220"/>
        <w:ind w:firstLine="540"/>
        <w:jc w:val="both"/>
      </w:pPr>
      <w:r>
        <w:t>4) копия трудового договора или трудовой книжки работника, заверенная работодателем, либо справка общеобразовательной организации об обучении члена ученической бригады;</w:t>
      </w:r>
    </w:p>
    <w:p w:rsidR="00EA29C6" w:rsidRDefault="00EA29C6">
      <w:pPr>
        <w:pStyle w:val="ConsPlusNormal"/>
        <w:spacing w:before="220"/>
        <w:ind w:firstLine="540"/>
        <w:jc w:val="both"/>
      </w:pPr>
      <w:bookmarkStart w:id="35" w:name="P1407"/>
      <w:bookmarkEnd w:id="35"/>
      <w:r>
        <w:t>5) копия страхового свидетельства обязательного пенсионного страхования работника;</w:t>
      </w:r>
    </w:p>
    <w:p w:rsidR="00EA29C6" w:rsidRDefault="00EA29C6">
      <w:pPr>
        <w:pStyle w:val="ConsPlusNormal"/>
        <w:spacing w:before="220"/>
        <w:ind w:firstLine="540"/>
        <w:jc w:val="both"/>
      </w:pPr>
      <w:r>
        <w:t xml:space="preserve">6) заявление о согласии на передачу и обработку персональных данных участника соревнования в соответствии с законодательством Российской Федерации по форме согласно </w:t>
      </w:r>
      <w:hyperlink w:anchor="P1874" w:history="1">
        <w:r>
          <w:rPr>
            <w:color w:val="0000FF"/>
          </w:rPr>
          <w:t>приложению N 3</w:t>
        </w:r>
      </w:hyperlink>
      <w:r>
        <w:t xml:space="preserve"> к настоящему Положению;</w:t>
      </w:r>
    </w:p>
    <w:p w:rsidR="00EA29C6" w:rsidRDefault="00EA29C6">
      <w:pPr>
        <w:pStyle w:val="ConsPlusNormal"/>
        <w:spacing w:before="220"/>
        <w:ind w:firstLine="540"/>
        <w:jc w:val="both"/>
      </w:pPr>
      <w:r>
        <w:t>7) показатели работы:</w:t>
      </w:r>
    </w:p>
    <w:p w:rsidR="00EA29C6" w:rsidRDefault="00EA29C6">
      <w:pPr>
        <w:pStyle w:val="ConsPlusNormal"/>
        <w:spacing w:before="220"/>
        <w:ind w:firstLine="540"/>
        <w:jc w:val="both"/>
      </w:pPr>
      <w:r>
        <w:t xml:space="preserve">работников отрасли растениеводства, занятых в сельскохозяйственном производстве, по формам согласно </w:t>
      </w:r>
      <w:hyperlink w:anchor="P1947" w:history="1">
        <w:r>
          <w:rPr>
            <w:color w:val="0000FF"/>
          </w:rPr>
          <w:t>приложению N 4</w:t>
        </w:r>
      </w:hyperlink>
      <w:r>
        <w:t xml:space="preserve"> к настоящему Положению;</w:t>
      </w:r>
    </w:p>
    <w:p w:rsidR="00EA29C6" w:rsidRDefault="00EA29C6">
      <w:pPr>
        <w:pStyle w:val="ConsPlusNormal"/>
        <w:spacing w:before="220"/>
        <w:ind w:firstLine="540"/>
        <w:jc w:val="both"/>
      </w:pPr>
      <w:r>
        <w:t xml:space="preserve">работников отрасли животноводства, занятых в сельскохозяйственном производстве, по формам согласно </w:t>
      </w:r>
      <w:hyperlink w:anchor="P2965" w:history="1">
        <w:r>
          <w:rPr>
            <w:color w:val="0000FF"/>
          </w:rPr>
          <w:t>приложению N 5</w:t>
        </w:r>
      </w:hyperlink>
      <w:r>
        <w:t xml:space="preserve"> к настоящему Положению;</w:t>
      </w:r>
    </w:p>
    <w:p w:rsidR="00EA29C6" w:rsidRDefault="00EA29C6">
      <w:pPr>
        <w:pStyle w:val="ConsPlusNormal"/>
        <w:spacing w:before="220"/>
        <w:ind w:firstLine="540"/>
        <w:jc w:val="both"/>
      </w:pPr>
      <w:r>
        <w:t xml:space="preserve">работников организаций агропромышленного комплекса и индивидуальных предпринимателей, осуществляющих производство и (или) переработку сельскохозяйственной продукции, по формам согласно </w:t>
      </w:r>
      <w:hyperlink w:anchor="P3454" w:history="1">
        <w:r>
          <w:rPr>
            <w:color w:val="0000FF"/>
          </w:rPr>
          <w:t>приложению N 6</w:t>
        </w:r>
      </w:hyperlink>
      <w:r>
        <w:t xml:space="preserve"> к настоящему Положению.</w:t>
      </w:r>
    </w:p>
    <w:p w:rsidR="00EA29C6" w:rsidRDefault="00EA29C6">
      <w:pPr>
        <w:pStyle w:val="ConsPlusNormal"/>
        <w:spacing w:before="220"/>
        <w:ind w:firstLine="540"/>
        <w:jc w:val="both"/>
      </w:pPr>
      <w:r>
        <w:lastRenderedPageBreak/>
        <w:t xml:space="preserve">Документы, предусмотренные </w:t>
      </w:r>
      <w:hyperlink w:anchor="P1405" w:history="1">
        <w:r>
          <w:rPr>
            <w:color w:val="0000FF"/>
          </w:rPr>
          <w:t>подпунктами 3</w:t>
        </w:r>
      </w:hyperlink>
      <w:r>
        <w:t xml:space="preserve">, </w:t>
      </w:r>
      <w:hyperlink w:anchor="P1407" w:history="1">
        <w:r>
          <w:rPr>
            <w:color w:val="0000FF"/>
          </w:rPr>
          <w:t>5</w:t>
        </w:r>
      </w:hyperlink>
      <w:r>
        <w:t xml:space="preserve"> настоящего пункта, запрашиваются Министерством с использованием межведомственной автоматизированной информационной системы по межведомственному запросу, при этом руководители организации, профессиональной образовательной организации, индивидуальные предприниматели (либо представители организации по доверенности) вправе представить указанные документы в Министерство по собственной инициативе.</w:t>
      </w:r>
    </w:p>
    <w:p w:rsidR="00EA29C6" w:rsidRDefault="00EA29C6">
      <w:pPr>
        <w:pStyle w:val="ConsPlusNormal"/>
        <w:spacing w:before="220"/>
        <w:ind w:firstLine="540"/>
        <w:jc w:val="both"/>
      </w:pPr>
      <w:bookmarkStart w:id="36" w:name="P1414"/>
      <w:bookmarkEnd w:id="36"/>
      <w:r>
        <w:t>6. Основаниями для отклонения представления или заявки являются:</w:t>
      </w:r>
    </w:p>
    <w:p w:rsidR="00EA29C6" w:rsidRDefault="00EA29C6">
      <w:pPr>
        <w:pStyle w:val="ConsPlusNormal"/>
        <w:spacing w:before="220"/>
        <w:ind w:firstLine="540"/>
        <w:jc w:val="both"/>
      </w:pPr>
      <w:r>
        <w:t>1) представление неполного пакета документов (за исключением документов, которые руководители организации, профессиональной образовательной организации, индивидуальные предприниматели (либо представители организации по доверенности) вправе представить по собственной инициативе), предусмотренных настоящим Положением, либо наличие в представленных документах недостоверных сведений;</w:t>
      </w:r>
    </w:p>
    <w:p w:rsidR="00EA29C6" w:rsidRDefault="00EA29C6">
      <w:pPr>
        <w:pStyle w:val="ConsPlusNormal"/>
        <w:spacing w:before="220"/>
        <w:ind w:firstLine="540"/>
        <w:jc w:val="both"/>
      </w:pPr>
      <w:r>
        <w:t xml:space="preserve">2) представление участником соревнования пакета документов с нарушением сроков, предусмотренных </w:t>
      </w:r>
      <w:hyperlink w:anchor="P1400" w:history="1">
        <w:r>
          <w:rPr>
            <w:color w:val="0000FF"/>
          </w:rPr>
          <w:t>пунктом 4</w:t>
        </w:r>
      </w:hyperlink>
      <w:r>
        <w:t xml:space="preserve"> настоящего Положения.</w:t>
      </w:r>
    </w:p>
    <w:p w:rsidR="00EA29C6" w:rsidRDefault="00EA29C6">
      <w:pPr>
        <w:pStyle w:val="ConsPlusNormal"/>
        <w:spacing w:before="220"/>
        <w:ind w:firstLine="540"/>
        <w:jc w:val="both"/>
      </w:pPr>
      <w:r>
        <w:t>7. Министерство в срок до 7 ноября текущего года осуществляет проверку представленных документов на предмет их соответствия настоящему Положению.</w:t>
      </w:r>
    </w:p>
    <w:p w:rsidR="00EA29C6" w:rsidRDefault="00EA29C6">
      <w:pPr>
        <w:pStyle w:val="ConsPlusNormal"/>
        <w:spacing w:before="220"/>
        <w:ind w:firstLine="540"/>
        <w:jc w:val="both"/>
      </w:pPr>
      <w:r>
        <w:t xml:space="preserve">При наличии оснований для отклонения представления или заявки, указанных в </w:t>
      </w:r>
      <w:hyperlink w:anchor="P1414" w:history="1">
        <w:r>
          <w:rPr>
            <w:color w:val="0000FF"/>
          </w:rPr>
          <w:t>пункте 6</w:t>
        </w:r>
      </w:hyperlink>
      <w:r>
        <w:t xml:space="preserve"> настоящего Положения, участник соревнования не допускается к подведению итогов соревнования. Министерство в течение 10 рабочих дней с момента принятия представления или заявки принимает решение об отклонении заявки и в течение 4 рабочих дней с момента принятия решения об отклонении представления или заявки направляет лицу, представившему в Министерство представление или заявку, уведомление об отклонении представления или заявки с указанием причины отклонения на адрес электронной почты или почтовый адрес по выбору лица, представившего представление или заявку в Министерство.</w:t>
      </w:r>
    </w:p>
    <w:p w:rsidR="00EA29C6" w:rsidRDefault="00EA29C6">
      <w:pPr>
        <w:pStyle w:val="ConsPlusNormal"/>
        <w:spacing w:before="220"/>
        <w:ind w:firstLine="540"/>
        <w:jc w:val="both"/>
      </w:pPr>
      <w:r>
        <w:t xml:space="preserve">В случае отсутствия оснований для отклонения представления или заявки, указанных в </w:t>
      </w:r>
      <w:hyperlink w:anchor="P1414" w:history="1">
        <w:r>
          <w:rPr>
            <w:color w:val="0000FF"/>
          </w:rPr>
          <w:t>пункте 6</w:t>
        </w:r>
      </w:hyperlink>
      <w:r>
        <w:t xml:space="preserve"> настоящего Положения, документы, представленные участниками соревнования, Министерством направляются на рассмотрение комиссии по подведению итогов соревнования (далее - Комиссия).</w:t>
      </w:r>
    </w:p>
    <w:p w:rsidR="00EA29C6" w:rsidRDefault="00EA29C6">
      <w:pPr>
        <w:pStyle w:val="ConsPlusNormal"/>
        <w:spacing w:before="220"/>
        <w:ind w:firstLine="540"/>
        <w:jc w:val="both"/>
      </w:pPr>
      <w:r>
        <w:t xml:space="preserve">8. Комиссия в определенный Министерством день в соответствии с </w:t>
      </w:r>
      <w:hyperlink w:anchor="P1400" w:history="1">
        <w:r>
          <w:rPr>
            <w:color w:val="0000FF"/>
          </w:rPr>
          <w:t>пунктом 4</w:t>
        </w:r>
      </w:hyperlink>
      <w:r>
        <w:t xml:space="preserve"> настоящего Положения определяет победителей соревнования в соответствии с перечнями показателей и критериями оценки участников соревнования, установленными настоящим Положением.</w:t>
      </w:r>
    </w:p>
    <w:p w:rsidR="00EA29C6" w:rsidRDefault="00EA29C6">
      <w:pPr>
        <w:pStyle w:val="ConsPlusNormal"/>
        <w:spacing w:before="220"/>
        <w:ind w:firstLine="540"/>
        <w:jc w:val="both"/>
      </w:pPr>
      <w:r>
        <w:t>9. Решение Комиссии оформляется протоколом. На основании протокола Комиссии Министерство в срок не позднее 20 ноября текущего года готовит приказ Министерства о награждении победителей соревнования и представляет в установленном порядке победителей соревнования к награждению Благодарственным письмом Губернатора Новосибирской области.</w:t>
      </w:r>
    </w:p>
    <w:p w:rsidR="00EA29C6" w:rsidRDefault="00EA29C6">
      <w:pPr>
        <w:pStyle w:val="ConsPlusNormal"/>
        <w:ind w:firstLine="540"/>
        <w:jc w:val="both"/>
      </w:pPr>
    </w:p>
    <w:p w:rsidR="00EA29C6" w:rsidRDefault="00EA29C6">
      <w:pPr>
        <w:pStyle w:val="ConsPlusTitle"/>
        <w:jc w:val="center"/>
        <w:outlineLvl w:val="1"/>
      </w:pPr>
      <w:r>
        <w:t>II. Порядок подведения итогов соревнования среди ученических</w:t>
      </w:r>
    </w:p>
    <w:p w:rsidR="00EA29C6" w:rsidRDefault="00EA29C6">
      <w:pPr>
        <w:pStyle w:val="ConsPlusTitle"/>
        <w:jc w:val="center"/>
      </w:pPr>
      <w:r>
        <w:t>бригад общеобразовательных организаций, занятых на уборке</w:t>
      </w:r>
    </w:p>
    <w:p w:rsidR="00EA29C6" w:rsidRDefault="00EA29C6">
      <w:pPr>
        <w:pStyle w:val="ConsPlusTitle"/>
        <w:jc w:val="center"/>
      </w:pPr>
      <w:r>
        <w:t>урожая зерновых культур, овощей и картофеля</w:t>
      </w:r>
    </w:p>
    <w:p w:rsidR="00EA29C6" w:rsidRDefault="00EA29C6">
      <w:pPr>
        <w:pStyle w:val="ConsPlusNormal"/>
        <w:ind w:firstLine="540"/>
        <w:jc w:val="both"/>
      </w:pPr>
    </w:p>
    <w:p w:rsidR="00EA29C6" w:rsidRDefault="00EA29C6">
      <w:pPr>
        <w:pStyle w:val="ConsPlusNormal"/>
        <w:ind w:firstLine="540"/>
        <w:jc w:val="both"/>
      </w:pPr>
      <w:bookmarkStart w:id="37" w:name="P1427"/>
      <w:bookmarkEnd w:id="37"/>
      <w:r>
        <w:t>10. Подведение итогов и определение победителей соревнования среди ученических бригад общеобразовательных организаций, занятых на уборке урожая зерновых культур, овощей и картофеля, проводится по состоянию на 20 октября текущего года по следующим показателям:</w:t>
      </w:r>
    </w:p>
    <w:p w:rsidR="00EA29C6" w:rsidRDefault="00EA29C6">
      <w:pPr>
        <w:pStyle w:val="ConsPlusNormal"/>
        <w:spacing w:before="220"/>
        <w:ind w:firstLine="540"/>
        <w:jc w:val="both"/>
      </w:pPr>
      <w:r>
        <w:t>уборочная площадь зерновых культур, овощей, картофеля (га);</w:t>
      </w:r>
    </w:p>
    <w:p w:rsidR="00EA29C6" w:rsidRDefault="00EA29C6">
      <w:pPr>
        <w:pStyle w:val="ConsPlusNormal"/>
        <w:spacing w:before="220"/>
        <w:ind w:firstLine="540"/>
        <w:jc w:val="both"/>
      </w:pPr>
      <w:r>
        <w:t>урожайность зерновых культур, овощей, картофеля (ц/га).</w:t>
      </w:r>
    </w:p>
    <w:p w:rsidR="00EA29C6" w:rsidRDefault="00EA29C6">
      <w:pPr>
        <w:pStyle w:val="ConsPlusNormal"/>
        <w:spacing w:before="220"/>
        <w:ind w:firstLine="540"/>
        <w:jc w:val="both"/>
      </w:pPr>
      <w:r>
        <w:t xml:space="preserve">11. Победителем соревнования признается одна ученическая бригада общеобразовательной </w:t>
      </w:r>
      <w:r>
        <w:lastRenderedPageBreak/>
        <w:t xml:space="preserve">организации, набравшая максимальное количество баллов, которое определяется по сумме баллов показателей, определенных </w:t>
      </w:r>
      <w:hyperlink w:anchor="P1427" w:history="1">
        <w:r>
          <w:rPr>
            <w:color w:val="0000FF"/>
          </w:rPr>
          <w:t>пунктом 10</w:t>
        </w:r>
      </w:hyperlink>
      <w:r>
        <w:t xml:space="preserve"> настоящего Положения.</w:t>
      </w:r>
    </w:p>
    <w:p w:rsidR="00EA29C6" w:rsidRDefault="00EA29C6">
      <w:pPr>
        <w:pStyle w:val="ConsPlusNormal"/>
        <w:spacing w:before="220"/>
        <w:ind w:firstLine="540"/>
        <w:jc w:val="both"/>
      </w:pPr>
      <w:r>
        <w:t xml:space="preserve">Расчет баллов по показателям осуществляется в соответствии с </w:t>
      </w:r>
      <w:hyperlink w:anchor="P1947" w:history="1">
        <w:r>
          <w:rPr>
            <w:color w:val="0000FF"/>
          </w:rPr>
          <w:t>приложением N 4</w:t>
        </w:r>
      </w:hyperlink>
      <w:r>
        <w:t xml:space="preserve"> к настоящему Положению.</w:t>
      </w:r>
    </w:p>
    <w:p w:rsidR="00EA29C6" w:rsidRDefault="00EA29C6">
      <w:pPr>
        <w:pStyle w:val="ConsPlusNormal"/>
        <w:spacing w:before="220"/>
        <w:ind w:firstLine="540"/>
        <w:jc w:val="both"/>
      </w:pPr>
      <w:r>
        <w:t>12. Члены ученической бригады общеобразовательной организации - победителя соревнования награждаются Благодарственными письмами Губернатора Новосибирской области и денежной премией в размере 40 тыс. рублей, распределяемой пропорционально между ее членами.</w:t>
      </w:r>
    </w:p>
    <w:p w:rsidR="00EA29C6" w:rsidRDefault="00EA29C6">
      <w:pPr>
        <w:pStyle w:val="ConsPlusNormal"/>
        <w:ind w:firstLine="540"/>
        <w:jc w:val="both"/>
      </w:pPr>
    </w:p>
    <w:p w:rsidR="00EA29C6" w:rsidRDefault="00EA29C6">
      <w:pPr>
        <w:pStyle w:val="ConsPlusTitle"/>
        <w:jc w:val="center"/>
        <w:outlineLvl w:val="1"/>
      </w:pPr>
      <w:r>
        <w:t>III. Порядок подведения итогов соревнования среди</w:t>
      </w:r>
    </w:p>
    <w:p w:rsidR="00EA29C6" w:rsidRDefault="00EA29C6">
      <w:pPr>
        <w:pStyle w:val="ConsPlusTitle"/>
        <w:jc w:val="center"/>
      </w:pPr>
      <w:r>
        <w:t>звеньев работников, занятых в производстве</w:t>
      </w:r>
    </w:p>
    <w:p w:rsidR="00EA29C6" w:rsidRDefault="00EA29C6">
      <w:pPr>
        <w:pStyle w:val="ConsPlusTitle"/>
        <w:jc w:val="center"/>
      </w:pPr>
      <w:r>
        <w:t>сельскохозяйственной продукции</w:t>
      </w:r>
    </w:p>
    <w:p w:rsidR="00EA29C6" w:rsidRDefault="00EA29C6">
      <w:pPr>
        <w:pStyle w:val="ConsPlusNormal"/>
        <w:ind w:firstLine="540"/>
        <w:jc w:val="both"/>
      </w:pPr>
    </w:p>
    <w:p w:rsidR="00EA29C6" w:rsidRDefault="00EA29C6">
      <w:pPr>
        <w:pStyle w:val="ConsPlusNormal"/>
        <w:ind w:firstLine="540"/>
        <w:jc w:val="both"/>
      </w:pPr>
      <w:bookmarkStart w:id="38" w:name="P1438"/>
      <w:bookmarkEnd w:id="38"/>
      <w:r>
        <w:t>13. Соревнование проводится среди звеньев доярок (дояров), работающих в доильных залах типа "Европараллель", "Елочка", "Карусель", добившихся наивысших объемов валового производства молока (тонн), обеспечивших надой на фуражную корову от закрепленного поголовья не менее девяти тысяч килограммов молока, выход телят на 100 коров по закрепленной группе животных (голов), сохранность поголовья коров по закрепленной группе животных (%) за период с 1 октября предыдущего года по 30 сентября текущего года.</w:t>
      </w:r>
    </w:p>
    <w:p w:rsidR="00EA29C6" w:rsidRDefault="00EA29C6">
      <w:pPr>
        <w:pStyle w:val="ConsPlusNormal"/>
        <w:spacing w:before="220"/>
        <w:ind w:firstLine="540"/>
        <w:jc w:val="both"/>
      </w:pPr>
      <w:r>
        <w:t xml:space="preserve">14. Победителями соревнования признаются три лучших звена доярок (дояров): одно звено доярок (дояров), работающее в доильном зале типа "Европараллель", одно звено доярок (дояров), работающее в доильном зале типа "Елочка", одно звено доярок (дояров), работающее в доильном зале типа "Карусель", набравшие максимальное количество баллов, которое определяется по сумме баллов показателей, определенных </w:t>
      </w:r>
      <w:hyperlink w:anchor="P1438" w:history="1">
        <w:r>
          <w:rPr>
            <w:color w:val="0000FF"/>
          </w:rPr>
          <w:t>пунктом 13</w:t>
        </w:r>
      </w:hyperlink>
      <w:r>
        <w:t xml:space="preserve"> настоящего Положения. Расчет баллов осуществляется в соответствии с </w:t>
      </w:r>
      <w:hyperlink w:anchor="P3633" w:history="1">
        <w:r>
          <w:rPr>
            <w:color w:val="0000FF"/>
          </w:rPr>
          <w:t>приложением N 7</w:t>
        </w:r>
      </w:hyperlink>
      <w:r>
        <w:t xml:space="preserve"> к настоящему Положению.</w:t>
      </w:r>
    </w:p>
    <w:p w:rsidR="00EA29C6" w:rsidRDefault="00EA29C6">
      <w:pPr>
        <w:pStyle w:val="ConsPlusNormal"/>
        <w:spacing w:before="220"/>
        <w:ind w:firstLine="540"/>
        <w:jc w:val="both"/>
      </w:pPr>
      <w:r>
        <w:t>Победители соревнования награждаются Благодарственными письмами Губернатора Новосибирской области и денежной премией в размере 200 тыс. рублей, распределяемой пропорционально между членами звена доярок (дояров).</w:t>
      </w:r>
    </w:p>
    <w:p w:rsidR="00EA29C6" w:rsidRDefault="00EA29C6">
      <w:pPr>
        <w:pStyle w:val="ConsPlusNormal"/>
        <w:spacing w:before="220"/>
        <w:ind w:firstLine="540"/>
        <w:jc w:val="both"/>
      </w:pPr>
      <w:bookmarkStart w:id="39" w:name="P1441"/>
      <w:bookmarkEnd w:id="39"/>
      <w:r>
        <w:t>15. Соревнование проводится среди звеньев скотников дойных гуртов, работающих в доильных залах типа "Европараллель", "Елочка", "Карусель", добившихся наивысших объемов валового производства молока (тонн), обеспечивших надой на фуражную корову от закрепленного поголовья не менее девяти тысяч килограммов молока, выход телят на 100 коров по закрепленной группе животных (голов), сохранность поголовья коров по закрепленной группе животных (%) за период с 1 октября предыдущего года по 30 сентября текущего года.</w:t>
      </w:r>
    </w:p>
    <w:p w:rsidR="00EA29C6" w:rsidRDefault="00EA29C6">
      <w:pPr>
        <w:pStyle w:val="ConsPlusNormal"/>
        <w:spacing w:before="220"/>
        <w:ind w:firstLine="540"/>
        <w:jc w:val="both"/>
      </w:pPr>
      <w:r>
        <w:t xml:space="preserve">16. Победителями соревнования признаются три лучших звена скотников дойных гуртов: одно звено скотников дойных гуртов, работающее в доильном зале типа "Европараллель", одно звено скотников дойных гуртов, работающее в доильном зале типа "Елочка", одно звено скотников дойных гуртов, работающее в доильном зале типа "Карусель", набравшие максимальное количество баллов, которое определяется по сумме баллов показателей, определенных </w:t>
      </w:r>
      <w:hyperlink w:anchor="P1441" w:history="1">
        <w:r>
          <w:rPr>
            <w:color w:val="0000FF"/>
          </w:rPr>
          <w:t>пунктом 15</w:t>
        </w:r>
      </w:hyperlink>
      <w:r>
        <w:t xml:space="preserve"> настоящего Положения. Расчет баллов осуществляется в соответствии с </w:t>
      </w:r>
      <w:hyperlink w:anchor="P3633" w:history="1">
        <w:r>
          <w:rPr>
            <w:color w:val="0000FF"/>
          </w:rPr>
          <w:t>приложением N 7</w:t>
        </w:r>
      </w:hyperlink>
      <w:r>
        <w:t xml:space="preserve"> к настоящему Положению.</w:t>
      </w:r>
    </w:p>
    <w:p w:rsidR="00EA29C6" w:rsidRDefault="00EA29C6">
      <w:pPr>
        <w:pStyle w:val="ConsPlusNormal"/>
        <w:spacing w:before="220"/>
        <w:ind w:firstLine="540"/>
        <w:jc w:val="both"/>
      </w:pPr>
      <w:r>
        <w:t>Победители награждаются Благодарственными письмами Губернатора Новосибирской области и денежной премией в размере 100 тыс. рублей, распределяемой пропорционально между членами звена скотников дойных гуртов.</w:t>
      </w:r>
    </w:p>
    <w:p w:rsidR="00EA29C6" w:rsidRDefault="00EA29C6">
      <w:pPr>
        <w:pStyle w:val="ConsPlusNormal"/>
        <w:spacing w:before="220"/>
        <w:ind w:firstLine="540"/>
        <w:jc w:val="both"/>
      </w:pPr>
      <w:bookmarkStart w:id="40" w:name="P1444"/>
      <w:bookmarkEnd w:id="40"/>
      <w:r>
        <w:t>17. Соревнование проводится среди звеньев работников по возделыванию овощных культур, добившихся наивысших показателей по убранной площади, урожайности и произведенной овощной продукции тонн на одного члена звена по состоянию на 20 октября текущего года.</w:t>
      </w:r>
    </w:p>
    <w:p w:rsidR="00EA29C6" w:rsidRDefault="00EA29C6">
      <w:pPr>
        <w:pStyle w:val="ConsPlusNormal"/>
        <w:spacing w:before="220"/>
        <w:ind w:firstLine="540"/>
        <w:jc w:val="both"/>
      </w:pPr>
      <w:r>
        <w:lastRenderedPageBreak/>
        <w:t xml:space="preserve">18. Победителем соревнования признается звено работников по возделыванию овощных культур, набравшее максимальное количество баллов, которое определяется по сумме баллов показателей, определенных </w:t>
      </w:r>
      <w:hyperlink w:anchor="P1444" w:history="1">
        <w:r>
          <w:rPr>
            <w:color w:val="0000FF"/>
          </w:rPr>
          <w:t>пунктом 17</w:t>
        </w:r>
      </w:hyperlink>
      <w:r>
        <w:t xml:space="preserve"> настоящего Положения. Расчет баллов осуществляется в соответствии с </w:t>
      </w:r>
      <w:hyperlink w:anchor="P1947" w:history="1">
        <w:r>
          <w:rPr>
            <w:color w:val="0000FF"/>
          </w:rPr>
          <w:t>приложением N 4</w:t>
        </w:r>
      </w:hyperlink>
      <w:r>
        <w:t xml:space="preserve"> к настоящему Положению.</w:t>
      </w:r>
    </w:p>
    <w:p w:rsidR="00EA29C6" w:rsidRDefault="00EA29C6">
      <w:pPr>
        <w:pStyle w:val="ConsPlusNormal"/>
        <w:spacing w:before="220"/>
        <w:ind w:firstLine="540"/>
        <w:jc w:val="both"/>
      </w:pPr>
      <w:r>
        <w:t>Награждаются три лучших звена работников по возделыванию овощных культур (первое, второе, третье место).</w:t>
      </w:r>
    </w:p>
    <w:p w:rsidR="00EA29C6" w:rsidRDefault="00EA29C6">
      <w:pPr>
        <w:pStyle w:val="ConsPlusNormal"/>
        <w:spacing w:before="220"/>
        <w:ind w:firstLine="540"/>
        <w:jc w:val="both"/>
      </w:pPr>
      <w:r>
        <w:t>Победители соревнования награждаются Благодарственными письмами Губернатора Новосибирской области и денежной премией, распределяемой пропорционально между членами звена работников по возделыванию овощных культур, в размере:</w:t>
      </w:r>
    </w:p>
    <w:p w:rsidR="00EA29C6" w:rsidRDefault="00EA29C6">
      <w:pPr>
        <w:pStyle w:val="ConsPlusNormal"/>
        <w:spacing w:before="220"/>
        <w:ind w:firstLine="540"/>
        <w:jc w:val="both"/>
      </w:pPr>
      <w:r>
        <w:t>1-е место - денежная премия 40 тыс. рублей;</w:t>
      </w:r>
    </w:p>
    <w:p w:rsidR="00EA29C6" w:rsidRDefault="00EA29C6">
      <w:pPr>
        <w:pStyle w:val="ConsPlusNormal"/>
        <w:spacing w:before="220"/>
        <w:ind w:firstLine="540"/>
        <w:jc w:val="both"/>
      </w:pPr>
      <w:r>
        <w:t>2-е место - денежная премия 30 тыс. рублей;</w:t>
      </w:r>
    </w:p>
    <w:p w:rsidR="00EA29C6" w:rsidRDefault="00EA29C6">
      <w:pPr>
        <w:pStyle w:val="ConsPlusNormal"/>
        <w:spacing w:before="220"/>
        <w:ind w:firstLine="540"/>
        <w:jc w:val="both"/>
      </w:pPr>
      <w:r>
        <w:t>3-е место - денежная премия 20 тыс. рублей.</w:t>
      </w:r>
    </w:p>
    <w:p w:rsidR="00EA29C6" w:rsidRDefault="00EA29C6">
      <w:pPr>
        <w:pStyle w:val="ConsPlusNormal"/>
        <w:ind w:firstLine="540"/>
        <w:jc w:val="both"/>
      </w:pPr>
    </w:p>
    <w:p w:rsidR="00EA29C6" w:rsidRDefault="00EA29C6">
      <w:pPr>
        <w:pStyle w:val="ConsPlusTitle"/>
        <w:jc w:val="center"/>
        <w:outlineLvl w:val="1"/>
      </w:pPr>
      <w:r>
        <w:t>IV. Порядок подведения итогов соревнования</w:t>
      </w:r>
    </w:p>
    <w:p w:rsidR="00EA29C6" w:rsidRDefault="00EA29C6">
      <w:pPr>
        <w:pStyle w:val="ConsPlusTitle"/>
        <w:jc w:val="center"/>
      </w:pPr>
      <w:r>
        <w:t>работников отрасли растениеводства, занятых</w:t>
      </w:r>
    </w:p>
    <w:p w:rsidR="00EA29C6" w:rsidRDefault="00EA29C6">
      <w:pPr>
        <w:pStyle w:val="ConsPlusTitle"/>
        <w:jc w:val="center"/>
      </w:pPr>
      <w:r>
        <w:t>в сельскохозяйственном производстве</w:t>
      </w:r>
    </w:p>
    <w:p w:rsidR="00EA29C6" w:rsidRDefault="00EA29C6">
      <w:pPr>
        <w:pStyle w:val="ConsPlusNormal"/>
        <w:ind w:firstLine="540"/>
        <w:jc w:val="both"/>
      </w:pPr>
    </w:p>
    <w:p w:rsidR="00EA29C6" w:rsidRDefault="00EA29C6">
      <w:pPr>
        <w:pStyle w:val="ConsPlusNormal"/>
        <w:ind w:firstLine="540"/>
        <w:jc w:val="both"/>
      </w:pPr>
      <w:r>
        <w:t>19. Соревнование среди работников отрасли растениеводства, занятых в сельскохозяйственном производстве, проводится по итогам работы в период с 1 января по 30 сентября текущего года.</w:t>
      </w:r>
    </w:p>
    <w:p w:rsidR="00EA29C6" w:rsidRDefault="00EA29C6">
      <w:pPr>
        <w:pStyle w:val="ConsPlusNormal"/>
        <w:spacing w:before="220"/>
        <w:ind w:firstLine="540"/>
        <w:jc w:val="both"/>
      </w:pPr>
      <w:r>
        <w:t xml:space="preserve">Показатели работы работников отрасли растениеводства, занятых в сельскохозяйственном производстве, представляются по формам согласно </w:t>
      </w:r>
      <w:hyperlink w:anchor="P1947" w:history="1">
        <w:r>
          <w:rPr>
            <w:color w:val="0000FF"/>
          </w:rPr>
          <w:t>приложению N 4</w:t>
        </w:r>
      </w:hyperlink>
      <w:r>
        <w:t xml:space="preserve"> к настоящему Положению.</w:t>
      </w:r>
    </w:p>
    <w:p w:rsidR="00EA29C6" w:rsidRDefault="00EA29C6">
      <w:pPr>
        <w:pStyle w:val="ConsPlusNormal"/>
        <w:spacing w:before="220"/>
        <w:ind w:firstLine="540"/>
        <w:jc w:val="both"/>
      </w:pPr>
      <w:r>
        <w:t>Соревнование работников отрасли растениеводства, занятых в сельскохозяйственном производстве, проводится среди:</w:t>
      </w:r>
    </w:p>
    <w:p w:rsidR="00EA29C6" w:rsidRDefault="00EA29C6">
      <w:pPr>
        <w:pStyle w:val="ConsPlusNormal"/>
        <w:spacing w:before="220"/>
        <w:ind w:firstLine="540"/>
        <w:jc w:val="both"/>
      </w:pPr>
      <w:r>
        <w:t>1) комбайнеров зерноуборочных комбайнов с присуждением призового места по пяти группам комбайнов по каждой природно-климатической зоне Новосибирской области, всего пятнадцать призовых мест.</w:t>
      </w:r>
    </w:p>
    <w:p w:rsidR="00EA29C6" w:rsidRDefault="00EA29C6">
      <w:pPr>
        <w:pStyle w:val="ConsPlusNormal"/>
        <w:spacing w:before="220"/>
        <w:ind w:firstLine="540"/>
        <w:jc w:val="both"/>
      </w:pPr>
      <w:r>
        <w:t>Победителями соревнования из числа комбайнеров признаются работники, добившиеся наивысших показателей на обмолоте зерновых культур, но не ниже следующих показателей, (тыс. центнеров):</w:t>
      </w:r>
    </w:p>
    <w:p w:rsidR="00EA29C6" w:rsidRDefault="00EA29C6">
      <w:pPr>
        <w:pStyle w:val="ConsPlusNormal"/>
        <w:ind w:firstLine="540"/>
        <w:jc w:val="both"/>
      </w:pPr>
    </w:p>
    <w:p w:rsidR="00EA29C6" w:rsidRDefault="00EA29C6">
      <w:pPr>
        <w:sectPr w:rsidR="00EA29C6">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1738"/>
        <w:gridCol w:w="1738"/>
        <w:gridCol w:w="1738"/>
        <w:gridCol w:w="1738"/>
        <w:gridCol w:w="1742"/>
      </w:tblGrid>
      <w:tr w:rsidR="00EA29C6">
        <w:tc>
          <w:tcPr>
            <w:tcW w:w="2608" w:type="dxa"/>
            <w:vMerge w:val="restart"/>
          </w:tcPr>
          <w:p w:rsidR="00EA29C6" w:rsidRDefault="00EA29C6">
            <w:pPr>
              <w:pStyle w:val="ConsPlusNormal"/>
              <w:jc w:val="center"/>
            </w:pPr>
            <w:r>
              <w:lastRenderedPageBreak/>
              <w:t>Наименование зоны</w:t>
            </w:r>
          </w:p>
        </w:tc>
        <w:tc>
          <w:tcPr>
            <w:tcW w:w="8694" w:type="dxa"/>
            <w:gridSpan w:val="5"/>
          </w:tcPr>
          <w:p w:rsidR="00EA29C6" w:rsidRDefault="00EA29C6">
            <w:pPr>
              <w:pStyle w:val="ConsPlusNormal"/>
              <w:jc w:val="center"/>
            </w:pPr>
            <w:r>
              <w:t>Наименование зерноуборочной техники</w:t>
            </w:r>
          </w:p>
        </w:tc>
      </w:tr>
      <w:tr w:rsidR="00EA29C6">
        <w:tc>
          <w:tcPr>
            <w:tcW w:w="2608" w:type="dxa"/>
            <w:vMerge/>
          </w:tcPr>
          <w:p w:rsidR="00EA29C6" w:rsidRDefault="00EA29C6">
            <w:pPr>
              <w:spacing w:after="1" w:line="0" w:lineRule="atLeast"/>
            </w:pPr>
          </w:p>
        </w:tc>
        <w:tc>
          <w:tcPr>
            <w:tcW w:w="1738" w:type="dxa"/>
          </w:tcPr>
          <w:p w:rsidR="00EA29C6" w:rsidRPr="00EA29C6" w:rsidRDefault="00EA29C6">
            <w:pPr>
              <w:pStyle w:val="ConsPlusNormal"/>
              <w:jc w:val="center"/>
              <w:rPr>
                <w:lang w:val="en-US"/>
              </w:rPr>
            </w:pPr>
            <w:r w:rsidRPr="00EA29C6">
              <w:rPr>
                <w:lang w:val="en-US"/>
              </w:rPr>
              <w:t>TORUM 740-785,</w:t>
            </w:r>
          </w:p>
          <w:p w:rsidR="00EA29C6" w:rsidRPr="00EA29C6" w:rsidRDefault="00EA29C6">
            <w:pPr>
              <w:pStyle w:val="ConsPlusNormal"/>
              <w:jc w:val="center"/>
              <w:rPr>
                <w:lang w:val="en-US"/>
              </w:rPr>
            </w:pPr>
            <w:r w:rsidRPr="00EA29C6">
              <w:rPr>
                <w:lang w:val="en-US"/>
              </w:rPr>
              <w:t>NEW HOLLAND CR8070-9080,</w:t>
            </w:r>
          </w:p>
          <w:p w:rsidR="00EA29C6" w:rsidRPr="00EA29C6" w:rsidRDefault="00EA29C6">
            <w:pPr>
              <w:pStyle w:val="ConsPlusNormal"/>
              <w:jc w:val="center"/>
              <w:rPr>
                <w:lang w:val="en-US"/>
              </w:rPr>
            </w:pPr>
            <w:r w:rsidRPr="00EA29C6">
              <w:rPr>
                <w:lang w:val="en-US"/>
              </w:rPr>
              <w:t>lexion/TUCANO 550-580,</w:t>
            </w:r>
          </w:p>
          <w:p w:rsidR="00EA29C6" w:rsidRPr="00EA29C6" w:rsidRDefault="00EA29C6">
            <w:pPr>
              <w:pStyle w:val="ConsPlusNormal"/>
              <w:jc w:val="center"/>
              <w:rPr>
                <w:lang w:val="en-US"/>
              </w:rPr>
            </w:pPr>
            <w:r w:rsidRPr="00EA29C6">
              <w:rPr>
                <w:lang w:val="en-US"/>
              </w:rPr>
              <w:t>CASE Axial-Flow 7010-9010,</w:t>
            </w:r>
          </w:p>
          <w:p w:rsidR="00EA29C6" w:rsidRPr="00EA29C6" w:rsidRDefault="00EA29C6">
            <w:pPr>
              <w:pStyle w:val="ConsPlusNormal"/>
              <w:jc w:val="center"/>
              <w:rPr>
                <w:lang w:val="en-US"/>
              </w:rPr>
            </w:pPr>
            <w:r w:rsidRPr="00EA29C6">
              <w:rPr>
                <w:lang w:val="en-US"/>
              </w:rPr>
              <w:t>John Deere S-</w:t>
            </w:r>
            <w:r>
              <w:t>серия</w:t>
            </w:r>
            <w:r w:rsidRPr="00EA29C6">
              <w:rPr>
                <w:lang w:val="en-US"/>
              </w:rPr>
              <w:t>,</w:t>
            </w:r>
          </w:p>
          <w:p w:rsidR="00EA29C6" w:rsidRDefault="00EA29C6">
            <w:pPr>
              <w:pStyle w:val="ConsPlusNormal"/>
              <w:jc w:val="center"/>
            </w:pPr>
            <w:r>
              <w:t>"ПАЛЕССЕ GS3219",</w:t>
            </w:r>
          </w:p>
          <w:p w:rsidR="00EA29C6" w:rsidRDefault="00EA29C6">
            <w:pPr>
              <w:pStyle w:val="ConsPlusNormal"/>
              <w:jc w:val="center"/>
            </w:pPr>
            <w:r>
              <w:t>КЗС-1624-1,</w:t>
            </w:r>
          </w:p>
          <w:p w:rsidR="00EA29C6" w:rsidRDefault="00EA29C6">
            <w:pPr>
              <w:pStyle w:val="ConsPlusNormal"/>
              <w:jc w:val="center"/>
            </w:pPr>
            <w:r>
              <w:t>John Deere T серия и другие аналоги</w:t>
            </w:r>
          </w:p>
        </w:tc>
        <w:tc>
          <w:tcPr>
            <w:tcW w:w="1738" w:type="dxa"/>
          </w:tcPr>
          <w:p w:rsidR="00EA29C6" w:rsidRPr="00EA29C6" w:rsidRDefault="00EA29C6">
            <w:pPr>
              <w:pStyle w:val="ConsPlusNormal"/>
              <w:jc w:val="center"/>
              <w:rPr>
                <w:lang w:val="en-US"/>
              </w:rPr>
            </w:pPr>
            <w:r w:rsidRPr="00EA29C6">
              <w:rPr>
                <w:lang w:val="en-US"/>
              </w:rPr>
              <w:t>RSM 161,</w:t>
            </w:r>
          </w:p>
          <w:p w:rsidR="00EA29C6" w:rsidRPr="00EA29C6" w:rsidRDefault="00EA29C6">
            <w:pPr>
              <w:pStyle w:val="ConsPlusNormal"/>
              <w:jc w:val="center"/>
              <w:rPr>
                <w:lang w:val="en-US"/>
              </w:rPr>
            </w:pPr>
            <w:r w:rsidRPr="00EA29C6">
              <w:rPr>
                <w:lang w:val="en-US"/>
              </w:rPr>
              <w:t>John Deere W-</w:t>
            </w:r>
            <w:r>
              <w:t>серия</w:t>
            </w:r>
            <w:r w:rsidRPr="00EA29C6">
              <w:rPr>
                <w:lang w:val="en-US"/>
              </w:rPr>
              <w:t>,</w:t>
            </w:r>
          </w:p>
          <w:p w:rsidR="00EA29C6" w:rsidRPr="00EA29C6" w:rsidRDefault="00EA29C6">
            <w:pPr>
              <w:pStyle w:val="ConsPlusNormal"/>
              <w:jc w:val="center"/>
              <w:rPr>
                <w:lang w:val="en-US"/>
              </w:rPr>
            </w:pPr>
            <w:r>
              <w:t>КЗС</w:t>
            </w:r>
            <w:r w:rsidRPr="00EA29C6">
              <w:rPr>
                <w:lang w:val="en-US"/>
              </w:rPr>
              <w:t xml:space="preserve">-1420, </w:t>
            </w:r>
            <w:r>
              <w:t>КЗС</w:t>
            </w:r>
            <w:r w:rsidRPr="00EA29C6">
              <w:rPr>
                <w:lang w:val="en-US"/>
              </w:rPr>
              <w:t>-1218,</w:t>
            </w:r>
          </w:p>
          <w:p w:rsidR="00EA29C6" w:rsidRPr="00EA29C6" w:rsidRDefault="00EA29C6">
            <w:pPr>
              <w:pStyle w:val="ConsPlusNormal"/>
              <w:jc w:val="center"/>
              <w:rPr>
                <w:lang w:val="en-US"/>
              </w:rPr>
            </w:pPr>
            <w:r w:rsidRPr="00EA29C6">
              <w:rPr>
                <w:lang w:val="en-US"/>
              </w:rPr>
              <w:t>Case IH AF 2365-2388,</w:t>
            </w:r>
          </w:p>
          <w:p w:rsidR="00EA29C6" w:rsidRPr="00EA29C6" w:rsidRDefault="00EA29C6">
            <w:pPr>
              <w:pStyle w:val="ConsPlusNormal"/>
              <w:jc w:val="center"/>
              <w:rPr>
                <w:lang w:val="en-US"/>
              </w:rPr>
            </w:pPr>
            <w:r w:rsidRPr="00EA29C6">
              <w:rPr>
                <w:lang w:val="en-US"/>
              </w:rPr>
              <w:t>CLAAS LEXION 670/650,</w:t>
            </w:r>
          </w:p>
          <w:p w:rsidR="00EA29C6" w:rsidRPr="00EA29C6" w:rsidRDefault="00EA29C6">
            <w:pPr>
              <w:pStyle w:val="ConsPlusNormal"/>
              <w:jc w:val="center"/>
              <w:rPr>
                <w:lang w:val="en-US"/>
              </w:rPr>
            </w:pPr>
            <w:r w:rsidRPr="00EA29C6">
              <w:rPr>
                <w:lang w:val="en-US"/>
              </w:rPr>
              <w:t>Acros 595+,</w:t>
            </w:r>
          </w:p>
          <w:p w:rsidR="00EA29C6" w:rsidRPr="00EA29C6" w:rsidRDefault="00EA29C6">
            <w:pPr>
              <w:pStyle w:val="ConsPlusNormal"/>
              <w:jc w:val="center"/>
              <w:rPr>
                <w:lang w:val="en-US"/>
              </w:rPr>
            </w:pPr>
            <w:r w:rsidRPr="00EA29C6">
              <w:rPr>
                <w:lang w:val="en-US"/>
              </w:rPr>
              <w:t xml:space="preserve">NEW HOLLAND CX 8 </w:t>
            </w:r>
            <w:r>
              <w:t>и</w:t>
            </w:r>
            <w:r w:rsidRPr="00EA29C6">
              <w:rPr>
                <w:lang w:val="en-US"/>
              </w:rPr>
              <w:t xml:space="preserve"> </w:t>
            </w:r>
            <w:r>
              <w:t>другие</w:t>
            </w:r>
            <w:r w:rsidRPr="00EA29C6">
              <w:rPr>
                <w:lang w:val="en-US"/>
              </w:rPr>
              <w:t xml:space="preserve"> </w:t>
            </w:r>
            <w:r>
              <w:t>аналоги</w:t>
            </w:r>
          </w:p>
        </w:tc>
        <w:tc>
          <w:tcPr>
            <w:tcW w:w="1738" w:type="dxa"/>
          </w:tcPr>
          <w:p w:rsidR="00EA29C6" w:rsidRPr="00EA29C6" w:rsidRDefault="00EA29C6">
            <w:pPr>
              <w:pStyle w:val="ConsPlusNormal"/>
              <w:jc w:val="center"/>
              <w:rPr>
                <w:lang w:val="en-US"/>
              </w:rPr>
            </w:pPr>
            <w:r>
              <w:t>КЗС</w:t>
            </w:r>
            <w:r w:rsidRPr="00EA29C6">
              <w:rPr>
                <w:lang w:val="en-US"/>
              </w:rPr>
              <w:t>-10,</w:t>
            </w:r>
          </w:p>
          <w:p w:rsidR="00EA29C6" w:rsidRPr="00EA29C6" w:rsidRDefault="00EA29C6">
            <w:pPr>
              <w:pStyle w:val="ConsPlusNormal"/>
              <w:jc w:val="center"/>
              <w:rPr>
                <w:lang w:val="en-US"/>
              </w:rPr>
            </w:pPr>
            <w:r w:rsidRPr="00EA29C6">
              <w:rPr>
                <w:lang w:val="en-US"/>
              </w:rPr>
              <w:t>Claas TUCANO 450-520,</w:t>
            </w:r>
          </w:p>
          <w:p w:rsidR="00EA29C6" w:rsidRPr="00EA29C6" w:rsidRDefault="00EA29C6">
            <w:pPr>
              <w:pStyle w:val="ConsPlusNormal"/>
              <w:jc w:val="center"/>
              <w:rPr>
                <w:lang w:val="en-US"/>
              </w:rPr>
            </w:pPr>
            <w:r w:rsidRPr="00EA29C6">
              <w:rPr>
                <w:lang w:val="en-US"/>
              </w:rPr>
              <w:t>Acros 530-585,</w:t>
            </w:r>
          </w:p>
          <w:p w:rsidR="00EA29C6" w:rsidRPr="00EA29C6" w:rsidRDefault="00EA29C6">
            <w:pPr>
              <w:pStyle w:val="ConsPlusNormal"/>
              <w:jc w:val="center"/>
              <w:rPr>
                <w:lang w:val="en-US"/>
              </w:rPr>
            </w:pPr>
            <w:r>
              <w:t>Дон</w:t>
            </w:r>
            <w:r w:rsidRPr="00EA29C6">
              <w:rPr>
                <w:lang w:val="en-US"/>
              </w:rPr>
              <w:t>-1500</w:t>
            </w:r>
            <w:r>
              <w:t>Б</w:t>
            </w:r>
          </w:p>
        </w:tc>
        <w:tc>
          <w:tcPr>
            <w:tcW w:w="1738" w:type="dxa"/>
          </w:tcPr>
          <w:p w:rsidR="00EA29C6" w:rsidRPr="00EA29C6" w:rsidRDefault="00EA29C6">
            <w:pPr>
              <w:pStyle w:val="ConsPlusNormal"/>
              <w:jc w:val="center"/>
              <w:rPr>
                <w:lang w:val="en-US"/>
              </w:rPr>
            </w:pPr>
            <w:r w:rsidRPr="00EA29C6">
              <w:rPr>
                <w:lang w:val="en-US"/>
              </w:rPr>
              <w:t>CLAAS Mega 350-370,</w:t>
            </w:r>
          </w:p>
          <w:p w:rsidR="00EA29C6" w:rsidRPr="00EA29C6" w:rsidRDefault="00EA29C6">
            <w:pPr>
              <w:pStyle w:val="ConsPlusNormal"/>
              <w:jc w:val="center"/>
              <w:rPr>
                <w:lang w:val="en-US"/>
              </w:rPr>
            </w:pPr>
            <w:r w:rsidRPr="00EA29C6">
              <w:rPr>
                <w:lang w:val="en-US"/>
              </w:rPr>
              <w:t>Laverda M 300-310,</w:t>
            </w:r>
          </w:p>
          <w:p w:rsidR="00EA29C6" w:rsidRPr="00EA29C6" w:rsidRDefault="00EA29C6">
            <w:pPr>
              <w:pStyle w:val="ConsPlusNormal"/>
              <w:jc w:val="center"/>
              <w:rPr>
                <w:lang w:val="en-US"/>
              </w:rPr>
            </w:pPr>
            <w:r>
              <w:t>Енисей</w:t>
            </w:r>
            <w:r w:rsidRPr="00EA29C6">
              <w:rPr>
                <w:lang w:val="en-US"/>
              </w:rPr>
              <w:t xml:space="preserve"> 950-954,</w:t>
            </w:r>
          </w:p>
          <w:p w:rsidR="00EA29C6" w:rsidRPr="00EA29C6" w:rsidRDefault="00EA29C6">
            <w:pPr>
              <w:pStyle w:val="ConsPlusNormal"/>
              <w:jc w:val="center"/>
              <w:rPr>
                <w:lang w:val="en-US"/>
              </w:rPr>
            </w:pPr>
            <w:r>
              <w:t>Вектор</w:t>
            </w:r>
            <w:r w:rsidRPr="00EA29C6">
              <w:rPr>
                <w:lang w:val="en-US"/>
              </w:rPr>
              <w:t xml:space="preserve"> 410,</w:t>
            </w:r>
          </w:p>
          <w:p w:rsidR="00EA29C6" w:rsidRPr="00EA29C6" w:rsidRDefault="00EA29C6">
            <w:pPr>
              <w:pStyle w:val="ConsPlusNormal"/>
              <w:jc w:val="center"/>
              <w:rPr>
                <w:lang w:val="en-US"/>
              </w:rPr>
            </w:pPr>
            <w:r>
              <w:t>КЗС</w:t>
            </w:r>
            <w:r w:rsidRPr="00EA29C6">
              <w:rPr>
                <w:lang w:val="en-US"/>
              </w:rPr>
              <w:t xml:space="preserve">-7, </w:t>
            </w:r>
            <w:r>
              <w:t>КЗС</w:t>
            </w:r>
            <w:r w:rsidRPr="00EA29C6">
              <w:rPr>
                <w:lang w:val="en-US"/>
              </w:rPr>
              <w:t xml:space="preserve"> 812,</w:t>
            </w:r>
          </w:p>
          <w:p w:rsidR="00EA29C6" w:rsidRPr="00EA29C6" w:rsidRDefault="00EA29C6">
            <w:pPr>
              <w:pStyle w:val="ConsPlusNormal"/>
              <w:jc w:val="center"/>
              <w:rPr>
                <w:lang w:val="en-US"/>
              </w:rPr>
            </w:pPr>
            <w:r w:rsidRPr="00EA29C6">
              <w:rPr>
                <w:lang w:val="en-US"/>
              </w:rPr>
              <w:t>Claas TUCANO 320-440,</w:t>
            </w:r>
          </w:p>
          <w:p w:rsidR="00EA29C6" w:rsidRDefault="00EA29C6">
            <w:pPr>
              <w:pStyle w:val="ConsPlusNormal"/>
              <w:jc w:val="center"/>
            </w:pPr>
            <w:r>
              <w:t>New Holland TC 5000,</w:t>
            </w:r>
          </w:p>
          <w:p w:rsidR="00EA29C6" w:rsidRDefault="00EA29C6">
            <w:pPr>
              <w:pStyle w:val="ConsPlusNormal"/>
              <w:jc w:val="center"/>
            </w:pPr>
            <w:r>
              <w:t>Дон-1200 и другие аналоги</w:t>
            </w:r>
          </w:p>
        </w:tc>
        <w:tc>
          <w:tcPr>
            <w:tcW w:w="1742" w:type="dxa"/>
          </w:tcPr>
          <w:p w:rsidR="00EA29C6" w:rsidRDefault="00EA29C6">
            <w:pPr>
              <w:pStyle w:val="ConsPlusNormal"/>
              <w:jc w:val="center"/>
            </w:pPr>
            <w:r>
              <w:t>Енисей-1200, Агромаш 3000,</w:t>
            </w:r>
          </w:p>
          <w:p w:rsidR="00EA29C6" w:rsidRDefault="00EA29C6">
            <w:pPr>
              <w:pStyle w:val="ConsPlusNormal"/>
              <w:jc w:val="center"/>
            </w:pPr>
            <w:r>
              <w:t>NOVA 340 и другие аналоги</w:t>
            </w:r>
          </w:p>
        </w:tc>
      </w:tr>
      <w:tr w:rsidR="00EA29C6">
        <w:tc>
          <w:tcPr>
            <w:tcW w:w="2608" w:type="dxa"/>
          </w:tcPr>
          <w:p w:rsidR="00EA29C6" w:rsidRDefault="00EA29C6">
            <w:pPr>
              <w:pStyle w:val="ConsPlusNormal"/>
            </w:pPr>
            <w:r>
              <w:t>Центрально-Восточная</w:t>
            </w:r>
          </w:p>
        </w:tc>
        <w:tc>
          <w:tcPr>
            <w:tcW w:w="1738" w:type="dxa"/>
          </w:tcPr>
          <w:p w:rsidR="00EA29C6" w:rsidRDefault="00EA29C6">
            <w:pPr>
              <w:pStyle w:val="ConsPlusNormal"/>
              <w:jc w:val="center"/>
            </w:pPr>
            <w:r>
              <w:t>35</w:t>
            </w:r>
          </w:p>
        </w:tc>
        <w:tc>
          <w:tcPr>
            <w:tcW w:w="1738" w:type="dxa"/>
          </w:tcPr>
          <w:p w:rsidR="00EA29C6" w:rsidRDefault="00EA29C6">
            <w:pPr>
              <w:pStyle w:val="ConsPlusNormal"/>
              <w:jc w:val="center"/>
            </w:pPr>
            <w:r>
              <w:t>30</w:t>
            </w:r>
          </w:p>
        </w:tc>
        <w:tc>
          <w:tcPr>
            <w:tcW w:w="1738" w:type="dxa"/>
          </w:tcPr>
          <w:p w:rsidR="00EA29C6" w:rsidRDefault="00EA29C6">
            <w:pPr>
              <w:pStyle w:val="ConsPlusNormal"/>
              <w:jc w:val="center"/>
            </w:pPr>
            <w:r>
              <w:t>25</w:t>
            </w:r>
          </w:p>
        </w:tc>
        <w:tc>
          <w:tcPr>
            <w:tcW w:w="1738" w:type="dxa"/>
          </w:tcPr>
          <w:p w:rsidR="00EA29C6" w:rsidRDefault="00EA29C6">
            <w:pPr>
              <w:pStyle w:val="ConsPlusNormal"/>
              <w:jc w:val="center"/>
            </w:pPr>
            <w:r>
              <w:t>15</w:t>
            </w:r>
          </w:p>
        </w:tc>
        <w:tc>
          <w:tcPr>
            <w:tcW w:w="1742" w:type="dxa"/>
          </w:tcPr>
          <w:p w:rsidR="00EA29C6" w:rsidRDefault="00EA29C6">
            <w:pPr>
              <w:pStyle w:val="ConsPlusNormal"/>
              <w:jc w:val="center"/>
            </w:pPr>
            <w:r>
              <w:t>12</w:t>
            </w:r>
          </w:p>
        </w:tc>
      </w:tr>
      <w:tr w:rsidR="00EA29C6">
        <w:tc>
          <w:tcPr>
            <w:tcW w:w="2608" w:type="dxa"/>
          </w:tcPr>
          <w:p w:rsidR="00EA29C6" w:rsidRDefault="00EA29C6">
            <w:pPr>
              <w:pStyle w:val="ConsPlusNormal"/>
            </w:pPr>
            <w:r>
              <w:t>Кулундинская</w:t>
            </w:r>
          </w:p>
        </w:tc>
        <w:tc>
          <w:tcPr>
            <w:tcW w:w="1738" w:type="dxa"/>
          </w:tcPr>
          <w:p w:rsidR="00EA29C6" w:rsidRDefault="00EA29C6">
            <w:pPr>
              <w:pStyle w:val="ConsPlusNormal"/>
              <w:jc w:val="center"/>
            </w:pPr>
            <w:r>
              <w:t>30</w:t>
            </w:r>
          </w:p>
        </w:tc>
        <w:tc>
          <w:tcPr>
            <w:tcW w:w="1738" w:type="dxa"/>
          </w:tcPr>
          <w:p w:rsidR="00EA29C6" w:rsidRDefault="00EA29C6">
            <w:pPr>
              <w:pStyle w:val="ConsPlusNormal"/>
              <w:jc w:val="center"/>
            </w:pPr>
            <w:r>
              <w:t>25</w:t>
            </w:r>
          </w:p>
        </w:tc>
        <w:tc>
          <w:tcPr>
            <w:tcW w:w="1738" w:type="dxa"/>
          </w:tcPr>
          <w:p w:rsidR="00EA29C6" w:rsidRDefault="00EA29C6">
            <w:pPr>
              <w:pStyle w:val="ConsPlusNormal"/>
              <w:jc w:val="center"/>
            </w:pPr>
            <w:r>
              <w:t>20</w:t>
            </w:r>
          </w:p>
        </w:tc>
        <w:tc>
          <w:tcPr>
            <w:tcW w:w="1738" w:type="dxa"/>
          </w:tcPr>
          <w:p w:rsidR="00EA29C6" w:rsidRDefault="00EA29C6">
            <w:pPr>
              <w:pStyle w:val="ConsPlusNormal"/>
              <w:jc w:val="center"/>
            </w:pPr>
            <w:r>
              <w:t>12</w:t>
            </w:r>
          </w:p>
        </w:tc>
        <w:tc>
          <w:tcPr>
            <w:tcW w:w="1742" w:type="dxa"/>
          </w:tcPr>
          <w:p w:rsidR="00EA29C6" w:rsidRDefault="00EA29C6">
            <w:pPr>
              <w:pStyle w:val="ConsPlusNormal"/>
              <w:jc w:val="center"/>
            </w:pPr>
            <w:r>
              <w:t>10</w:t>
            </w:r>
          </w:p>
        </w:tc>
      </w:tr>
      <w:tr w:rsidR="00EA29C6">
        <w:tc>
          <w:tcPr>
            <w:tcW w:w="2608" w:type="dxa"/>
          </w:tcPr>
          <w:p w:rsidR="00EA29C6" w:rsidRDefault="00EA29C6">
            <w:pPr>
              <w:pStyle w:val="ConsPlusNormal"/>
            </w:pPr>
            <w:r>
              <w:t>Барабинская</w:t>
            </w:r>
          </w:p>
        </w:tc>
        <w:tc>
          <w:tcPr>
            <w:tcW w:w="1738" w:type="dxa"/>
          </w:tcPr>
          <w:p w:rsidR="00EA29C6" w:rsidRDefault="00EA29C6">
            <w:pPr>
              <w:pStyle w:val="ConsPlusNormal"/>
              <w:jc w:val="center"/>
            </w:pPr>
            <w:r>
              <w:t>30</w:t>
            </w:r>
          </w:p>
        </w:tc>
        <w:tc>
          <w:tcPr>
            <w:tcW w:w="1738" w:type="dxa"/>
          </w:tcPr>
          <w:p w:rsidR="00EA29C6" w:rsidRDefault="00EA29C6">
            <w:pPr>
              <w:pStyle w:val="ConsPlusNormal"/>
              <w:jc w:val="center"/>
            </w:pPr>
            <w:r>
              <w:t>25</w:t>
            </w:r>
          </w:p>
        </w:tc>
        <w:tc>
          <w:tcPr>
            <w:tcW w:w="1738" w:type="dxa"/>
          </w:tcPr>
          <w:p w:rsidR="00EA29C6" w:rsidRDefault="00EA29C6">
            <w:pPr>
              <w:pStyle w:val="ConsPlusNormal"/>
              <w:jc w:val="center"/>
            </w:pPr>
            <w:r>
              <w:t>20</w:t>
            </w:r>
          </w:p>
        </w:tc>
        <w:tc>
          <w:tcPr>
            <w:tcW w:w="1738" w:type="dxa"/>
          </w:tcPr>
          <w:p w:rsidR="00EA29C6" w:rsidRDefault="00EA29C6">
            <w:pPr>
              <w:pStyle w:val="ConsPlusNormal"/>
              <w:jc w:val="center"/>
            </w:pPr>
            <w:r>
              <w:t>12</w:t>
            </w:r>
          </w:p>
        </w:tc>
        <w:tc>
          <w:tcPr>
            <w:tcW w:w="1742" w:type="dxa"/>
          </w:tcPr>
          <w:p w:rsidR="00EA29C6" w:rsidRDefault="00EA29C6">
            <w:pPr>
              <w:pStyle w:val="ConsPlusNormal"/>
              <w:jc w:val="center"/>
            </w:pPr>
            <w:r>
              <w:t>11</w:t>
            </w: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r>
        <w:t>2) молодых комбайнеров (в возрасте до 25 лет) зерновых комбайнов - три призовых места по Новосибирской области.</w:t>
      </w:r>
    </w:p>
    <w:p w:rsidR="00EA29C6" w:rsidRDefault="00EA29C6">
      <w:pPr>
        <w:pStyle w:val="ConsPlusNormal"/>
        <w:spacing w:before="220"/>
        <w:ind w:firstLine="540"/>
        <w:jc w:val="both"/>
      </w:pPr>
      <w:r>
        <w:t>Победителями соревнования из числа молодых комбайнеров зерновых комбайнов (в возрасте до 25 лет) признаются работники, добившиеся наивысших показателей на обмолоте зерновых культур.</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30 тыс. рублей;</w:t>
      </w:r>
    </w:p>
    <w:p w:rsidR="00EA29C6" w:rsidRDefault="00EA29C6">
      <w:pPr>
        <w:pStyle w:val="ConsPlusNormal"/>
        <w:spacing w:before="220"/>
        <w:ind w:firstLine="540"/>
        <w:jc w:val="both"/>
      </w:pPr>
      <w:r>
        <w:t>3) трактористов на вспашке зяби с присуждением призового места по четырем группам тракторов по каждой природно-климатической зоне Новосибирской области, всего двенадцать призовых мест.</w:t>
      </w:r>
    </w:p>
    <w:p w:rsidR="00EA29C6" w:rsidRDefault="00EA29C6">
      <w:pPr>
        <w:pStyle w:val="ConsPlusNormal"/>
        <w:spacing w:before="220"/>
        <w:ind w:firstLine="540"/>
        <w:jc w:val="both"/>
      </w:pPr>
      <w:r>
        <w:t>Победителями соревнования из числа трактористов на вспашке зяби признаются работники, добившиеся наивысших показателей за сезон, но не ниже следующих показателей: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53"/>
        <w:gridCol w:w="2408"/>
        <w:gridCol w:w="2409"/>
      </w:tblGrid>
      <w:tr w:rsidR="00EA29C6">
        <w:tc>
          <w:tcPr>
            <w:tcW w:w="4253" w:type="dxa"/>
          </w:tcPr>
          <w:p w:rsidR="00EA29C6" w:rsidRDefault="00EA29C6">
            <w:pPr>
              <w:pStyle w:val="ConsPlusNormal"/>
              <w:jc w:val="center"/>
            </w:pPr>
            <w:r>
              <w:t>Наименование транспортных средств</w:t>
            </w:r>
          </w:p>
        </w:tc>
        <w:tc>
          <w:tcPr>
            <w:tcW w:w="2408" w:type="dxa"/>
          </w:tcPr>
          <w:p w:rsidR="00EA29C6" w:rsidRDefault="00EA29C6">
            <w:pPr>
              <w:pStyle w:val="ConsPlusNormal"/>
              <w:jc w:val="center"/>
            </w:pPr>
            <w:r>
              <w:t>Плугами (га)</w:t>
            </w:r>
          </w:p>
        </w:tc>
        <w:tc>
          <w:tcPr>
            <w:tcW w:w="2409" w:type="dxa"/>
          </w:tcPr>
          <w:p w:rsidR="00EA29C6" w:rsidRDefault="00EA29C6">
            <w:pPr>
              <w:pStyle w:val="ConsPlusNormal"/>
              <w:jc w:val="center"/>
            </w:pPr>
            <w:r>
              <w:t>Плоскорезами (га)</w:t>
            </w:r>
          </w:p>
        </w:tc>
      </w:tr>
      <w:tr w:rsidR="00EA29C6">
        <w:tc>
          <w:tcPr>
            <w:tcW w:w="4253" w:type="dxa"/>
          </w:tcPr>
          <w:p w:rsidR="00EA29C6" w:rsidRDefault="00EA29C6">
            <w:pPr>
              <w:pStyle w:val="ConsPlusNormal"/>
            </w:pPr>
            <w:r>
              <w:t>Тракторами (100 - 200 л. с.)</w:t>
            </w:r>
          </w:p>
        </w:tc>
        <w:tc>
          <w:tcPr>
            <w:tcW w:w="2408" w:type="dxa"/>
          </w:tcPr>
          <w:p w:rsidR="00EA29C6" w:rsidRDefault="00EA29C6">
            <w:pPr>
              <w:pStyle w:val="ConsPlusNormal"/>
              <w:jc w:val="center"/>
            </w:pPr>
            <w:r>
              <w:t>560</w:t>
            </w:r>
          </w:p>
        </w:tc>
        <w:tc>
          <w:tcPr>
            <w:tcW w:w="2409" w:type="dxa"/>
          </w:tcPr>
          <w:p w:rsidR="00EA29C6" w:rsidRDefault="00EA29C6">
            <w:pPr>
              <w:pStyle w:val="ConsPlusNormal"/>
              <w:jc w:val="center"/>
            </w:pPr>
            <w:r>
              <w:t>720</w:t>
            </w:r>
          </w:p>
        </w:tc>
      </w:tr>
      <w:tr w:rsidR="00EA29C6">
        <w:tc>
          <w:tcPr>
            <w:tcW w:w="4253" w:type="dxa"/>
          </w:tcPr>
          <w:p w:rsidR="00EA29C6" w:rsidRDefault="00EA29C6">
            <w:pPr>
              <w:pStyle w:val="ConsPlusNormal"/>
            </w:pPr>
            <w:r>
              <w:t>Тракторами (200 - 300 л. с.)</w:t>
            </w:r>
          </w:p>
        </w:tc>
        <w:tc>
          <w:tcPr>
            <w:tcW w:w="2408" w:type="dxa"/>
          </w:tcPr>
          <w:p w:rsidR="00EA29C6" w:rsidRDefault="00EA29C6">
            <w:pPr>
              <w:pStyle w:val="ConsPlusNormal"/>
              <w:jc w:val="center"/>
            </w:pPr>
            <w:r>
              <w:t>730</w:t>
            </w:r>
          </w:p>
        </w:tc>
        <w:tc>
          <w:tcPr>
            <w:tcW w:w="2409" w:type="dxa"/>
          </w:tcPr>
          <w:p w:rsidR="00EA29C6" w:rsidRDefault="00EA29C6">
            <w:pPr>
              <w:pStyle w:val="ConsPlusNormal"/>
              <w:jc w:val="center"/>
            </w:pPr>
            <w:r>
              <w:t>930</w:t>
            </w:r>
          </w:p>
        </w:tc>
      </w:tr>
      <w:tr w:rsidR="00EA29C6">
        <w:tc>
          <w:tcPr>
            <w:tcW w:w="4253" w:type="dxa"/>
          </w:tcPr>
          <w:p w:rsidR="00EA29C6" w:rsidRDefault="00EA29C6">
            <w:pPr>
              <w:pStyle w:val="ConsPlusNormal"/>
            </w:pPr>
            <w:r>
              <w:t>Тракторами (300 - 400 л. с.)</w:t>
            </w:r>
          </w:p>
        </w:tc>
        <w:tc>
          <w:tcPr>
            <w:tcW w:w="2408" w:type="dxa"/>
          </w:tcPr>
          <w:p w:rsidR="00EA29C6" w:rsidRDefault="00EA29C6">
            <w:pPr>
              <w:pStyle w:val="ConsPlusNormal"/>
              <w:jc w:val="center"/>
            </w:pPr>
            <w:r>
              <w:t>1100</w:t>
            </w:r>
          </w:p>
        </w:tc>
        <w:tc>
          <w:tcPr>
            <w:tcW w:w="2409" w:type="dxa"/>
          </w:tcPr>
          <w:p w:rsidR="00EA29C6" w:rsidRDefault="00EA29C6">
            <w:pPr>
              <w:pStyle w:val="ConsPlusNormal"/>
              <w:jc w:val="center"/>
            </w:pPr>
            <w:r>
              <w:t>1370</w:t>
            </w:r>
          </w:p>
        </w:tc>
      </w:tr>
      <w:tr w:rsidR="00EA29C6">
        <w:tc>
          <w:tcPr>
            <w:tcW w:w="4253" w:type="dxa"/>
          </w:tcPr>
          <w:p w:rsidR="00EA29C6" w:rsidRDefault="00EA29C6">
            <w:pPr>
              <w:pStyle w:val="ConsPlusNormal"/>
            </w:pPr>
            <w:r>
              <w:t>Тракторами (400 л. с. и выше)</w:t>
            </w:r>
          </w:p>
        </w:tc>
        <w:tc>
          <w:tcPr>
            <w:tcW w:w="2408" w:type="dxa"/>
          </w:tcPr>
          <w:p w:rsidR="00EA29C6" w:rsidRDefault="00EA29C6">
            <w:pPr>
              <w:pStyle w:val="ConsPlusNormal"/>
              <w:jc w:val="center"/>
            </w:pPr>
            <w:r>
              <w:t>1300</w:t>
            </w:r>
          </w:p>
        </w:tc>
        <w:tc>
          <w:tcPr>
            <w:tcW w:w="2409" w:type="dxa"/>
          </w:tcPr>
          <w:p w:rsidR="00EA29C6" w:rsidRDefault="00EA29C6">
            <w:pPr>
              <w:pStyle w:val="ConsPlusNormal"/>
              <w:jc w:val="center"/>
            </w:pPr>
            <w:r>
              <w:t>1600</w:t>
            </w:r>
          </w:p>
        </w:tc>
      </w:tr>
    </w:tbl>
    <w:p w:rsidR="00EA29C6" w:rsidRDefault="00EA29C6">
      <w:pPr>
        <w:pStyle w:val="ConsPlusNormal"/>
        <w:ind w:firstLine="540"/>
        <w:jc w:val="both"/>
      </w:pPr>
    </w:p>
    <w:p w:rsidR="00EA29C6" w:rsidRDefault="00EA29C6">
      <w:pPr>
        <w:pStyle w:val="ConsPlusNormal"/>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30 тыс. рублей;</w:t>
      </w:r>
    </w:p>
    <w:p w:rsidR="00EA29C6" w:rsidRDefault="00EA29C6">
      <w:pPr>
        <w:pStyle w:val="ConsPlusNormal"/>
        <w:spacing w:before="220"/>
        <w:ind w:firstLine="540"/>
        <w:jc w:val="both"/>
      </w:pPr>
      <w:r>
        <w:t>4) водителей и механизаторов на транспортных работах (транспортировка зерна, зеленой массы - силоса, сенажа) с присуждением призового места по шести группам транспортных средств по каждой природно-климатической зоне Новосибирской области, всего восемнадцать призовых мест.</w:t>
      </w:r>
    </w:p>
    <w:p w:rsidR="00EA29C6" w:rsidRDefault="00EA29C6">
      <w:pPr>
        <w:pStyle w:val="ConsPlusNormal"/>
        <w:spacing w:before="220"/>
        <w:ind w:firstLine="540"/>
        <w:jc w:val="both"/>
      </w:pPr>
      <w:r>
        <w:t>Победителями соревнования из числа водителей и механизаторов на транспортных работах признаются работники, добившиеся наивысших показателей по группам автомобилей и тракторов на транспортировке зерна, зеленой массы (силоса, сенажа), (т/км):</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8107"/>
      </w:tblGrid>
      <w:tr w:rsidR="00EA29C6">
        <w:tc>
          <w:tcPr>
            <w:tcW w:w="964" w:type="dxa"/>
          </w:tcPr>
          <w:p w:rsidR="00EA29C6" w:rsidRDefault="00EA29C6">
            <w:pPr>
              <w:pStyle w:val="ConsPlusNormal"/>
              <w:jc w:val="center"/>
            </w:pPr>
            <w:r>
              <w:t>N группы</w:t>
            </w:r>
          </w:p>
        </w:tc>
        <w:tc>
          <w:tcPr>
            <w:tcW w:w="8107" w:type="dxa"/>
          </w:tcPr>
          <w:p w:rsidR="00EA29C6" w:rsidRDefault="00EA29C6">
            <w:pPr>
              <w:pStyle w:val="ConsPlusNormal"/>
              <w:jc w:val="center"/>
            </w:pPr>
            <w:r>
              <w:t>Наименование транспортных средств</w:t>
            </w:r>
          </w:p>
        </w:tc>
      </w:tr>
      <w:tr w:rsidR="00EA29C6">
        <w:tc>
          <w:tcPr>
            <w:tcW w:w="964" w:type="dxa"/>
          </w:tcPr>
          <w:p w:rsidR="00EA29C6" w:rsidRDefault="00EA29C6">
            <w:pPr>
              <w:pStyle w:val="ConsPlusNormal"/>
              <w:jc w:val="center"/>
            </w:pPr>
            <w:r>
              <w:t>1</w:t>
            </w:r>
          </w:p>
        </w:tc>
        <w:tc>
          <w:tcPr>
            <w:tcW w:w="8107" w:type="dxa"/>
          </w:tcPr>
          <w:p w:rsidR="00EA29C6" w:rsidRDefault="00EA29C6">
            <w:pPr>
              <w:pStyle w:val="ConsPlusNormal"/>
            </w:pPr>
            <w:r>
              <w:t>Автомобили марки КамАЗ, МАЗ и другие аналоги</w:t>
            </w:r>
          </w:p>
        </w:tc>
      </w:tr>
      <w:tr w:rsidR="00EA29C6">
        <w:tc>
          <w:tcPr>
            <w:tcW w:w="964" w:type="dxa"/>
          </w:tcPr>
          <w:p w:rsidR="00EA29C6" w:rsidRDefault="00EA29C6">
            <w:pPr>
              <w:pStyle w:val="ConsPlusNormal"/>
              <w:jc w:val="center"/>
            </w:pPr>
            <w:r>
              <w:t>2</w:t>
            </w:r>
          </w:p>
        </w:tc>
        <w:tc>
          <w:tcPr>
            <w:tcW w:w="8107" w:type="dxa"/>
          </w:tcPr>
          <w:p w:rsidR="00EA29C6" w:rsidRDefault="00EA29C6">
            <w:pPr>
              <w:pStyle w:val="ConsPlusNormal"/>
            </w:pPr>
            <w:r>
              <w:t>Автомобили марки ЗИЛ, Урал и другие аналоги</w:t>
            </w:r>
          </w:p>
        </w:tc>
      </w:tr>
      <w:tr w:rsidR="00EA29C6">
        <w:tc>
          <w:tcPr>
            <w:tcW w:w="964" w:type="dxa"/>
          </w:tcPr>
          <w:p w:rsidR="00EA29C6" w:rsidRDefault="00EA29C6">
            <w:pPr>
              <w:pStyle w:val="ConsPlusNormal"/>
              <w:jc w:val="center"/>
            </w:pPr>
            <w:r>
              <w:t>3</w:t>
            </w:r>
          </w:p>
        </w:tc>
        <w:tc>
          <w:tcPr>
            <w:tcW w:w="8107" w:type="dxa"/>
          </w:tcPr>
          <w:p w:rsidR="00EA29C6" w:rsidRDefault="00EA29C6">
            <w:pPr>
              <w:pStyle w:val="ConsPlusNormal"/>
            </w:pPr>
            <w:r>
              <w:t>Автомобили марки ГАЗ и другие аналоги</w:t>
            </w:r>
          </w:p>
        </w:tc>
      </w:tr>
      <w:tr w:rsidR="00EA29C6">
        <w:tc>
          <w:tcPr>
            <w:tcW w:w="964" w:type="dxa"/>
          </w:tcPr>
          <w:p w:rsidR="00EA29C6" w:rsidRDefault="00EA29C6">
            <w:pPr>
              <w:pStyle w:val="ConsPlusNormal"/>
              <w:jc w:val="center"/>
            </w:pPr>
            <w:r>
              <w:t>4</w:t>
            </w:r>
          </w:p>
        </w:tc>
        <w:tc>
          <w:tcPr>
            <w:tcW w:w="8107" w:type="dxa"/>
          </w:tcPr>
          <w:p w:rsidR="00EA29C6" w:rsidRDefault="00EA29C6">
            <w:pPr>
              <w:pStyle w:val="ConsPlusNormal"/>
            </w:pPr>
            <w:r>
              <w:t>Трактора марки К-700, 701 и другие аналоги</w:t>
            </w:r>
          </w:p>
        </w:tc>
      </w:tr>
      <w:tr w:rsidR="00EA29C6">
        <w:tc>
          <w:tcPr>
            <w:tcW w:w="964" w:type="dxa"/>
          </w:tcPr>
          <w:p w:rsidR="00EA29C6" w:rsidRDefault="00EA29C6">
            <w:pPr>
              <w:pStyle w:val="ConsPlusNormal"/>
              <w:jc w:val="center"/>
            </w:pPr>
            <w:r>
              <w:t>5</w:t>
            </w:r>
          </w:p>
        </w:tc>
        <w:tc>
          <w:tcPr>
            <w:tcW w:w="8107" w:type="dxa"/>
          </w:tcPr>
          <w:p w:rsidR="00EA29C6" w:rsidRDefault="00EA29C6">
            <w:pPr>
              <w:pStyle w:val="ConsPlusNormal"/>
            </w:pPr>
            <w:r>
              <w:t>Трактора марки Т-150 и другие аналоги</w:t>
            </w:r>
          </w:p>
        </w:tc>
      </w:tr>
      <w:tr w:rsidR="00EA29C6">
        <w:tc>
          <w:tcPr>
            <w:tcW w:w="964" w:type="dxa"/>
          </w:tcPr>
          <w:p w:rsidR="00EA29C6" w:rsidRDefault="00EA29C6">
            <w:pPr>
              <w:pStyle w:val="ConsPlusNormal"/>
              <w:jc w:val="center"/>
            </w:pPr>
            <w:r>
              <w:lastRenderedPageBreak/>
              <w:t>6</w:t>
            </w:r>
          </w:p>
        </w:tc>
        <w:tc>
          <w:tcPr>
            <w:tcW w:w="8107" w:type="dxa"/>
          </w:tcPr>
          <w:p w:rsidR="00EA29C6" w:rsidRDefault="00EA29C6">
            <w:pPr>
              <w:pStyle w:val="ConsPlusNormal"/>
            </w:pPr>
            <w:r>
              <w:t>Трактора марки МТЗ и другие аналоги</w:t>
            </w:r>
          </w:p>
        </w:tc>
      </w:tr>
    </w:tbl>
    <w:p w:rsidR="00EA29C6" w:rsidRDefault="00EA29C6">
      <w:pPr>
        <w:pStyle w:val="ConsPlusNormal"/>
        <w:ind w:firstLine="540"/>
        <w:jc w:val="both"/>
      </w:pPr>
    </w:p>
    <w:p w:rsidR="00EA29C6" w:rsidRDefault="00EA29C6">
      <w:pPr>
        <w:pStyle w:val="ConsPlusNormal"/>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30 тыс. рублей;</w:t>
      </w:r>
    </w:p>
    <w:p w:rsidR="00EA29C6" w:rsidRDefault="00EA29C6">
      <w:pPr>
        <w:pStyle w:val="ConsPlusNormal"/>
        <w:spacing w:before="220"/>
        <w:ind w:firstLine="540"/>
        <w:jc w:val="both"/>
      </w:pPr>
      <w:r>
        <w:t>5) зерносушильщиков на сушке зерна сельскохозяйственных культур по трем группам зерносушилок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зерносушильщиков признаются работники, добившиеся наивысших показателей на сушке зерна сельскохозяйственных культур, при условии выработки за период уборки при двухсменной работе не менее:</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6236"/>
        <w:gridCol w:w="1843"/>
      </w:tblGrid>
      <w:tr w:rsidR="00EA29C6">
        <w:tc>
          <w:tcPr>
            <w:tcW w:w="964" w:type="dxa"/>
          </w:tcPr>
          <w:p w:rsidR="00EA29C6" w:rsidRDefault="00EA29C6">
            <w:pPr>
              <w:pStyle w:val="ConsPlusNormal"/>
              <w:jc w:val="center"/>
            </w:pPr>
            <w:r>
              <w:t>N группы</w:t>
            </w:r>
          </w:p>
        </w:tc>
        <w:tc>
          <w:tcPr>
            <w:tcW w:w="6236" w:type="dxa"/>
          </w:tcPr>
          <w:p w:rsidR="00EA29C6" w:rsidRDefault="00EA29C6">
            <w:pPr>
              <w:pStyle w:val="ConsPlusNormal"/>
              <w:jc w:val="center"/>
            </w:pPr>
            <w:r>
              <w:t>Зерносушилка</w:t>
            </w:r>
          </w:p>
        </w:tc>
        <w:tc>
          <w:tcPr>
            <w:tcW w:w="1843" w:type="dxa"/>
          </w:tcPr>
          <w:p w:rsidR="00EA29C6" w:rsidRDefault="00EA29C6">
            <w:pPr>
              <w:pStyle w:val="ConsPlusNormal"/>
              <w:jc w:val="center"/>
            </w:pPr>
            <w:r>
              <w:t>Тыс. тонн</w:t>
            </w:r>
          </w:p>
        </w:tc>
      </w:tr>
      <w:tr w:rsidR="00EA29C6">
        <w:tc>
          <w:tcPr>
            <w:tcW w:w="964" w:type="dxa"/>
          </w:tcPr>
          <w:p w:rsidR="00EA29C6" w:rsidRDefault="00EA29C6">
            <w:pPr>
              <w:pStyle w:val="ConsPlusNormal"/>
              <w:jc w:val="center"/>
            </w:pPr>
            <w:r>
              <w:t>1</w:t>
            </w:r>
          </w:p>
        </w:tc>
        <w:tc>
          <w:tcPr>
            <w:tcW w:w="6236" w:type="dxa"/>
          </w:tcPr>
          <w:p w:rsidR="00EA29C6" w:rsidRDefault="00EA29C6">
            <w:pPr>
              <w:pStyle w:val="ConsPlusNormal"/>
            </w:pPr>
            <w:r>
              <w:t>Производительностью до 10 тонн/час</w:t>
            </w:r>
          </w:p>
        </w:tc>
        <w:tc>
          <w:tcPr>
            <w:tcW w:w="1843" w:type="dxa"/>
          </w:tcPr>
          <w:p w:rsidR="00EA29C6" w:rsidRDefault="00EA29C6">
            <w:pPr>
              <w:pStyle w:val="ConsPlusNormal"/>
              <w:jc w:val="center"/>
            </w:pPr>
            <w:r>
              <w:t>1,9</w:t>
            </w:r>
          </w:p>
        </w:tc>
      </w:tr>
      <w:tr w:rsidR="00EA29C6">
        <w:tc>
          <w:tcPr>
            <w:tcW w:w="964" w:type="dxa"/>
          </w:tcPr>
          <w:p w:rsidR="00EA29C6" w:rsidRDefault="00EA29C6">
            <w:pPr>
              <w:pStyle w:val="ConsPlusNormal"/>
              <w:jc w:val="center"/>
            </w:pPr>
            <w:r>
              <w:t>2</w:t>
            </w:r>
          </w:p>
        </w:tc>
        <w:tc>
          <w:tcPr>
            <w:tcW w:w="6236" w:type="dxa"/>
          </w:tcPr>
          <w:p w:rsidR="00EA29C6" w:rsidRDefault="00EA29C6">
            <w:pPr>
              <w:pStyle w:val="ConsPlusNormal"/>
            </w:pPr>
            <w:r>
              <w:t>Производительностью от 10 до 20 тонн/час</w:t>
            </w:r>
          </w:p>
        </w:tc>
        <w:tc>
          <w:tcPr>
            <w:tcW w:w="1843" w:type="dxa"/>
          </w:tcPr>
          <w:p w:rsidR="00EA29C6" w:rsidRDefault="00EA29C6">
            <w:pPr>
              <w:pStyle w:val="ConsPlusNormal"/>
              <w:jc w:val="center"/>
            </w:pPr>
            <w:r>
              <w:t>3,5</w:t>
            </w:r>
          </w:p>
        </w:tc>
      </w:tr>
      <w:tr w:rsidR="00EA29C6">
        <w:tc>
          <w:tcPr>
            <w:tcW w:w="964" w:type="dxa"/>
          </w:tcPr>
          <w:p w:rsidR="00EA29C6" w:rsidRDefault="00EA29C6">
            <w:pPr>
              <w:pStyle w:val="ConsPlusNormal"/>
              <w:jc w:val="center"/>
            </w:pPr>
            <w:r>
              <w:t>3</w:t>
            </w:r>
          </w:p>
        </w:tc>
        <w:tc>
          <w:tcPr>
            <w:tcW w:w="6236" w:type="dxa"/>
          </w:tcPr>
          <w:p w:rsidR="00EA29C6" w:rsidRDefault="00EA29C6">
            <w:pPr>
              <w:pStyle w:val="ConsPlusNormal"/>
            </w:pPr>
            <w:r>
              <w:t>Производительностью более 20 тонн/час</w:t>
            </w:r>
          </w:p>
        </w:tc>
        <w:tc>
          <w:tcPr>
            <w:tcW w:w="1843" w:type="dxa"/>
          </w:tcPr>
          <w:p w:rsidR="00EA29C6" w:rsidRDefault="00EA29C6">
            <w:pPr>
              <w:pStyle w:val="ConsPlusNormal"/>
              <w:jc w:val="center"/>
            </w:pPr>
            <w:r>
              <w:t>4,5</w:t>
            </w:r>
          </w:p>
        </w:tc>
      </w:tr>
    </w:tbl>
    <w:p w:rsidR="00EA29C6" w:rsidRDefault="00EA29C6">
      <w:pPr>
        <w:pStyle w:val="ConsPlusNormal"/>
        <w:ind w:firstLine="540"/>
        <w:jc w:val="both"/>
      </w:pPr>
    </w:p>
    <w:p w:rsidR="00EA29C6" w:rsidRDefault="00EA29C6">
      <w:pPr>
        <w:pStyle w:val="ConsPlusNormal"/>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30 тыс. рублей;</w:t>
      </w:r>
    </w:p>
    <w:p w:rsidR="00EA29C6" w:rsidRDefault="00EA29C6">
      <w:pPr>
        <w:pStyle w:val="ConsPlusNormal"/>
        <w:spacing w:before="220"/>
        <w:ind w:firstLine="540"/>
        <w:jc w:val="both"/>
      </w:pPr>
      <w:r>
        <w:t>6) машинистов-операторов зерноочистительных комплексов на подготовке и очистке семян зерновых культур - одно призовое место по каждой природно-климатической зоне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машинистов-операторов зерноочистительных комплексов на подготовке и очистке семян зерновых культур признаются работники, добившиеся наивысших показателей.</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соревнования в размере 30 тыс. рублей;</w:t>
      </w:r>
    </w:p>
    <w:p w:rsidR="00EA29C6" w:rsidRDefault="00EA29C6">
      <w:pPr>
        <w:pStyle w:val="ConsPlusNormal"/>
        <w:spacing w:before="220"/>
        <w:ind w:firstLine="540"/>
        <w:jc w:val="both"/>
      </w:pPr>
      <w:bookmarkStart w:id="41" w:name="P1575"/>
      <w:bookmarkEnd w:id="41"/>
      <w:r>
        <w:t>7) инженерно-технических работников, специалистов технического обслуживания и ремонта сельскохозяйственной техники - одно призовое место по каждой природно-климатической зоне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инженерно-технических работников и специалистов технического обслуживания и ремонта сельскохозяйственной техники признаются работники (мастера-наладчики, токари, сварщики, слесари и др.), добившиеся наивысших показателей и обеспечившие бесперебойную высокопроизводительную работу комбайнов, тракторов и другой сельскохозяйственной техники.</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bookmarkStart w:id="42" w:name="P1578"/>
      <w:bookmarkEnd w:id="42"/>
      <w:r>
        <w:t>8) агрономов - одно призовое место по каждой природно-климатической зоне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агрономов признаются работники, добившиеся наивысших показателей в отрасли растениеводства.</w:t>
      </w:r>
    </w:p>
    <w:p w:rsidR="00EA29C6" w:rsidRDefault="00EA29C6">
      <w:pPr>
        <w:pStyle w:val="ConsPlusNormal"/>
        <w:spacing w:before="220"/>
        <w:ind w:firstLine="540"/>
        <w:jc w:val="both"/>
      </w:pPr>
      <w:r>
        <w:t xml:space="preserve">За призовые места победители награждаются Благодарственным письмом Губернатора </w:t>
      </w:r>
      <w:r>
        <w:lastRenderedPageBreak/>
        <w:t>Новосибирской области и денежной премией в размере 40 тыс. рублей;</w:t>
      </w:r>
    </w:p>
    <w:p w:rsidR="00EA29C6" w:rsidRDefault="00EA29C6">
      <w:pPr>
        <w:pStyle w:val="ConsPlusNormal"/>
        <w:spacing w:before="220"/>
        <w:ind w:firstLine="540"/>
        <w:jc w:val="both"/>
      </w:pPr>
      <w:r>
        <w:t>9) работников по свалу зерновых и зернобобовых культур с присуждением призового места по каждой природно-климатической зоне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на свале зерновых и зернобобовых культур (гектар).</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r>
        <w:t>10) работников по заготовке сена (скашивание, прессование, скирдование, вывозка) - присуждение призового места по четырем видам работ по каждой природно-климатической зоне Новосибирской области, всего двенадцать призовых мест.</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на заготовке сена по видам работ: скашивание (гектар); прессование (центнеров); скирдование (центнеров); вывозка (т/км).</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r>
        <w:t>11) работников по заготовке зеленой массы (силоса, сенажа) - присуждение призового места по каждой природно-климатической зоне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наивысшего показателя на заготовке зеленой массы (силоса, сенажа) (тонн).</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соревнования в размере 40 тыс. рублей;</w:t>
      </w:r>
    </w:p>
    <w:p w:rsidR="00EA29C6" w:rsidRDefault="00EA29C6">
      <w:pPr>
        <w:pStyle w:val="ConsPlusNormal"/>
        <w:spacing w:before="220"/>
        <w:ind w:firstLine="540"/>
        <w:jc w:val="both"/>
      </w:pPr>
      <w:r>
        <w:t>12) водителей и механизаторов на химической обработке (прицепные, самоходные) - присуждение призового места по каждой природно-климатической зоне Новосибирской области,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наивысшего показателя на химической обработке (гектар).</w:t>
      </w:r>
    </w:p>
    <w:p w:rsidR="00EA29C6" w:rsidRDefault="00EA29C6">
      <w:pPr>
        <w:pStyle w:val="ConsPlusNormal"/>
        <w:spacing w:before="220"/>
        <w:ind w:firstLine="540"/>
        <w:jc w:val="both"/>
      </w:pPr>
      <w:r>
        <w:t>За призовые места победители награждаются Благодарственным письмом Губернатора Новосибирской области и денежной премией соревнования в размере 30 тыс. рублей;</w:t>
      </w:r>
    </w:p>
    <w:p w:rsidR="00EA29C6" w:rsidRDefault="00EA29C6">
      <w:pPr>
        <w:pStyle w:val="ConsPlusNormal"/>
        <w:spacing w:before="220"/>
        <w:ind w:firstLine="540"/>
        <w:jc w:val="both"/>
      </w:pPr>
      <w:r>
        <w:t>13) трактористов на посеве зерновых, зернобобовых, технических и кормовых культур с присуждением призового места по двум группам посевных комплексов по каждой природно-климатической зоне Новосибирской области, всего шесть призовых мест.</w:t>
      </w:r>
    </w:p>
    <w:p w:rsidR="00EA29C6" w:rsidRDefault="00EA29C6">
      <w:pPr>
        <w:pStyle w:val="ConsPlusNormal"/>
        <w:spacing w:before="220"/>
        <w:ind w:firstLine="540"/>
        <w:jc w:val="both"/>
      </w:pPr>
      <w:r>
        <w:t>Победителями соревнования из числа трактористов на посеве зерновых, зернобобовых, технических и кормовых культур признаются работники, добившиеся наивысших показателей за сезон, но не ниже следующих показателей: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096"/>
        <w:gridCol w:w="2948"/>
      </w:tblGrid>
      <w:tr w:rsidR="00EA29C6">
        <w:tc>
          <w:tcPr>
            <w:tcW w:w="6096" w:type="dxa"/>
          </w:tcPr>
          <w:p w:rsidR="00EA29C6" w:rsidRDefault="00EA29C6">
            <w:pPr>
              <w:pStyle w:val="ConsPlusNormal"/>
              <w:jc w:val="center"/>
            </w:pPr>
            <w:r>
              <w:t>Посевной комплекс</w:t>
            </w:r>
          </w:p>
        </w:tc>
        <w:tc>
          <w:tcPr>
            <w:tcW w:w="2948" w:type="dxa"/>
          </w:tcPr>
          <w:p w:rsidR="00EA29C6" w:rsidRDefault="00EA29C6">
            <w:pPr>
              <w:pStyle w:val="ConsPlusNormal"/>
              <w:jc w:val="center"/>
            </w:pPr>
            <w:r>
              <w:t>Гектар</w:t>
            </w:r>
          </w:p>
        </w:tc>
      </w:tr>
      <w:tr w:rsidR="00EA29C6">
        <w:tc>
          <w:tcPr>
            <w:tcW w:w="6096" w:type="dxa"/>
          </w:tcPr>
          <w:p w:rsidR="00EA29C6" w:rsidRDefault="00EA29C6">
            <w:pPr>
              <w:pStyle w:val="ConsPlusNormal"/>
            </w:pPr>
            <w:r>
              <w:t>Посевной комплекс (ширина захвата до 7 м)</w:t>
            </w:r>
          </w:p>
        </w:tc>
        <w:tc>
          <w:tcPr>
            <w:tcW w:w="2948" w:type="dxa"/>
          </w:tcPr>
          <w:p w:rsidR="00EA29C6" w:rsidRDefault="00EA29C6">
            <w:pPr>
              <w:pStyle w:val="ConsPlusNormal"/>
              <w:jc w:val="center"/>
            </w:pPr>
            <w:r>
              <w:t>1100</w:t>
            </w:r>
          </w:p>
        </w:tc>
      </w:tr>
      <w:tr w:rsidR="00EA29C6">
        <w:tc>
          <w:tcPr>
            <w:tcW w:w="6096" w:type="dxa"/>
          </w:tcPr>
          <w:p w:rsidR="00EA29C6" w:rsidRDefault="00EA29C6">
            <w:pPr>
              <w:pStyle w:val="ConsPlusNormal"/>
            </w:pPr>
            <w:r>
              <w:t>Посевной комплекс (ширина захвата свыше 7 м)</w:t>
            </w:r>
          </w:p>
        </w:tc>
        <w:tc>
          <w:tcPr>
            <w:tcW w:w="2948" w:type="dxa"/>
          </w:tcPr>
          <w:p w:rsidR="00EA29C6" w:rsidRDefault="00EA29C6">
            <w:pPr>
              <w:pStyle w:val="ConsPlusNormal"/>
              <w:jc w:val="center"/>
            </w:pPr>
            <w:r>
              <w:t>1500</w:t>
            </w:r>
          </w:p>
        </w:tc>
      </w:tr>
    </w:tbl>
    <w:p w:rsidR="00EA29C6" w:rsidRDefault="00EA29C6">
      <w:pPr>
        <w:pStyle w:val="ConsPlusNormal"/>
        <w:ind w:firstLine="540"/>
        <w:jc w:val="both"/>
      </w:pPr>
    </w:p>
    <w:p w:rsidR="00EA29C6" w:rsidRDefault="00EA29C6">
      <w:pPr>
        <w:pStyle w:val="ConsPlusNormal"/>
        <w:ind w:firstLine="540"/>
        <w:jc w:val="both"/>
      </w:pPr>
      <w:r>
        <w:t xml:space="preserve">За призовые места победители награждаются Благодарственным письмом Губернатора </w:t>
      </w:r>
      <w:r>
        <w:lastRenderedPageBreak/>
        <w:t>Новосибирской области и денежной премией соревнования в размере 35 тыс. рублей.</w:t>
      </w:r>
    </w:p>
    <w:p w:rsidR="00EA29C6" w:rsidRDefault="00EA29C6">
      <w:pPr>
        <w:pStyle w:val="ConsPlusNormal"/>
        <w:spacing w:before="220"/>
        <w:ind w:firstLine="540"/>
        <w:jc w:val="both"/>
      </w:pPr>
      <w:r>
        <w:t xml:space="preserve">20. Работники отрасли растениеводства, занятые в сельскохозяйственном производстве, по номинациям, предусмотренным </w:t>
      </w:r>
      <w:hyperlink w:anchor="P1575" w:history="1">
        <w:r>
          <w:rPr>
            <w:color w:val="0000FF"/>
          </w:rPr>
          <w:t>подпунктами 7</w:t>
        </w:r>
      </w:hyperlink>
      <w:r>
        <w:t xml:space="preserve"> и </w:t>
      </w:r>
      <w:hyperlink w:anchor="P1578" w:history="1">
        <w:r>
          <w:rPr>
            <w:color w:val="0000FF"/>
          </w:rPr>
          <w:t>8 пункта 19</w:t>
        </w:r>
      </w:hyperlink>
      <w:r>
        <w:t>, признанные победителями трудового соревнования в Новосибирской области в предыдущем году, к участию в трудовом соревновании в текущем году не допускаются.</w:t>
      </w:r>
    </w:p>
    <w:p w:rsidR="00EA29C6" w:rsidRDefault="00EA29C6">
      <w:pPr>
        <w:pStyle w:val="ConsPlusNormal"/>
        <w:ind w:firstLine="540"/>
        <w:jc w:val="both"/>
      </w:pPr>
    </w:p>
    <w:p w:rsidR="00EA29C6" w:rsidRDefault="00EA29C6">
      <w:pPr>
        <w:pStyle w:val="ConsPlusTitle"/>
        <w:jc w:val="center"/>
        <w:outlineLvl w:val="1"/>
      </w:pPr>
      <w:r>
        <w:t>V. Порядок подведения итогов соревнования работников отрасли</w:t>
      </w:r>
    </w:p>
    <w:p w:rsidR="00EA29C6" w:rsidRDefault="00EA29C6">
      <w:pPr>
        <w:pStyle w:val="ConsPlusTitle"/>
        <w:jc w:val="center"/>
      </w:pPr>
      <w:r>
        <w:t>животноводства, занятых в сельскохозяйственном производстве</w:t>
      </w:r>
    </w:p>
    <w:p w:rsidR="00EA29C6" w:rsidRDefault="00EA29C6">
      <w:pPr>
        <w:pStyle w:val="ConsPlusNormal"/>
        <w:ind w:firstLine="540"/>
        <w:jc w:val="both"/>
      </w:pPr>
    </w:p>
    <w:p w:rsidR="00EA29C6" w:rsidRDefault="00EA29C6">
      <w:pPr>
        <w:pStyle w:val="ConsPlusNormal"/>
        <w:ind w:firstLine="540"/>
        <w:jc w:val="both"/>
      </w:pPr>
      <w:r>
        <w:t>21. Соревнование среди работников отрасли животноводства, занятых в сельскохозяйственном производстве, проводится по итогам работы в период с 1 октября предыдущего года по 30 сентября текущего года.</w:t>
      </w:r>
    </w:p>
    <w:p w:rsidR="00EA29C6" w:rsidRDefault="00EA29C6">
      <w:pPr>
        <w:pStyle w:val="ConsPlusNormal"/>
        <w:spacing w:before="220"/>
        <w:ind w:firstLine="540"/>
        <w:jc w:val="both"/>
      </w:pPr>
      <w:r>
        <w:t xml:space="preserve">Показатели работы работников отрасли животноводства, занятых в сельскохозяйственном производстве, представляются по формам согласно </w:t>
      </w:r>
      <w:hyperlink w:anchor="P2965" w:history="1">
        <w:r>
          <w:rPr>
            <w:color w:val="0000FF"/>
          </w:rPr>
          <w:t>приложению N 5</w:t>
        </w:r>
      </w:hyperlink>
      <w:r>
        <w:t xml:space="preserve"> к настоящему Положению.</w:t>
      </w:r>
    </w:p>
    <w:p w:rsidR="00EA29C6" w:rsidRDefault="00EA29C6">
      <w:pPr>
        <w:pStyle w:val="ConsPlusNormal"/>
        <w:spacing w:before="220"/>
        <w:ind w:firstLine="540"/>
        <w:jc w:val="both"/>
      </w:pPr>
      <w:r>
        <w:t xml:space="preserve">Оценивание проводится по балльной системе. Расчет баллов осуществляется в соответствии с </w:t>
      </w:r>
      <w:hyperlink w:anchor="P3737" w:history="1">
        <w:r>
          <w:rPr>
            <w:color w:val="0000FF"/>
          </w:rPr>
          <w:t>приложением N 8</w:t>
        </w:r>
      </w:hyperlink>
      <w:r>
        <w:t xml:space="preserve"> к настоящему Положению.</w:t>
      </w:r>
    </w:p>
    <w:p w:rsidR="00EA29C6" w:rsidRDefault="00EA29C6">
      <w:pPr>
        <w:pStyle w:val="ConsPlusNormal"/>
        <w:spacing w:before="220"/>
        <w:ind w:firstLine="540"/>
        <w:jc w:val="both"/>
      </w:pPr>
      <w:r>
        <w:t>Соревнование проводится по следующим номинациям:</w:t>
      </w:r>
    </w:p>
    <w:p w:rsidR="00EA29C6" w:rsidRDefault="00EA29C6">
      <w:pPr>
        <w:pStyle w:val="ConsPlusNormal"/>
        <w:spacing w:before="220"/>
        <w:ind w:firstLine="540"/>
        <w:jc w:val="both"/>
      </w:pPr>
      <w:bookmarkStart w:id="43" w:name="P1613"/>
      <w:bookmarkEnd w:id="43"/>
      <w:r>
        <w:t>1) операторы машинного доения коров. В каждой природно-климатической зоне награждаются по три работника за каждое призовое место - за первое, второе, третье места, всего девять призовых мест;</w:t>
      </w:r>
    </w:p>
    <w:p w:rsidR="00EA29C6" w:rsidRDefault="00EA29C6">
      <w:pPr>
        <w:pStyle w:val="ConsPlusNormal"/>
        <w:spacing w:before="220"/>
        <w:ind w:firstLine="540"/>
        <w:jc w:val="both"/>
      </w:pPr>
      <w:bookmarkStart w:id="44" w:name="P1614"/>
      <w:bookmarkEnd w:id="44"/>
      <w:r>
        <w:t>2) скотники дойных гуртов. В каждой природно-климатической зоне награждаются по три работника за каждое призовое место - за первое, второе, третье места, всего девять призовых мест.</w:t>
      </w:r>
    </w:p>
    <w:p w:rsidR="00EA29C6" w:rsidRDefault="00EA29C6">
      <w:pPr>
        <w:pStyle w:val="ConsPlusNormal"/>
        <w:spacing w:before="220"/>
        <w:ind w:firstLine="540"/>
        <w:jc w:val="both"/>
      </w:pPr>
      <w:r>
        <w:t xml:space="preserve">Победителями соревнования из числа работников, указанных в </w:t>
      </w:r>
      <w:hyperlink w:anchor="P1613" w:history="1">
        <w:r>
          <w:rPr>
            <w:color w:val="0000FF"/>
          </w:rPr>
          <w:t>подпунктах 1</w:t>
        </w:r>
      </w:hyperlink>
      <w:r>
        <w:t xml:space="preserve"> и </w:t>
      </w:r>
      <w:hyperlink w:anchor="P1614" w:history="1">
        <w:r>
          <w:rPr>
            <w:color w:val="0000FF"/>
          </w:rPr>
          <w:t>2</w:t>
        </w:r>
      </w:hyperlink>
      <w:r>
        <w:t xml:space="preserve"> настоящего пункта, признаются работники, добившиеся наивысших показателей по удою молока на 1 корову по закрепленной группе животных (кг), выходу телят на 100 коров по закрепленной группе животных (голов), сохранности поголовья коров по закрепленной группе животных (%), среднегодовому количеству закрепленных коров (голов);</w:t>
      </w:r>
    </w:p>
    <w:p w:rsidR="00EA29C6" w:rsidRDefault="00EA29C6">
      <w:pPr>
        <w:pStyle w:val="ConsPlusNormal"/>
        <w:spacing w:before="220"/>
        <w:ind w:firstLine="540"/>
        <w:jc w:val="both"/>
      </w:pPr>
      <w:r>
        <w:t>3) операторы по искусственному осеменению крупного рогатого скота. В каждой природно-климатической зоне награждаются по три работника за каждое призовое место - за первое, второе, третье места, всего девять призовых мест.</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уровню плодотворного осеменения животных по закрепленной группе (%), выходу телят на 100 маток по закрепленному поголовью животных (голов), количеству закрепленного поголовья (голов);</w:t>
      </w:r>
    </w:p>
    <w:p w:rsidR="00EA29C6" w:rsidRDefault="00EA29C6">
      <w:pPr>
        <w:pStyle w:val="ConsPlusNormal"/>
        <w:spacing w:before="220"/>
        <w:ind w:firstLine="540"/>
        <w:jc w:val="both"/>
      </w:pPr>
      <w:bookmarkStart w:id="45" w:name="P1618"/>
      <w:bookmarkEnd w:id="45"/>
      <w:r>
        <w:t>4) телятницы по уходу за телятами в возрасте до шести месяцев. В каждой природно-климатической зоне награждаются по три работника за каждое призовое место - за первое, второе, третье места, всего девять призовых мест;</w:t>
      </w:r>
    </w:p>
    <w:p w:rsidR="00EA29C6" w:rsidRDefault="00EA29C6">
      <w:pPr>
        <w:pStyle w:val="ConsPlusNormal"/>
        <w:spacing w:before="220"/>
        <w:ind w:firstLine="540"/>
        <w:jc w:val="both"/>
      </w:pPr>
      <w:bookmarkStart w:id="46" w:name="P1619"/>
      <w:bookmarkEnd w:id="46"/>
      <w:r>
        <w:t>5) скотники на доращивании молодняка крупного рогатого скота в возрасте старше 6 месяцев. В каждой природно-климатической зоне награждаются по три работника за каждое призовое место - за первое, второе, третье места, всего девять призовых мест.</w:t>
      </w:r>
    </w:p>
    <w:p w:rsidR="00EA29C6" w:rsidRDefault="00EA29C6">
      <w:pPr>
        <w:pStyle w:val="ConsPlusNormal"/>
        <w:spacing w:before="220"/>
        <w:ind w:firstLine="540"/>
        <w:jc w:val="both"/>
      </w:pPr>
      <w:r>
        <w:t xml:space="preserve">Победителями соревнования из числа работников, указанных в </w:t>
      </w:r>
      <w:hyperlink w:anchor="P1618" w:history="1">
        <w:r>
          <w:rPr>
            <w:color w:val="0000FF"/>
          </w:rPr>
          <w:t>подпунктах 4</w:t>
        </w:r>
      </w:hyperlink>
      <w:r>
        <w:t xml:space="preserve"> и </w:t>
      </w:r>
      <w:hyperlink w:anchor="P1619" w:history="1">
        <w:r>
          <w:rPr>
            <w:color w:val="0000FF"/>
          </w:rPr>
          <w:t>5</w:t>
        </w:r>
      </w:hyperlink>
      <w:r>
        <w:t xml:space="preserve"> настоящего пункта, признаются работники, добившиеся наивысших показателей по среднесуточному приросту живой массы по закрепленной группе молодняка крупного рогатого скота (грамм), сохранности поголовья молодняка крупного рогатого скота по закрепленной группе животных (%), </w:t>
      </w:r>
      <w:r>
        <w:lastRenderedPageBreak/>
        <w:t>среднегодовому количеству закрепленных животных (голов);</w:t>
      </w:r>
    </w:p>
    <w:p w:rsidR="00EA29C6" w:rsidRDefault="00EA29C6">
      <w:pPr>
        <w:pStyle w:val="ConsPlusNormal"/>
        <w:spacing w:before="220"/>
        <w:ind w:firstLine="540"/>
        <w:jc w:val="both"/>
      </w:pPr>
      <w:bookmarkStart w:id="47" w:name="P1621"/>
      <w:bookmarkEnd w:id="47"/>
      <w:r>
        <w:t>6) зоотехники молочного животноводства. Награждаются по одному работнику - за первое, 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удою молока на 1 корову по организации в целом (кг), выходу телят на 100 коров по организации в целом (голов), сохранности молодняка крупного рогатого скота по организации в целом (%), продолжительности продуктивного использования коров в лактациях (ед.), среднегодовому количеству коров по организации в целом (голов), увеличению поголовья коров (голов) за счет ввода собственных нетелей;</w:t>
      </w:r>
    </w:p>
    <w:p w:rsidR="00EA29C6" w:rsidRDefault="00EA29C6">
      <w:pPr>
        <w:pStyle w:val="ConsPlusNormal"/>
        <w:spacing w:before="220"/>
        <w:ind w:firstLine="540"/>
        <w:jc w:val="both"/>
      </w:pPr>
      <w:bookmarkStart w:id="48" w:name="P1623"/>
      <w:bookmarkEnd w:id="48"/>
      <w:r>
        <w:t>7) ветеринарные врачи сельскохозяйственных организаций. Награждаются по одному работнику - за первое, 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ветеринарных врачей признаются работники, добившиеся наивысших показателей по сохранности маточного поголовья коров по организации в целом (%), сохранности молодняка крупного рогатого скота по организации в целом (%), выходу телят на 100 коров по организации в целом (голов), оздоровлению стада от инфекционных заболеваний по организации в целом (%);</w:t>
      </w:r>
    </w:p>
    <w:p w:rsidR="00EA29C6" w:rsidRDefault="00EA29C6">
      <w:pPr>
        <w:pStyle w:val="ConsPlusNormal"/>
        <w:spacing w:before="220"/>
        <w:ind w:firstLine="540"/>
        <w:jc w:val="both"/>
      </w:pPr>
      <w:bookmarkStart w:id="49" w:name="P1625"/>
      <w:bookmarkEnd w:id="49"/>
      <w:r>
        <w:t>8) зоотехники-селекционеры в молочном скотоводстве. Награждаются по одному работнику - за первое, 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количеству пробонитированных коров по организации в целом (голов), удою молока на 1 корову по организации в целом (кг), сохранности молодняка крупного рогатого скота по организации в целом (%), осеменению коров быками-улучшателями, проверенными по качеству потомства, по организации в целом (голов);</w:t>
      </w:r>
    </w:p>
    <w:p w:rsidR="00EA29C6" w:rsidRDefault="00EA29C6">
      <w:pPr>
        <w:pStyle w:val="ConsPlusNormal"/>
        <w:spacing w:before="220"/>
        <w:ind w:firstLine="540"/>
        <w:jc w:val="both"/>
      </w:pPr>
      <w:r>
        <w:t>9) свинарки (свинари). Награждаются по одному работнику - за первое, 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количеству опоросов на 1 свиноматку (ед.), получению живых поросят на 1 свиноматку (голов), сохранности поголовья по закрепленной группе животных (%), по среднегодовому количеству закрепленных животных (голов);</w:t>
      </w:r>
    </w:p>
    <w:p w:rsidR="00EA29C6" w:rsidRDefault="00EA29C6">
      <w:pPr>
        <w:pStyle w:val="ConsPlusNormal"/>
        <w:spacing w:before="220"/>
        <w:ind w:firstLine="540"/>
        <w:jc w:val="both"/>
      </w:pPr>
      <w:r>
        <w:t>10) операторы по откорму свиней. Награждаются по одному работнику - за первое, 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среднесуточному приросту живой массы свиней на откорме по закрепленной группе животных (грамм), сохранности поголовья по закрепленной группе животных (%), по среднегодовому количеству закрепленных животных (голов);</w:t>
      </w:r>
    </w:p>
    <w:p w:rsidR="00EA29C6" w:rsidRDefault="00EA29C6">
      <w:pPr>
        <w:pStyle w:val="ConsPlusNormal"/>
        <w:spacing w:before="220"/>
        <w:ind w:firstLine="540"/>
        <w:jc w:val="both"/>
      </w:pPr>
      <w:r>
        <w:t>11) птицеводы по производству яиц. Награждаются по одному работнику - за первое, 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сохранности кур-несушек по закрепленной группе по законченным партиям (%), средней яйценоскости одной курицы-несушки по закрепленной группе по законченным партиям (штук), конверсии кормов по закрепленной группе по законченным партиям в период (кг);</w:t>
      </w:r>
    </w:p>
    <w:p w:rsidR="00EA29C6" w:rsidRDefault="00EA29C6">
      <w:pPr>
        <w:pStyle w:val="ConsPlusNormal"/>
        <w:spacing w:before="220"/>
        <w:ind w:firstLine="540"/>
        <w:jc w:val="both"/>
      </w:pPr>
      <w:r>
        <w:t xml:space="preserve">12) птицеводы по производству мяса птицы. Награждаются по одному работнику - за первое, </w:t>
      </w:r>
      <w:r>
        <w:lastRenderedPageBreak/>
        <w:t>второе, третье места, всего три призовых места.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сохранности птицы по закрепленной группе по законченным партиям (%), среднесуточному привесу птицы по закрепленной группе по законченным партиям (грамм), конверсии кормов по закрепленной группе птицы по законченным партиям в период (кг).</w:t>
      </w:r>
    </w:p>
    <w:p w:rsidR="00EA29C6" w:rsidRDefault="00EA29C6">
      <w:pPr>
        <w:pStyle w:val="ConsPlusNormal"/>
        <w:spacing w:before="220"/>
        <w:ind w:firstLine="540"/>
        <w:jc w:val="both"/>
      </w:pPr>
      <w:r>
        <w:t>22. Победители соревнования среди работников животноводства, занятых в сельскохозяйственном производстве Новосибирской области, награждаются Благодарственным письмом Губернатора Новосибирской области и денежной премией:</w:t>
      </w:r>
    </w:p>
    <w:p w:rsidR="00EA29C6" w:rsidRDefault="00EA29C6">
      <w:pPr>
        <w:pStyle w:val="ConsPlusNormal"/>
        <w:spacing w:before="220"/>
        <w:ind w:firstLine="540"/>
        <w:jc w:val="both"/>
      </w:pPr>
      <w:r>
        <w:t>1-е место - денежная премия 40 тыс. рублей;</w:t>
      </w:r>
    </w:p>
    <w:p w:rsidR="00EA29C6" w:rsidRDefault="00EA29C6">
      <w:pPr>
        <w:pStyle w:val="ConsPlusNormal"/>
        <w:spacing w:before="220"/>
        <w:ind w:firstLine="540"/>
        <w:jc w:val="both"/>
      </w:pPr>
      <w:r>
        <w:t>2-е место - денежная премия 30 тыс. рублей;</w:t>
      </w:r>
    </w:p>
    <w:p w:rsidR="00EA29C6" w:rsidRDefault="00EA29C6">
      <w:pPr>
        <w:pStyle w:val="ConsPlusNormal"/>
        <w:spacing w:before="220"/>
        <w:ind w:firstLine="540"/>
        <w:jc w:val="both"/>
      </w:pPr>
      <w:r>
        <w:t>3-е место - денежная премия 20 тыс. рублей.</w:t>
      </w:r>
    </w:p>
    <w:p w:rsidR="00EA29C6" w:rsidRDefault="00EA29C6">
      <w:pPr>
        <w:pStyle w:val="ConsPlusNormal"/>
        <w:spacing w:before="220"/>
        <w:ind w:firstLine="540"/>
        <w:jc w:val="both"/>
      </w:pPr>
      <w:r>
        <w:t>23. Соревнование среди работников отрасли овцеводства, занятых в сельскохозяйственном производстве, проводится по итогам работы в период с 1 октября предыдущего года по 30 сентября текущего года.</w:t>
      </w:r>
    </w:p>
    <w:p w:rsidR="00EA29C6" w:rsidRDefault="00EA29C6">
      <w:pPr>
        <w:pStyle w:val="ConsPlusNormal"/>
        <w:spacing w:before="220"/>
        <w:ind w:firstLine="540"/>
        <w:jc w:val="both"/>
      </w:pPr>
      <w:r>
        <w:t>Победителем соревнования признается работник, добившийся наивысших показателей по выходу ягнят от 100 овцематок (голов), сохранности поголовья ягнят (%), среднегодовому количеству закрепленных животных (голов).</w:t>
      </w:r>
    </w:p>
    <w:p w:rsidR="00EA29C6" w:rsidRDefault="00EA29C6">
      <w:pPr>
        <w:pStyle w:val="ConsPlusNormal"/>
        <w:spacing w:before="220"/>
        <w:ind w:firstLine="540"/>
        <w:jc w:val="both"/>
      </w:pPr>
      <w:r>
        <w:t xml:space="preserve">Расчет баллов осуществляется в соответствии с </w:t>
      </w:r>
      <w:hyperlink w:anchor="P3737" w:history="1">
        <w:r>
          <w:rPr>
            <w:color w:val="0000FF"/>
          </w:rPr>
          <w:t>приложением N 8</w:t>
        </w:r>
      </w:hyperlink>
      <w:r>
        <w:t xml:space="preserve"> к настоящему Положению.</w:t>
      </w:r>
    </w:p>
    <w:p w:rsidR="00EA29C6" w:rsidRDefault="00EA29C6">
      <w:pPr>
        <w:pStyle w:val="ConsPlusNormal"/>
        <w:spacing w:before="220"/>
        <w:ind w:firstLine="540"/>
        <w:jc w:val="both"/>
      </w:pPr>
      <w:r>
        <w:t>Работник овцеводства, победивший в соревновании, награждается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r>
        <w:t>24. Соревнование среди работников отрасли коневодства, занятых в сельскохозяйственном производстве, проводится по итогам работы в период с 1 октября предыдущего года по 30 сентября текущего года.</w:t>
      </w:r>
    </w:p>
    <w:p w:rsidR="00EA29C6" w:rsidRDefault="00EA29C6">
      <w:pPr>
        <w:pStyle w:val="ConsPlusNormal"/>
        <w:spacing w:before="220"/>
        <w:ind w:firstLine="540"/>
        <w:jc w:val="both"/>
      </w:pPr>
      <w:r>
        <w:t>Победителем соревнования признается работник, добившийся наивысших показателей по выходу жеребят от 100 конематок (голов) от обслуживаемого поголовья, сохранности поголовья жеребят (%), среднегодовому количеству закрепленных животных (голов).</w:t>
      </w:r>
    </w:p>
    <w:p w:rsidR="00EA29C6" w:rsidRDefault="00EA29C6">
      <w:pPr>
        <w:pStyle w:val="ConsPlusNormal"/>
        <w:spacing w:before="220"/>
        <w:ind w:firstLine="540"/>
        <w:jc w:val="both"/>
      </w:pPr>
      <w:r>
        <w:t xml:space="preserve">Расчет баллов осуществляется в соответствии с </w:t>
      </w:r>
      <w:hyperlink w:anchor="P3737" w:history="1">
        <w:r>
          <w:rPr>
            <w:color w:val="0000FF"/>
          </w:rPr>
          <w:t>приложением N 8</w:t>
        </w:r>
      </w:hyperlink>
      <w:r>
        <w:t xml:space="preserve"> к настоящему Положению.</w:t>
      </w:r>
    </w:p>
    <w:p w:rsidR="00EA29C6" w:rsidRDefault="00EA29C6">
      <w:pPr>
        <w:pStyle w:val="ConsPlusNormal"/>
        <w:spacing w:before="220"/>
        <w:ind w:firstLine="540"/>
        <w:jc w:val="both"/>
      </w:pPr>
      <w:r>
        <w:t>Работник коневодства, победивший в соревновании, награждается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r>
        <w:t>25. Соревнование среди работников отрасли звероводства, занятых в сельскохозяйственном производстве, проводится по итогам работы в период с 1 октября предыдущего года по 30 сентября текущего года.</w:t>
      </w:r>
    </w:p>
    <w:p w:rsidR="00EA29C6" w:rsidRDefault="00EA29C6">
      <w:pPr>
        <w:pStyle w:val="ConsPlusNormal"/>
        <w:spacing w:before="220"/>
        <w:ind w:firstLine="540"/>
        <w:jc w:val="both"/>
      </w:pPr>
      <w:r>
        <w:t>Победителем соревнования признается работник, добившийся наивысших показателей по выходу щенков на одну основную самку (голов) от обслуживаемого поголовья, сохранности молодняка (%), среднегодовому количеству обслуживаемого маточного поголовья (голов).</w:t>
      </w:r>
    </w:p>
    <w:p w:rsidR="00EA29C6" w:rsidRDefault="00EA29C6">
      <w:pPr>
        <w:pStyle w:val="ConsPlusNormal"/>
        <w:spacing w:before="220"/>
        <w:ind w:firstLine="540"/>
        <w:jc w:val="both"/>
      </w:pPr>
      <w:r>
        <w:t xml:space="preserve">Расчет баллов осуществляется в соответствии с </w:t>
      </w:r>
      <w:hyperlink w:anchor="P3737" w:history="1">
        <w:r>
          <w:rPr>
            <w:color w:val="0000FF"/>
          </w:rPr>
          <w:t>приложением N 8</w:t>
        </w:r>
      </w:hyperlink>
      <w:r>
        <w:t xml:space="preserve"> к настоящему Положению.</w:t>
      </w:r>
    </w:p>
    <w:p w:rsidR="00EA29C6" w:rsidRDefault="00EA29C6">
      <w:pPr>
        <w:pStyle w:val="ConsPlusNormal"/>
        <w:spacing w:before="220"/>
        <w:ind w:firstLine="540"/>
        <w:jc w:val="both"/>
      </w:pPr>
      <w:r>
        <w:t>Работник звероводства, победивший в соревновании, награждается Благодарственным письмом Губернатора Новосибирской области и денежной премией в размере 40 тыс. рублей.</w:t>
      </w:r>
    </w:p>
    <w:p w:rsidR="00EA29C6" w:rsidRDefault="00EA29C6">
      <w:pPr>
        <w:pStyle w:val="ConsPlusNormal"/>
        <w:spacing w:before="220"/>
        <w:ind w:firstLine="540"/>
        <w:jc w:val="both"/>
      </w:pPr>
      <w:r>
        <w:t xml:space="preserve">26. Работники отрасли животноводства, занятые в сельскохозяйственном производстве, по </w:t>
      </w:r>
      <w:r>
        <w:lastRenderedPageBreak/>
        <w:t xml:space="preserve">номинациям, предусмотренным </w:t>
      </w:r>
      <w:hyperlink w:anchor="P1621" w:history="1">
        <w:r>
          <w:rPr>
            <w:color w:val="0000FF"/>
          </w:rPr>
          <w:t>подпунктами 6</w:t>
        </w:r>
      </w:hyperlink>
      <w:r>
        <w:t xml:space="preserve">, </w:t>
      </w:r>
      <w:hyperlink w:anchor="P1623" w:history="1">
        <w:r>
          <w:rPr>
            <w:color w:val="0000FF"/>
          </w:rPr>
          <w:t>7</w:t>
        </w:r>
      </w:hyperlink>
      <w:r>
        <w:t xml:space="preserve"> и </w:t>
      </w:r>
      <w:hyperlink w:anchor="P1625" w:history="1">
        <w:r>
          <w:rPr>
            <w:color w:val="0000FF"/>
          </w:rPr>
          <w:t>8 пункта 21</w:t>
        </w:r>
      </w:hyperlink>
      <w:r>
        <w:t>, признанные победителями трудового соревнования в Новосибирской области в предыдущем году, к участию в трудовом соревновании в текущем году не допускаются.</w:t>
      </w:r>
    </w:p>
    <w:p w:rsidR="00EA29C6" w:rsidRDefault="00EA29C6">
      <w:pPr>
        <w:pStyle w:val="ConsPlusNormal"/>
        <w:ind w:firstLine="540"/>
        <w:jc w:val="both"/>
      </w:pPr>
    </w:p>
    <w:p w:rsidR="00EA29C6" w:rsidRDefault="00EA29C6">
      <w:pPr>
        <w:pStyle w:val="ConsPlusTitle"/>
        <w:jc w:val="center"/>
        <w:outlineLvl w:val="1"/>
      </w:pPr>
      <w:r>
        <w:t>VI. Порядок подведения итогов соревнования работников</w:t>
      </w:r>
    </w:p>
    <w:p w:rsidR="00EA29C6" w:rsidRDefault="00EA29C6">
      <w:pPr>
        <w:pStyle w:val="ConsPlusTitle"/>
        <w:jc w:val="center"/>
      </w:pPr>
      <w:r>
        <w:t>организаций агропромышленного комплекса и индивидуальных</w:t>
      </w:r>
    </w:p>
    <w:p w:rsidR="00EA29C6" w:rsidRDefault="00EA29C6">
      <w:pPr>
        <w:pStyle w:val="ConsPlusTitle"/>
        <w:jc w:val="center"/>
      </w:pPr>
      <w:r>
        <w:t>предпринимателей, осуществляющих производство и (или)</w:t>
      </w:r>
    </w:p>
    <w:p w:rsidR="00EA29C6" w:rsidRDefault="00EA29C6">
      <w:pPr>
        <w:pStyle w:val="ConsPlusTitle"/>
        <w:jc w:val="center"/>
      </w:pPr>
      <w:r>
        <w:t>переработку сельскохозяйственной продукции</w:t>
      </w:r>
    </w:p>
    <w:p w:rsidR="00EA29C6" w:rsidRDefault="00EA29C6">
      <w:pPr>
        <w:pStyle w:val="ConsPlusNormal"/>
        <w:ind w:firstLine="540"/>
        <w:jc w:val="both"/>
      </w:pPr>
    </w:p>
    <w:p w:rsidR="00EA29C6" w:rsidRDefault="00EA29C6">
      <w:pPr>
        <w:pStyle w:val="ConsPlusNormal"/>
        <w:ind w:firstLine="540"/>
        <w:jc w:val="both"/>
      </w:pPr>
      <w:r>
        <w:t>27. Соревнование среди работников организаций агропромышленного комплекса и индивидуальных предпринимателей, осуществляющих производство и (или) переработку сельскохозяйственной продукции, проводится по итогам работы в период с 1 января по 30 сентября текущего года.</w:t>
      </w:r>
    </w:p>
    <w:p w:rsidR="00EA29C6" w:rsidRDefault="00EA29C6">
      <w:pPr>
        <w:pStyle w:val="ConsPlusNormal"/>
        <w:spacing w:before="220"/>
        <w:ind w:firstLine="540"/>
        <w:jc w:val="both"/>
      </w:pPr>
      <w:r>
        <w:t xml:space="preserve">Показатели работы работников, занятых в производстве и (или) переработке сельскохозяйственной продукции, представляются по формам согласно </w:t>
      </w:r>
      <w:hyperlink w:anchor="P3454" w:history="1">
        <w:r>
          <w:rPr>
            <w:color w:val="0000FF"/>
          </w:rPr>
          <w:t>приложению N 6</w:t>
        </w:r>
      </w:hyperlink>
      <w:r>
        <w:t xml:space="preserve"> к настоящему Положению.</w:t>
      </w:r>
    </w:p>
    <w:p w:rsidR="00EA29C6" w:rsidRDefault="00EA29C6">
      <w:pPr>
        <w:pStyle w:val="ConsPlusNormal"/>
        <w:spacing w:before="220"/>
        <w:ind w:firstLine="540"/>
        <w:jc w:val="both"/>
      </w:pPr>
      <w:r>
        <w:t xml:space="preserve">Оценивание проводится по балльной системе. Расчет баллов осуществляется в соответствии с </w:t>
      </w:r>
      <w:hyperlink w:anchor="P4079" w:history="1">
        <w:r>
          <w:rPr>
            <w:color w:val="0000FF"/>
          </w:rPr>
          <w:t>приложением N 9</w:t>
        </w:r>
      </w:hyperlink>
      <w:r>
        <w:t xml:space="preserve"> к настоящему Положению.</w:t>
      </w:r>
    </w:p>
    <w:p w:rsidR="00EA29C6" w:rsidRDefault="00EA29C6">
      <w:pPr>
        <w:pStyle w:val="ConsPlusNormal"/>
        <w:spacing w:before="220"/>
        <w:ind w:firstLine="540"/>
        <w:jc w:val="both"/>
      </w:pPr>
      <w:r>
        <w:t>Соревнование проводится по следующим номинациям:</w:t>
      </w:r>
    </w:p>
    <w:p w:rsidR="00EA29C6" w:rsidRDefault="00EA29C6">
      <w:pPr>
        <w:pStyle w:val="ConsPlusNormal"/>
        <w:spacing w:before="220"/>
        <w:ind w:firstLine="540"/>
        <w:jc w:val="both"/>
      </w:pPr>
      <w:r>
        <w:t>1) работники молочной промышленности.</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среднегодовому объему производства молочной продукции (тонн), по проценту роста производства молочной продукции (выполнение производственной программы, норм выработки) за 9 месяцев текущего года к соответствующему периоду прошлого года;</w:t>
      </w:r>
    </w:p>
    <w:p w:rsidR="00EA29C6" w:rsidRDefault="00EA29C6">
      <w:pPr>
        <w:pStyle w:val="ConsPlusNormal"/>
        <w:spacing w:before="220"/>
        <w:ind w:firstLine="540"/>
        <w:jc w:val="both"/>
      </w:pPr>
      <w:r>
        <w:t>2) работники мясной промышленности.</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среднегодовому объему производства мясной продукции (тонн), по проценту роста объема производства мясной продукции (выполнение производственной программы, норм выработки) за 9 месяцев текущего года к соответствующему периоду прошлого года;</w:t>
      </w:r>
    </w:p>
    <w:p w:rsidR="00EA29C6" w:rsidRDefault="00EA29C6">
      <w:pPr>
        <w:pStyle w:val="ConsPlusNormal"/>
        <w:spacing w:before="220"/>
        <w:ind w:firstLine="540"/>
        <w:jc w:val="both"/>
      </w:pPr>
      <w:r>
        <w:t>3) работники мукомольно-крупяной, комбикормовой промышленности.</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среднегодовому объему производства мукомольно-крупяной, комбикормовой продукции (тонн), проценту роста объема производства мукомольно-крупяной, комбикормовой продукции (выполнение производственной программы, норм выработки) за 9 месяцев текущего года к соответствующему периоду прошлого года;</w:t>
      </w:r>
    </w:p>
    <w:p w:rsidR="00EA29C6" w:rsidRDefault="00EA29C6">
      <w:pPr>
        <w:pStyle w:val="ConsPlusNormal"/>
        <w:spacing w:before="220"/>
        <w:ind w:firstLine="540"/>
        <w:jc w:val="both"/>
      </w:pPr>
      <w:r>
        <w:t>4) работники мясной, молочной, мукомольно-крупяной, комбикормовой промышленности, замещающие должность технолога, в случае отсутствия в штате должности технолога - начальники производства (цеха), начальники смены, мастера производства (цеха).</w:t>
      </w:r>
    </w:p>
    <w:p w:rsidR="00EA29C6" w:rsidRDefault="00EA29C6">
      <w:pPr>
        <w:pStyle w:val="ConsPlusNormal"/>
        <w:spacing w:before="220"/>
        <w:ind w:firstLine="540"/>
        <w:jc w:val="both"/>
      </w:pPr>
      <w:r>
        <w:t>Победителями соревнования из числа работников признаются работники, добившиеся наивысших показателей по проценту роста объема производства продукции (выполнение производственной программы, норм выработки) за 9 месяцев текущего года к соответствующему периоду прошлого года, количеству внедренных на предприятии в производство новых, ранее не выпускавшихся видов продукции, количеству участий предприятия в конкурсах, выставках, ярмарках. Отсутствие рекламаций на качество продукции.</w:t>
      </w:r>
    </w:p>
    <w:p w:rsidR="00EA29C6" w:rsidRDefault="00EA29C6">
      <w:pPr>
        <w:pStyle w:val="ConsPlusNormal"/>
        <w:spacing w:before="220"/>
        <w:ind w:firstLine="540"/>
        <w:jc w:val="both"/>
      </w:pPr>
      <w:r>
        <w:lastRenderedPageBreak/>
        <w:t>Учитываются показатели работы работников, занятых в отрасли производства и (или) переработки сельскохозяйственной продукции Новосибирской области, за период с 1 января по 30 сентября текущего года.</w:t>
      </w:r>
    </w:p>
    <w:p w:rsidR="00EA29C6" w:rsidRDefault="00EA29C6">
      <w:pPr>
        <w:pStyle w:val="ConsPlusNormal"/>
        <w:spacing w:before="220"/>
        <w:ind w:firstLine="540"/>
        <w:jc w:val="both"/>
      </w:pPr>
      <w:r>
        <w:t>В каждой номинации награждаются три лучших работника (за первое, второе, третье места). Всего двенадцать призовых мест.</w:t>
      </w:r>
    </w:p>
    <w:p w:rsidR="00EA29C6" w:rsidRDefault="00EA29C6">
      <w:pPr>
        <w:pStyle w:val="ConsPlusNormal"/>
        <w:spacing w:before="220"/>
        <w:ind w:firstLine="540"/>
        <w:jc w:val="both"/>
      </w:pPr>
      <w:r>
        <w:t>При подведении итогов учитываются условия: соблюдение технологического режима ведения процесса производства, отсутствие нарушений по технике безопасности, стаж работы на предприятии должен составлять не менее 5 лет.</w:t>
      </w:r>
    </w:p>
    <w:p w:rsidR="00EA29C6" w:rsidRDefault="00EA29C6">
      <w:pPr>
        <w:pStyle w:val="ConsPlusNormal"/>
        <w:spacing w:before="220"/>
        <w:ind w:firstLine="540"/>
        <w:jc w:val="both"/>
      </w:pPr>
      <w:r>
        <w:t>28. Победители соревнования в сфере производства и (или) переработки сельскохозяйственной продукции награждаются Благодарственным письмом Губернатора Новосибирской области и денежной премией:</w:t>
      </w:r>
    </w:p>
    <w:p w:rsidR="00EA29C6" w:rsidRDefault="00EA29C6">
      <w:pPr>
        <w:pStyle w:val="ConsPlusNormal"/>
        <w:spacing w:before="220"/>
        <w:ind w:firstLine="540"/>
        <w:jc w:val="both"/>
      </w:pPr>
      <w:r>
        <w:t>1-е место - денежная премия 40 тыс. рублей;</w:t>
      </w:r>
    </w:p>
    <w:p w:rsidR="00EA29C6" w:rsidRDefault="00EA29C6">
      <w:pPr>
        <w:pStyle w:val="ConsPlusNormal"/>
        <w:spacing w:before="220"/>
        <w:ind w:firstLine="540"/>
        <w:jc w:val="both"/>
      </w:pPr>
      <w:r>
        <w:t>2-е место - денежная премия 30 тыс. рублей;</w:t>
      </w:r>
    </w:p>
    <w:p w:rsidR="00EA29C6" w:rsidRDefault="00EA29C6">
      <w:pPr>
        <w:pStyle w:val="ConsPlusNormal"/>
        <w:spacing w:before="220"/>
        <w:ind w:firstLine="540"/>
        <w:jc w:val="both"/>
      </w:pPr>
      <w:r>
        <w:t>3-е место - денежная премия 20 тыс. рублей.</w:t>
      </w:r>
    </w:p>
    <w:p w:rsidR="00EA29C6" w:rsidRDefault="00EA29C6">
      <w:pPr>
        <w:pStyle w:val="ConsPlusNormal"/>
        <w:ind w:firstLine="540"/>
        <w:jc w:val="both"/>
      </w:pPr>
    </w:p>
    <w:p w:rsidR="00EA29C6" w:rsidRDefault="00EA29C6">
      <w:pPr>
        <w:pStyle w:val="ConsPlusTitle"/>
        <w:jc w:val="center"/>
        <w:outlineLvl w:val="1"/>
      </w:pPr>
      <w:r>
        <w:t>VII. Финансовое обеспечение</w:t>
      </w:r>
    </w:p>
    <w:p w:rsidR="00EA29C6" w:rsidRDefault="00EA29C6">
      <w:pPr>
        <w:pStyle w:val="ConsPlusNormal"/>
        <w:ind w:firstLine="540"/>
        <w:jc w:val="both"/>
      </w:pPr>
    </w:p>
    <w:p w:rsidR="00EA29C6" w:rsidRDefault="00EA29C6">
      <w:pPr>
        <w:pStyle w:val="ConsPlusNormal"/>
        <w:ind w:firstLine="540"/>
        <w:jc w:val="both"/>
      </w:pPr>
      <w:r>
        <w:t>29. Выплаты денежной премии работникам - победителям соревнования осуществляются посредством перечисления средств областного бюджета Новосибирской области на счета, открытые победителями соревнования в кредитных организациях, расположенных на территории Российской Федерации, на основании приказа Министерства о награждении победителей соревнования.</w:t>
      </w:r>
    </w:p>
    <w:p w:rsidR="00EA29C6" w:rsidRDefault="00EA29C6">
      <w:pPr>
        <w:pStyle w:val="ConsPlusNormal"/>
        <w:spacing w:before="220"/>
        <w:ind w:firstLine="540"/>
        <w:jc w:val="both"/>
      </w:pPr>
      <w:r>
        <w:t>Выплаты денежной премии звеньям работников, ученическим бригадам - победителям соревнования осуществляются посредством перечисления средств областного бюджета Новосибирской области на счет каждого участника звена, ученической бригады, открытый победителем соревнования в кредитных организациях, расположенных на территории Российской Федерации, на основании приказа Министерства о награждении победителей соревнования в равных долях между участниками, входящими в состав звеньев, ученических бригад - победителей соревнования.</w:t>
      </w:r>
    </w:p>
    <w:p w:rsidR="00EA29C6" w:rsidRDefault="00EA29C6">
      <w:pPr>
        <w:pStyle w:val="ConsPlusNormal"/>
        <w:spacing w:before="220"/>
        <w:ind w:firstLine="540"/>
        <w:jc w:val="both"/>
      </w:pPr>
      <w:r>
        <w:t>30. Для перечисления премии победители соревнования представляют в Министерство заявление с указанием реквизитов банковского счета, открытого в кредитных организациях, расположенных на территории Российской Федерации, копии второй и третьей страниц паспорта гражданина Российской Федерации, а также копии страниц, содержащих сведения о месте жительства, сведения об индивидуальном номере налогоплательщика (при наличии), о страховом номере индивидуального лицевого счета застрахованного лица в системе персонифицированного учета Пенсионного фонда Российской Федерации.</w:t>
      </w:r>
    </w:p>
    <w:p w:rsidR="00EA29C6" w:rsidRDefault="00EA29C6">
      <w:pPr>
        <w:pStyle w:val="ConsPlusNormal"/>
        <w:spacing w:before="220"/>
        <w:ind w:firstLine="540"/>
        <w:jc w:val="both"/>
      </w:pPr>
      <w:r>
        <w:t>31. Денежная премия перечисляется победителям соревнований в размере, установленном настоящим Положением.</w:t>
      </w:r>
    </w:p>
    <w:p w:rsidR="00EA29C6" w:rsidRDefault="00EA29C6">
      <w:pPr>
        <w:pStyle w:val="ConsPlusNormal"/>
        <w:spacing w:before="220"/>
        <w:ind w:firstLine="540"/>
        <w:jc w:val="both"/>
      </w:pPr>
      <w:r>
        <w:t>Размеры денежных премий устанавливаются настоящим Положением без учета налога на доходы физических лиц.</w:t>
      </w:r>
    </w:p>
    <w:p w:rsidR="00EA29C6" w:rsidRDefault="00EA29C6">
      <w:pPr>
        <w:pStyle w:val="ConsPlusNormal"/>
        <w:spacing w:before="220"/>
        <w:ind w:firstLine="540"/>
        <w:jc w:val="both"/>
      </w:pPr>
      <w:r>
        <w:t xml:space="preserve">32. Выплата денежной премии победителям соревнований осуществляется за счет средств областного бюджета Новосибирской области, предусмотренных Министерству в 2022 году в рамках реализации государственной </w:t>
      </w:r>
      <w:hyperlink r:id="rId17" w:history="1">
        <w:r>
          <w:rPr>
            <w:color w:val="0000FF"/>
          </w:rPr>
          <w:t>программы</w:t>
        </w:r>
      </w:hyperlink>
      <w:r>
        <w:t xml:space="preserve">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Новосибирской области </w:t>
      </w:r>
      <w:r>
        <w:lastRenderedPageBreak/>
        <w:t>от 02.02.2015 N 37-п, в следующем объеме:</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20"/>
        <w:gridCol w:w="4521"/>
      </w:tblGrid>
      <w:tr w:rsidR="00EA29C6">
        <w:tc>
          <w:tcPr>
            <w:tcW w:w="4520" w:type="dxa"/>
          </w:tcPr>
          <w:p w:rsidR="00EA29C6" w:rsidRDefault="00EA29C6">
            <w:pPr>
              <w:pStyle w:val="ConsPlusNormal"/>
              <w:jc w:val="center"/>
            </w:pPr>
            <w:r>
              <w:t>Вознаграждение победителям соревнования</w:t>
            </w:r>
          </w:p>
        </w:tc>
        <w:tc>
          <w:tcPr>
            <w:tcW w:w="4521" w:type="dxa"/>
          </w:tcPr>
          <w:p w:rsidR="00EA29C6" w:rsidRDefault="00EA29C6">
            <w:pPr>
              <w:pStyle w:val="ConsPlusNormal"/>
              <w:jc w:val="center"/>
            </w:pPr>
            <w:r>
              <w:t>Средства областного бюджета Новосибирской области для награждения победителей соревнования, рублей</w:t>
            </w:r>
          </w:p>
        </w:tc>
      </w:tr>
      <w:tr w:rsidR="00EA29C6">
        <w:tc>
          <w:tcPr>
            <w:tcW w:w="4520" w:type="dxa"/>
          </w:tcPr>
          <w:p w:rsidR="00EA29C6" w:rsidRDefault="00EA29C6">
            <w:pPr>
              <w:pStyle w:val="ConsPlusNormal"/>
              <w:jc w:val="center"/>
            </w:pPr>
            <w:r>
              <w:t>Денежная премия</w:t>
            </w:r>
          </w:p>
        </w:tc>
        <w:tc>
          <w:tcPr>
            <w:tcW w:w="4521" w:type="dxa"/>
          </w:tcPr>
          <w:p w:rsidR="00EA29C6" w:rsidRDefault="00EA29C6">
            <w:pPr>
              <w:pStyle w:val="ConsPlusNormal"/>
              <w:jc w:val="center"/>
            </w:pPr>
            <w:r>
              <w:t>6 520 000,00</w:t>
            </w: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1</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r>
        <w:t xml:space="preserve">                                           Министерство сельского хозяйства</w:t>
      </w:r>
    </w:p>
    <w:p w:rsidR="00EA29C6" w:rsidRDefault="00EA29C6">
      <w:pPr>
        <w:pStyle w:val="ConsPlusNonformat"/>
        <w:jc w:val="both"/>
      </w:pPr>
      <w:r>
        <w:t xml:space="preserve">                                           Новосибирской области</w:t>
      </w:r>
    </w:p>
    <w:p w:rsidR="00EA29C6" w:rsidRDefault="00EA29C6">
      <w:pPr>
        <w:pStyle w:val="ConsPlusNonformat"/>
        <w:jc w:val="both"/>
      </w:pPr>
      <w:r>
        <w:t xml:space="preserve">                                           г. Новосибирск,</w:t>
      </w:r>
    </w:p>
    <w:p w:rsidR="00EA29C6" w:rsidRDefault="00EA29C6">
      <w:pPr>
        <w:pStyle w:val="ConsPlusNonformat"/>
        <w:jc w:val="both"/>
      </w:pPr>
      <w:r>
        <w:t xml:space="preserve">                                           ул. Красный проспект, 18</w:t>
      </w:r>
    </w:p>
    <w:p w:rsidR="00EA29C6" w:rsidRDefault="00EA29C6">
      <w:pPr>
        <w:pStyle w:val="ConsPlusNonformat"/>
        <w:jc w:val="both"/>
      </w:pPr>
      <w:r>
        <w:t xml:space="preserve">                                           ________________________________</w:t>
      </w:r>
    </w:p>
    <w:p w:rsidR="00EA29C6" w:rsidRDefault="00EA29C6">
      <w:pPr>
        <w:pStyle w:val="ConsPlusNonformat"/>
        <w:jc w:val="both"/>
      </w:pPr>
      <w:r>
        <w:t xml:space="preserve">                                                (наименование участника</w:t>
      </w:r>
    </w:p>
    <w:p w:rsidR="00EA29C6" w:rsidRDefault="00EA29C6">
      <w:pPr>
        <w:pStyle w:val="ConsPlusNonformat"/>
        <w:jc w:val="both"/>
      </w:pPr>
      <w:r>
        <w:t xml:space="preserve">                                                     соревнования)</w:t>
      </w:r>
    </w:p>
    <w:p w:rsidR="00EA29C6" w:rsidRDefault="00EA29C6">
      <w:pPr>
        <w:pStyle w:val="ConsPlusNonformat"/>
        <w:jc w:val="both"/>
      </w:pPr>
      <w:r>
        <w:t xml:space="preserve">                                           ИНН ____________________________</w:t>
      </w:r>
    </w:p>
    <w:p w:rsidR="00EA29C6" w:rsidRDefault="00EA29C6">
      <w:pPr>
        <w:pStyle w:val="ConsPlusNonformat"/>
        <w:jc w:val="both"/>
      </w:pPr>
      <w:r>
        <w:t xml:space="preserve">                                           ________________________________</w:t>
      </w:r>
    </w:p>
    <w:p w:rsidR="00EA29C6" w:rsidRDefault="00EA29C6">
      <w:pPr>
        <w:pStyle w:val="ConsPlusNonformat"/>
        <w:jc w:val="both"/>
      </w:pPr>
      <w:r>
        <w:t xml:space="preserve">                                            (адрес регистрации и почтовый</w:t>
      </w:r>
    </w:p>
    <w:p w:rsidR="00EA29C6" w:rsidRDefault="00EA29C6">
      <w:pPr>
        <w:pStyle w:val="ConsPlusNonformat"/>
        <w:jc w:val="both"/>
      </w:pPr>
      <w:r>
        <w:t xml:space="preserve">                                           или электронный адрес участника</w:t>
      </w:r>
    </w:p>
    <w:p w:rsidR="00EA29C6" w:rsidRDefault="00EA29C6">
      <w:pPr>
        <w:pStyle w:val="ConsPlusNonformat"/>
        <w:jc w:val="both"/>
      </w:pPr>
      <w:r>
        <w:t xml:space="preserve">                                             соревнования (указывается по</w:t>
      </w:r>
    </w:p>
    <w:p w:rsidR="00EA29C6" w:rsidRDefault="00EA29C6">
      <w:pPr>
        <w:pStyle w:val="ConsPlusNonformat"/>
        <w:jc w:val="both"/>
      </w:pPr>
      <w:r>
        <w:t xml:space="preserve">                                            выбору участника), контактный</w:t>
      </w:r>
    </w:p>
    <w:p w:rsidR="00EA29C6" w:rsidRDefault="00EA29C6">
      <w:pPr>
        <w:pStyle w:val="ConsPlusNonformat"/>
        <w:jc w:val="both"/>
      </w:pPr>
      <w:r>
        <w:t xml:space="preserve">                                                       телефон)</w:t>
      </w:r>
    </w:p>
    <w:p w:rsidR="00EA29C6" w:rsidRDefault="00EA29C6">
      <w:pPr>
        <w:pStyle w:val="ConsPlusNonformat"/>
        <w:jc w:val="both"/>
      </w:pPr>
    </w:p>
    <w:p w:rsidR="00EA29C6" w:rsidRDefault="00EA29C6">
      <w:pPr>
        <w:pStyle w:val="ConsPlusNonformat"/>
        <w:jc w:val="both"/>
      </w:pPr>
      <w:bookmarkStart w:id="50" w:name="P1732"/>
      <w:bookmarkEnd w:id="50"/>
      <w:r>
        <w:t xml:space="preserve">                                  ЗАЯВКА</w:t>
      </w:r>
    </w:p>
    <w:p w:rsidR="00EA29C6" w:rsidRDefault="00EA29C6">
      <w:pPr>
        <w:pStyle w:val="ConsPlusNonformat"/>
        <w:jc w:val="both"/>
      </w:pPr>
      <w:r>
        <w:t xml:space="preserve">     на участие в подведении итогов трудового соревнования в 2022 году</w:t>
      </w:r>
    </w:p>
    <w:p w:rsidR="00EA29C6" w:rsidRDefault="00EA29C6">
      <w:pPr>
        <w:pStyle w:val="ConsPlusNonformat"/>
        <w:jc w:val="both"/>
      </w:pPr>
      <w:r>
        <w:t xml:space="preserve">        ученической бригады общеобразовательной организации, звена</w:t>
      </w:r>
    </w:p>
    <w:p w:rsidR="00EA29C6" w:rsidRDefault="00EA29C6">
      <w:pPr>
        <w:pStyle w:val="ConsPlusNonformat"/>
        <w:jc w:val="both"/>
      </w:pPr>
      <w:r>
        <w:t xml:space="preserve">      работников, работников растениеводства, животноводства, занятых</w:t>
      </w:r>
    </w:p>
    <w:p w:rsidR="00EA29C6" w:rsidRDefault="00EA29C6">
      <w:pPr>
        <w:pStyle w:val="ConsPlusNonformat"/>
        <w:jc w:val="both"/>
      </w:pPr>
      <w:r>
        <w:t xml:space="preserve">        в сельскохозяйственном производстве, работников организаций</w:t>
      </w:r>
    </w:p>
    <w:p w:rsidR="00EA29C6" w:rsidRDefault="00EA29C6">
      <w:pPr>
        <w:pStyle w:val="ConsPlusNonformat"/>
        <w:jc w:val="both"/>
      </w:pPr>
      <w:r>
        <w:t xml:space="preserve">      агропромышленного комплекса и индивидуальных предпринимателей,</w:t>
      </w:r>
    </w:p>
    <w:p w:rsidR="00EA29C6" w:rsidRDefault="00EA29C6">
      <w:pPr>
        <w:pStyle w:val="ConsPlusNonformat"/>
        <w:jc w:val="both"/>
      </w:pPr>
      <w:r>
        <w:t xml:space="preserve">              осуществляющих производство и (или) переработку</w:t>
      </w:r>
    </w:p>
    <w:p w:rsidR="00EA29C6" w:rsidRDefault="00EA29C6">
      <w:pPr>
        <w:pStyle w:val="ConsPlusNonformat"/>
        <w:jc w:val="both"/>
      </w:pPr>
      <w:r>
        <w:t xml:space="preserve">                      сельскохозяйственной продукции</w:t>
      </w:r>
    </w:p>
    <w:p w:rsidR="00EA29C6" w:rsidRDefault="00EA29C6">
      <w:pPr>
        <w:pStyle w:val="ConsPlusNonformat"/>
        <w:jc w:val="both"/>
      </w:pPr>
    </w:p>
    <w:p w:rsidR="00EA29C6" w:rsidRDefault="00EA29C6">
      <w:pPr>
        <w:pStyle w:val="ConsPlusNonformat"/>
        <w:jc w:val="both"/>
      </w:pPr>
      <w:r>
        <w:lastRenderedPageBreak/>
        <w:t xml:space="preserve">    Настоящей заявкой подтверждаем соответствие условиям участия в трудовом</w:t>
      </w:r>
    </w:p>
    <w:p w:rsidR="00EA29C6" w:rsidRDefault="00EA29C6">
      <w:pPr>
        <w:pStyle w:val="ConsPlusNonformat"/>
        <w:jc w:val="both"/>
      </w:pPr>
      <w:r>
        <w:t>соревновании,   изложенным   в   Положении   о   трудовом   соревновании  в</w:t>
      </w:r>
    </w:p>
    <w:p w:rsidR="00EA29C6" w:rsidRDefault="00EA29C6">
      <w:pPr>
        <w:pStyle w:val="ConsPlusNonformat"/>
        <w:jc w:val="both"/>
      </w:pPr>
      <w:r>
        <w:t>агропромышленном   комплексе   Новосибирской  области  в  2022  году  среди</w:t>
      </w:r>
    </w:p>
    <w:p w:rsidR="00EA29C6" w:rsidRDefault="00EA29C6">
      <w:pPr>
        <w:pStyle w:val="ConsPlusNonformat"/>
        <w:jc w:val="both"/>
      </w:pPr>
      <w:r>
        <w:t>ученических  бригад  общеобразовательных  организаций;  звеньев работников,</w:t>
      </w:r>
    </w:p>
    <w:p w:rsidR="00EA29C6" w:rsidRDefault="00EA29C6">
      <w:pPr>
        <w:pStyle w:val="ConsPlusNonformat"/>
        <w:jc w:val="both"/>
      </w:pPr>
      <w:r>
        <w:t>занятых   в   производстве   сельскохозяйственной   продукции;   работников</w:t>
      </w:r>
    </w:p>
    <w:p w:rsidR="00EA29C6" w:rsidRDefault="00EA29C6">
      <w:pPr>
        <w:pStyle w:val="ConsPlusNonformat"/>
        <w:jc w:val="both"/>
      </w:pPr>
      <w:r>
        <w:t>растениеводства,    животноводства,    занятых    в    сельскохозяйственном</w:t>
      </w:r>
    </w:p>
    <w:p w:rsidR="00EA29C6" w:rsidRDefault="00EA29C6">
      <w:pPr>
        <w:pStyle w:val="ConsPlusNonformat"/>
        <w:jc w:val="both"/>
      </w:pPr>
      <w:r>
        <w:t>производстве;   работников   организаций   агропромышленного   комплекса  и</w:t>
      </w:r>
    </w:p>
    <w:p w:rsidR="00EA29C6" w:rsidRDefault="00EA29C6">
      <w:pPr>
        <w:pStyle w:val="ConsPlusNonformat"/>
        <w:jc w:val="both"/>
      </w:pPr>
      <w:r>
        <w:t>индивидуальных   предпринимателей,   осуществляющих  производство  и  (или)</w:t>
      </w:r>
    </w:p>
    <w:p w:rsidR="00EA29C6" w:rsidRDefault="00EA29C6">
      <w:pPr>
        <w:pStyle w:val="ConsPlusNonformat"/>
        <w:jc w:val="both"/>
      </w:pPr>
      <w:r>
        <w:t>переработку сельскохозяйственной продукции.</w:t>
      </w:r>
    </w:p>
    <w:p w:rsidR="00EA29C6" w:rsidRDefault="00EA29C6">
      <w:pPr>
        <w:pStyle w:val="ConsPlusNonformat"/>
        <w:jc w:val="both"/>
      </w:pPr>
      <w:r>
        <w:t xml:space="preserve">    Полноту   и  достоверность  сведений,  указанных  в  настоящей  заявке,</w:t>
      </w:r>
    </w:p>
    <w:p w:rsidR="00EA29C6" w:rsidRDefault="00EA29C6">
      <w:pPr>
        <w:pStyle w:val="ConsPlusNonformat"/>
        <w:jc w:val="both"/>
      </w:pPr>
      <w:r>
        <w:t>прилагаемых к ней документах, гарантируем.</w:t>
      </w:r>
    </w:p>
    <w:p w:rsidR="00EA29C6" w:rsidRDefault="00EA29C6">
      <w:pPr>
        <w:pStyle w:val="ConsPlusNonformat"/>
        <w:jc w:val="both"/>
      </w:pPr>
      <w:r>
        <w:t>Приложение:</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 xml:space="preserve">               (указываются прилагаемые к заявке документы)</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p>
    <w:p w:rsidR="00EA29C6" w:rsidRDefault="00EA29C6">
      <w:pPr>
        <w:pStyle w:val="ConsPlusNonformat"/>
        <w:jc w:val="both"/>
      </w:pPr>
      <w:r>
        <w:t>Должность</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 ___________________________________________________________</w:t>
      </w:r>
    </w:p>
    <w:p w:rsidR="00EA29C6" w:rsidRDefault="00EA29C6">
      <w:pPr>
        <w:pStyle w:val="ConsPlusNonformat"/>
        <w:jc w:val="both"/>
      </w:pPr>
      <w:r>
        <w:t xml:space="preserve">   (подпись)         (фамилия, имя, отчество (последнее - при наличии)</w:t>
      </w:r>
    </w:p>
    <w:p w:rsidR="00EA29C6" w:rsidRDefault="00EA29C6">
      <w:pPr>
        <w:pStyle w:val="ConsPlusNonformat"/>
        <w:jc w:val="both"/>
      </w:pPr>
    </w:p>
    <w:p w:rsidR="00EA29C6" w:rsidRDefault="00EA29C6">
      <w:pPr>
        <w:pStyle w:val="ConsPlusNonformat"/>
        <w:jc w:val="both"/>
      </w:pPr>
      <w:r>
        <w:t>Должность</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 ___________________________________________________________</w:t>
      </w:r>
    </w:p>
    <w:p w:rsidR="00EA29C6" w:rsidRDefault="00EA29C6">
      <w:pPr>
        <w:pStyle w:val="ConsPlusNonformat"/>
        <w:jc w:val="both"/>
      </w:pPr>
      <w:r>
        <w:t xml:space="preserve">   (подпись)         (фамилия, имя, отчество (последнее - при наличии)</w:t>
      </w:r>
    </w:p>
    <w:p w:rsidR="00EA29C6" w:rsidRDefault="00EA29C6">
      <w:pPr>
        <w:pStyle w:val="ConsPlusNonformat"/>
        <w:jc w:val="both"/>
      </w:pPr>
    </w:p>
    <w:p w:rsidR="00EA29C6" w:rsidRDefault="00EA29C6">
      <w:pPr>
        <w:pStyle w:val="ConsPlusNonformat"/>
        <w:jc w:val="both"/>
      </w:pPr>
      <w:r>
        <w:t>Должность</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 ___________________________________________________________</w:t>
      </w:r>
    </w:p>
    <w:p w:rsidR="00EA29C6" w:rsidRDefault="00EA29C6">
      <w:pPr>
        <w:pStyle w:val="ConsPlusNonformat"/>
        <w:jc w:val="both"/>
      </w:pPr>
      <w:r>
        <w:t xml:space="preserve">   (подпись)         (фамилия, имя, отчество (последнее - при наличии)</w:t>
      </w:r>
    </w:p>
    <w:p w:rsidR="00EA29C6" w:rsidRDefault="00EA29C6">
      <w:pPr>
        <w:pStyle w:val="ConsPlusNonformat"/>
        <w:jc w:val="both"/>
      </w:pPr>
    </w:p>
    <w:p w:rsidR="00EA29C6" w:rsidRDefault="00EA29C6">
      <w:pPr>
        <w:pStyle w:val="ConsPlusNonformat"/>
        <w:jc w:val="both"/>
      </w:pPr>
      <w:r>
        <w:t xml:space="preserve">    М.П. (при наличии)                    "____" _______________ 20___ года</w:t>
      </w:r>
    </w:p>
    <w:p w:rsidR="00EA29C6" w:rsidRDefault="00EA29C6">
      <w:pPr>
        <w:pStyle w:val="ConsPlusNonformat"/>
        <w:jc w:val="both"/>
      </w:pPr>
    </w:p>
    <w:p w:rsidR="00EA29C6" w:rsidRDefault="00EA29C6">
      <w:pPr>
        <w:pStyle w:val="ConsPlusNonformat"/>
        <w:jc w:val="both"/>
      </w:pPr>
      <w:r>
        <w:t>Регистрационный номер заявки _____________________________________________.</w:t>
      </w:r>
    </w:p>
    <w:p w:rsidR="00EA29C6" w:rsidRDefault="00EA29C6">
      <w:pPr>
        <w:pStyle w:val="ConsPlusNonformat"/>
        <w:jc w:val="both"/>
      </w:pPr>
      <w:r>
        <w:t>Дата приема заявки "____" _______________ 20__ г.</w:t>
      </w:r>
    </w:p>
    <w:p w:rsidR="00EA29C6" w:rsidRDefault="00EA29C6">
      <w:pPr>
        <w:pStyle w:val="ConsPlusNonformat"/>
        <w:jc w:val="both"/>
      </w:pPr>
      <w:r>
        <w:t>Подпись специалиста, принявшего заявку ___________________________________.</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2</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bookmarkStart w:id="51" w:name="P1803"/>
      <w:bookmarkEnd w:id="51"/>
      <w:r>
        <w:t xml:space="preserve">                               ПРЕДСТАВЛЕНИЕ</w:t>
      </w:r>
    </w:p>
    <w:p w:rsidR="00EA29C6" w:rsidRDefault="00EA29C6">
      <w:pPr>
        <w:pStyle w:val="ConsPlusNonformat"/>
        <w:jc w:val="both"/>
      </w:pPr>
      <w:r>
        <w:t xml:space="preserve">             к поощрению Благодарственным письмом Губернатора</w:t>
      </w:r>
    </w:p>
    <w:p w:rsidR="00EA29C6" w:rsidRDefault="00EA29C6">
      <w:pPr>
        <w:pStyle w:val="ConsPlusNonformat"/>
        <w:jc w:val="both"/>
      </w:pPr>
      <w:r>
        <w:t xml:space="preserve">         Новосибирской области (для граждан Российской Федерации,</w:t>
      </w:r>
    </w:p>
    <w:p w:rsidR="00EA29C6" w:rsidRDefault="00EA29C6">
      <w:pPr>
        <w:pStyle w:val="ConsPlusNonformat"/>
        <w:jc w:val="both"/>
      </w:pPr>
      <w:r>
        <w:t xml:space="preserve">                иностранных граждан и лиц без гражданства)</w:t>
      </w:r>
    </w:p>
    <w:p w:rsidR="00EA29C6" w:rsidRDefault="00EA29C6">
      <w:pPr>
        <w:pStyle w:val="ConsPlusNonformat"/>
        <w:jc w:val="both"/>
      </w:pPr>
    </w:p>
    <w:p w:rsidR="00EA29C6" w:rsidRDefault="00EA29C6">
      <w:pPr>
        <w:pStyle w:val="ConsPlusNonformat"/>
        <w:jc w:val="both"/>
      </w:pPr>
      <w:r>
        <w:t>1. Фамилия имя, отчество __________________________________________________</w:t>
      </w:r>
    </w:p>
    <w:p w:rsidR="00EA29C6" w:rsidRDefault="00EA29C6">
      <w:pPr>
        <w:pStyle w:val="ConsPlusNonformat"/>
        <w:jc w:val="both"/>
      </w:pPr>
      <w:r>
        <w:t>2. Место работы, должность 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 xml:space="preserve">                   (наименование организации с указанием</w:t>
      </w:r>
    </w:p>
    <w:p w:rsidR="00EA29C6" w:rsidRDefault="00EA29C6">
      <w:pPr>
        <w:pStyle w:val="ConsPlusNonformat"/>
        <w:jc w:val="both"/>
      </w:pPr>
      <w:r>
        <w:t xml:space="preserve">                организационно-правовой формы и должности)</w:t>
      </w:r>
    </w:p>
    <w:p w:rsidR="00EA29C6" w:rsidRDefault="00EA29C6">
      <w:pPr>
        <w:pStyle w:val="ConsPlusNonformat"/>
        <w:jc w:val="both"/>
      </w:pPr>
      <w:r>
        <w:t>3. Пол ___________________ 4. Дата рождения _______________________________</w:t>
      </w:r>
    </w:p>
    <w:p w:rsidR="00EA29C6" w:rsidRDefault="00EA29C6">
      <w:pPr>
        <w:pStyle w:val="ConsPlusNonformat"/>
        <w:jc w:val="both"/>
      </w:pPr>
      <w:r>
        <w:t xml:space="preserve">                                                  (число, месяц, год)</w:t>
      </w:r>
    </w:p>
    <w:p w:rsidR="00EA29C6" w:rsidRDefault="00EA29C6">
      <w:pPr>
        <w:pStyle w:val="ConsPlusNonformat"/>
        <w:jc w:val="both"/>
      </w:pPr>
      <w:r>
        <w:t>5. Образование ____________________________________________________________</w:t>
      </w:r>
    </w:p>
    <w:p w:rsidR="00EA29C6" w:rsidRDefault="00EA29C6">
      <w:pPr>
        <w:pStyle w:val="ConsPlusNonformat"/>
        <w:jc w:val="both"/>
      </w:pPr>
      <w:r>
        <w:t xml:space="preserve">                 (наименование образовательного учреждения, год окончания,</w:t>
      </w:r>
    </w:p>
    <w:p w:rsidR="00EA29C6" w:rsidRDefault="00EA29C6">
      <w:pPr>
        <w:pStyle w:val="ConsPlusNonformat"/>
        <w:jc w:val="both"/>
      </w:pPr>
      <w:r>
        <w:t xml:space="preserve">                       специальность и квалификация по образованию)</w:t>
      </w:r>
    </w:p>
    <w:p w:rsidR="00EA29C6" w:rsidRDefault="00EA29C6">
      <w:pPr>
        <w:pStyle w:val="ConsPlusNonformat"/>
        <w:jc w:val="both"/>
      </w:pPr>
      <w:r>
        <w:t>6. Ученая степень, ученое звание __________________________________________</w:t>
      </w:r>
    </w:p>
    <w:p w:rsidR="00EA29C6" w:rsidRDefault="00EA29C6">
      <w:pPr>
        <w:pStyle w:val="ConsPlusNonformat"/>
        <w:jc w:val="both"/>
      </w:pPr>
      <w:r>
        <w:t>7.  Какими  государственными,  ведомственными наградами субъекта Российской</w:t>
      </w:r>
    </w:p>
    <w:p w:rsidR="00EA29C6" w:rsidRDefault="00EA29C6">
      <w:pPr>
        <w:pStyle w:val="ConsPlusNonformat"/>
        <w:jc w:val="both"/>
      </w:pPr>
      <w:r>
        <w:t>Федерации награжден(а) и даты награждений 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8.   Наличие  поощрений  органов  государственной  власти,  государственных</w:t>
      </w:r>
    </w:p>
    <w:p w:rsidR="00EA29C6" w:rsidRDefault="00EA29C6">
      <w:pPr>
        <w:pStyle w:val="ConsPlusNonformat"/>
        <w:jc w:val="both"/>
      </w:pPr>
      <w:r>
        <w:t>органов    Новосибирской    области,    органов   местного   самоуправления</w:t>
      </w:r>
    </w:p>
    <w:p w:rsidR="00EA29C6" w:rsidRDefault="00EA29C6">
      <w:pPr>
        <w:pStyle w:val="ConsPlusNonformat"/>
        <w:jc w:val="both"/>
      </w:pPr>
      <w:r>
        <w:t>муниципальных   районов   или   городских   округов  Новосибирской  области</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9.   Почетные  Грамоты  Губернатора  Новосибирской  области,  Благодарности</w:t>
      </w:r>
    </w:p>
    <w:p w:rsidR="00EA29C6" w:rsidRDefault="00EA29C6">
      <w:pPr>
        <w:pStyle w:val="ConsPlusNonformat"/>
        <w:jc w:val="both"/>
      </w:pPr>
      <w:r>
        <w:t>Губернатора      Новосибирской      области      и     даты     награждений</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10. Стаж работы в отрасли (сфере деятельности) ____________________________</w:t>
      </w:r>
    </w:p>
    <w:p w:rsidR="00EA29C6" w:rsidRDefault="00EA29C6">
      <w:pPr>
        <w:pStyle w:val="ConsPlusNonformat"/>
        <w:jc w:val="both"/>
      </w:pPr>
      <w:r>
        <w:t>11. Стаж работы в организации _____________________________________________</w:t>
      </w:r>
    </w:p>
    <w:p w:rsidR="00EA29C6" w:rsidRDefault="00EA29C6">
      <w:pPr>
        <w:pStyle w:val="ConsPlusNonformat"/>
        <w:jc w:val="both"/>
      </w:pPr>
      <w:r>
        <w:t>12.   Характеристика   с  указанием  конкретных  заслуг  представляемого  к</w:t>
      </w:r>
    </w:p>
    <w:p w:rsidR="00EA29C6" w:rsidRDefault="00EA29C6">
      <w:pPr>
        <w:pStyle w:val="ConsPlusNonformat"/>
        <w:jc w:val="both"/>
      </w:pPr>
      <w:r>
        <w:t>награждению _______________________________________________________________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13. Согласие на обработку персональных данных ___________________ получено.</w:t>
      </w:r>
    </w:p>
    <w:p w:rsidR="00EA29C6" w:rsidRDefault="00EA29C6">
      <w:pPr>
        <w:pStyle w:val="ConsPlusNonformat"/>
        <w:jc w:val="both"/>
      </w:pPr>
      <w:r>
        <w:t xml:space="preserve">                                                    (Ф.И.О.</w:t>
      </w:r>
    </w:p>
    <w:p w:rsidR="00EA29C6" w:rsidRDefault="00EA29C6">
      <w:pPr>
        <w:pStyle w:val="ConsPlusNonformat"/>
        <w:jc w:val="both"/>
      </w:pPr>
      <w:r>
        <w:t xml:space="preserve">                                                 награждаемого)</w:t>
      </w:r>
    </w:p>
    <w:p w:rsidR="00EA29C6" w:rsidRDefault="00EA29C6">
      <w:pPr>
        <w:pStyle w:val="ConsPlusNonformat"/>
        <w:jc w:val="both"/>
      </w:pPr>
      <w:r>
        <w:t>14. Предполагаемая дата награждения _______________________________________</w:t>
      </w:r>
    </w:p>
    <w:p w:rsidR="00EA29C6" w:rsidRDefault="00EA29C6">
      <w:pPr>
        <w:pStyle w:val="ConsPlusNonformat"/>
        <w:jc w:val="both"/>
      </w:pPr>
      <w:r>
        <w:t>Достоверность сведений, указанных в представлении, подтверждаю:</w:t>
      </w:r>
    </w:p>
    <w:p w:rsidR="00EA29C6" w:rsidRDefault="00EA29C6">
      <w:pPr>
        <w:pStyle w:val="ConsPlusNonformat"/>
        <w:jc w:val="both"/>
      </w:pPr>
      <w:r>
        <w:t>________________________________          _________________________________</w:t>
      </w:r>
    </w:p>
    <w:p w:rsidR="00EA29C6" w:rsidRDefault="00EA29C6">
      <w:pPr>
        <w:pStyle w:val="ConsPlusNonformat"/>
        <w:jc w:val="both"/>
      </w:pPr>
      <w:r>
        <w:t xml:space="preserve">    (наименование должности)                     (фамилия, инициалы)</w:t>
      </w:r>
    </w:p>
    <w:p w:rsidR="00EA29C6" w:rsidRDefault="00EA29C6">
      <w:pPr>
        <w:pStyle w:val="ConsPlusNonformat"/>
        <w:jc w:val="both"/>
      </w:pPr>
      <w:r>
        <w:t xml:space="preserve">                            М.П. (при наличии)</w:t>
      </w:r>
    </w:p>
    <w:p w:rsidR="00EA29C6" w:rsidRDefault="00EA29C6">
      <w:pPr>
        <w:pStyle w:val="ConsPlusNonformat"/>
        <w:jc w:val="both"/>
      </w:pPr>
    </w:p>
    <w:p w:rsidR="00EA29C6" w:rsidRDefault="00EA29C6">
      <w:pPr>
        <w:pStyle w:val="ConsPlusNonformat"/>
        <w:jc w:val="both"/>
      </w:pPr>
      <w:r>
        <w:t>"____" _____________ 20___ г.         _____________________________________</w:t>
      </w:r>
    </w:p>
    <w:p w:rsidR="00EA29C6" w:rsidRDefault="00EA29C6">
      <w:pPr>
        <w:pStyle w:val="ConsPlusNonformat"/>
        <w:jc w:val="both"/>
      </w:pPr>
      <w:r>
        <w:t xml:space="preserve">                                                    (подпись)</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3</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lastRenderedPageBreak/>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Normal"/>
        <w:jc w:val="right"/>
      </w:pPr>
      <w:r>
        <w:t>Форма</w:t>
      </w:r>
    </w:p>
    <w:p w:rsidR="00EA29C6" w:rsidRDefault="00EA29C6">
      <w:pPr>
        <w:pStyle w:val="ConsPlusNormal"/>
        <w:ind w:firstLine="540"/>
        <w:jc w:val="both"/>
      </w:pPr>
    </w:p>
    <w:p w:rsidR="00EA29C6" w:rsidRDefault="00EA29C6">
      <w:pPr>
        <w:pStyle w:val="ConsPlusNonformat"/>
        <w:jc w:val="both"/>
      </w:pPr>
      <w:bookmarkStart w:id="52" w:name="P1874"/>
      <w:bookmarkEnd w:id="52"/>
      <w:r>
        <w:t xml:space="preserve">                                 СОГЛАСИЕ</w:t>
      </w:r>
    </w:p>
    <w:p w:rsidR="00EA29C6" w:rsidRDefault="00EA29C6">
      <w:pPr>
        <w:pStyle w:val="ConsPlusNonformat"/>
        <w:jc w:val="both"/>
      </w:pPr>
      <w:r>
        <w:t xml:space="preserve">                     на обработку персональных данных</w:t>
      </w:r>
    </w:p>
    <w:p w:rsidR="00EA29C6" w:rsidRDefault="00EA29C6">
      <w:pPr>
        <w:pStyle w:val="ConsPlusNonformat"/>
        <w:jc w:val="both"/>
      </w:pPr>
    </w:p>
    <w:p w:rsidR="00EA29C6" w:rsidRDefault="00EA29C6">
      <w:pPr>
        <w:pStyle w:val="ConsPlusNonformat"/>
        <w:jc w:val="both"/>
      </w:pPr>
      <w:r>
        <w:t>"____" ______________ 20___ г.</w:t>
      </w:r>
    </w:p>
    <w:p w:rsidR="00EA29C6" w:rsidRDefault="00EA29C6">
      <w:pPr>
        <w:pStyle w:val="ConsPlusNonformat"/>
        <w:jc w:val="both"/>
      </w:pPr>
      <w:r>
        <w:t>Я, ________________________________________________________________________</w:t>
      </w:r>
    </w:p>
    <w:p w:rsidR="00EA29C6" w:rsidRDefault="00EA29C6">
      <w:pPr>
        <w:pStyle w:val="ConsPlusNonformat"/>
        <w:jc w:val="both"/>
      </w:pPr>
      <w:r>
        <w:t xml:space="preserve">    (фамилия, имя, отчество (последнее - при наличии) - указать полностью)</w:t>
      </w:r>
    </w:p>
    <w:p w:rsidR="00EA29C6" w:rsidRDefault="00EA29C6">
      <w:pPr>
        <w:pStyle w:val="ConsPlusNonformat"/>
        <w:jc w:val="both"/>
      </w:pPr>
      <w:r>
        <w:t>паспорт серии __________ N __________, выдан ______________________________</w:t>
      </w:r>
    </w:p>
    <w:p w:rsidR="00EA29C6" w:rsidRDefault="00EA29C6">
      <w:pPr>
        <w:pStyle w:val="ConsPlusNonformat"/>
        <w:jc w:val="both"/>
      </w:pPr>
      <w:r>
        <w:t xml:space="preserve">                                                      (кем и когда)</w:t>
      </w:r>
    </w:p>
    <w:p w:rsidR="00EA29C6" w:rsidRDefault="00EA29C6">
      <w:pPr>
        <w:pStyle w:val="ConsPlusNonformat"/>
        <w:jc w:val="both"/>
      </w:pPr>
      <w:r>
        <w:t>______________________________________________ код подразделения __________</w:t>
      </w:r>
    </w:p>
    <w:p w:rsidR="00EA29C6" w:rsidRDefault="00EA29C6">
      <w:pPr>
        <w:pStyle w:val="ConsPlusNonformat"/>
        <w:jc w:val="both"/>
      </w:pPr>
      <w:r>
        <w:t>проживающий по адресу: ____________________________________________________</w:t>
      </w:r>
    </w:p>
    <w:p w:rsidR="00EA29C6" w:rsidRDefault="00EA29C6">
      <w:pPr>
        <w:pStyle w:val="ConsPlusNonformat"/>
        <w:jc w:val="both"/>
      </w:pPr>
      <w:r>
        <w:t>___________________________________________________________________________</w:t>
      </w:r>
    </w:p>
    <w:p w:rsidR="00EA29C6" w:rsidRDefault="00EA29C6">
      <w:pPr>
        <w:pStyle w:val="ConsPlusNonformat"/>
        <w:jc w:val="both"/>
      </w:pPr>
      <w:r>
        <w:t>свободно,  своей  волей  и  в  своем  интересе  даю согласие уполномоченным</w:t>
      </w:r>
    </w:p>
    <w:p w:rsidR="00EA29C6" w:rsidRDefault="00EA29C6">
      <w:pPr>
        <w:pStyle w:val="ConsPlusNonformat"/>
        <w:jc w:val="both"/>
      </w:pPr>
      <w:r>
        <w:t>должностным лицам министерства сельского хозяйства Новосибирской области на</w:t>
      </w:r>
    </w:p>
    <w:p w:rsidR="00EA29C6" w:rsidRDefault="00EA29C6">
      <w:pPr>
        <w:pStyle w:val="ConsPlusNonformat"/>
        <w:jc w:val="both"/>
      </w:pPr>
      <w:r>
        <w:t>обработку  (любое  действие (операцию или совокупность действий (операций),</w:t>
      </w:r>
    </w:p>
    <w:p w:rsidR="00EA29C6" w:rsidRDefault="00EA29C6">
      <w:pPr>
        <w:pStyle w:val="ConsPlusNonformat"/>
        <w:jc w:val="both"/>
      </w:pPr>
      <w:r>
        <w:t>совершаемых  с  использованием  средств автоматизации или без использования</w:t>
      </w:r>
    </w:p>
    <w:p w:rsidR="00EA29C6" w:rsidRDefault="00EA29C6">
      <w:pPr>
        <w:pStyle w:val="ConsPlusNonformat"/>
        <w:jc w:val="both"/>
      </w:pPr>
      <w:r>
        <w:t>таких    средств   с   персональными   данными,   включая   сбор,   запись,</w:t>
      </w:r>
    </w:p>
    <w:p w:rsidR="00EA29C6" w:rsidRDefault="00EA29C6">
      <w:pPr>
        <w:pStyle w:val="ConsPlusNonformat"/>
        <w:jc w:val="both"/>
      </w:pPr>
      <w:r>
        <w:t>систематизацию,  накопление,  хранение,  уточнение (обновление, изменение),</w:t>
      </w:r>
    </w:p>
    <w:p w:rsidR="00EA29C6" w:rsidRDefault="00EA29C6">
      <w:pPr>
        <w:pStyle w:val="ConsPlusNonformat"/>
        <w:jc w:val="both"/>
      </w:pPr>
      <w:r>
        <w:t>извлечение,   использование,   передачу  (распространение,  предоставление,</w:t>
      </w:r>
    </w:p>
    <w:p w:rsidR="00EA29C6" w:rsidRDefault="00EA29C6">
      <w:pPr>
        <w:pStyle w:val="ConsPlusNonformat"/>
        <w:jc w:val="both"/>
      </w:pPr>
      <w:r>
        <w:t>доступ),  обезличивание,  блокирование,  удаление,  уничтожение)  следующих</w:t>
      </w:r>
    </w:p>
    <w:p w:rsidR="00EA29C6" w:rsidRDefault="00EA29C6">
      <w:pPr>
        <w:pStyle w:val="ConsPlusNonformat"/>
        <w:jc w:val="both"/>
      </w:pPr>
      <w:r>
        <w:t>персональных данных:</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5"/>
        <w:gridCol w:w="4536"/>
      </w:tblGrid>
      <w:tr w:rsidR="00EA29C6">
        <w:tc>
          <w:tcPr>
            <w:tcW w:w="4535" w:type="dxa"/>
          </w:tcPr>
          <w:p w:rsidR="00EA29C6" w:rsidRDefault="00EA29C6">
            <w:pPr>
              <w:pStyle w:val="ConsPlusNormal"/>
              <w:jc w:val="center"/>
            </w:pPr>
            <w:r>
              <w:t>Персональные данные</w:t>
            </w:r>
          </w:p>
        </w:tc>
        <w:tc>
          <w:tcPr>
            <w:tcW w:w="4536" w:type="dxa"/>
          </w:tcPr>
          <w:p w:rsidR="00EA29C6" w:rsidRDefault="00EA29C6">
            <w:pPr>
              <w:pStyle w:val="ConsPlusNormal"/>
              <w:jc w:val="center"/>
            </w:pPr>
            <w:r>
              <w:t>Разрешаю/не разрешаю (необходимо указать да или нет)</w:t>
            </w:r>
          </w:p>
        </w:tc>
      </w:tr>
      <w:tr w:rsidR="00EA29C6">
        <w:tc>
          <w:tcPr>
            <w:tcW w:w="4535" w:type="dxa"/>
          </w:tcPr>
          <w:p w:rsidR="00EA29C6" w:rsidRDefault="00EA29C6">
            <w:pPr>
              <w:pStyle w:val="ConsPlusNormal"/>
            </w:pPr>
            <w:r>
              <w:t>Фамилия, имя, отчество</w:t>
            </w:r>
          </w:p>
        </w:tc>
        <w:tc>
          <w:tcPr>
            <w:tcW w:w="4536" w:type="dxa"/>
          </w:tcPr>
          <w:p w:rsidR="00EA29C6" w:rsidRDefault="00EA29C6">
            <w:pPr>
              <w:pStyle w:val="ConsPlusNormal"/>
            </w:pPr>
          </w:p>
        </w:tc>
      </w:tr>
      <w:tr w:rsidR="00EA29C6">
        <w:tc>
          <w:tcPr>
            <w:tcW w:w="4535" w:type="dxa"/>
          </w:tcPr>
          <w:p w:rsidR="00EA29C6" w:rsidRDefault="00EA29C6">
            <w:pPr>
              <w:pStyle w:val="ConsPlusNormal"/>
            </w:pPr>
            <w:r>
              <w:t>Дата, месяц, год рождения</w:t>
            </w:r>
          </w:p>
        </w:tc>
        <w:tc>
          <w:tcPr>
            <w:tcW w:w="4536" w:type="dxa"/>
          </w:tcPr>
          <w:p w:rsidR="00EA29C6" w:rsidRDefault="00EA29C6">
            <w:pPr>
              <w:pStyle w:val="ConsPlusNormal"/>
            </w:pPr>
          </w:p>
        </w:tc>
      </w:tr>
      <w:tr w:rsidR="00EA29C6">
        <w:tc>
          <w:tcPr>
            <w:tcW w:w="4535" w:type="dxa"/>
          </w:tcPr>
          <w:p w:rsidR="00EA29C6" w:rsidRDefault="00EA29C6">
            <w:pPr>
              <w:pStyle w:val="ConsPlusNormal"/>
            </w:pPr>
            <w:r>
              <w:t>Место работы, занимаемая должность</w:t>
            </w:r>
          </w:p>
        </w:tc>
        <w:tc>
          <w:tcPr>
            <w:tcW w:w="4536" w:type="dxa"/>
          </w:tcPr>
          <w:p w:rsidR="00EA29C6" w:rsidRDefault="00EA29C6">
            <w:pPr>
              <w:pStyle w:val="ConsPlusNormal"/>
            </w:pPr>
          </w:p>
        </w:tc>
      </w:tr>
      <w:tr w:rsidR="00EA29C6">
        <w:tc>
          <w:tcPr>
            <w:tcW w:w="4535" w:type="dxa"/>
          </w:tcPr>
          <w:p w:rsidR="00EA29C6" w:rsidRDefault="00EA29C6">
            <w:pPr>
              <w:pStyle w:val="ConsPlusNormal"/>
            </w:pPr>
            <w:r>
              <w:t>Пол</w:t>
            </w:r>
          </w:p>
        </w:tc>
        <w:tc>
          <w:tcPr>
            <w:tcW w:w="4536" w:type="dxa"/>
          </w:tcPr>
          <w:p w:rsidR="00EA29C6" w:rsidRDefault="00EA29C6">
            <w:pPr>
              <w:pStyle w:val="ConsPlusNormal"/>
            </w:pPr>
          </w:p>
        </w:tc>
      </w:tr>
      <w:tr w:rsidR="00EA29C6">
        <w:tc>
          <w:tcPr>
            <w:tcW w:w="4535" w:type="dxa"/>
          </w:tcPr>
          <w:p w:rsidR="00EA29C6" w:rsidRDefault="00EA29C6">
            <w:pPr>
              <w:pStyle w:val="ConsPlusNormal"/>
            </w:pPr>
            <w:r>
              <w:t>Образование</w:t>
            </w:r>
          </w:p>
        </w:tc>
        <w:tc>
          <w:tcPr>
            <w:tcW w:w="4536" w:type="dxa"/>
          </w:tcPr>
          <w:p w:rsidR="00EA29C6" w:rsidRDefault="00EA29C6">
            <w:pPr>
              <w:pStyle w:val="ConsPlusNormal"/>
            </w:pPr>
          </w:p>
        </w:tc>
      </w:tr>
      <w:tr w:rsidR="00EA29C6">
        <w:tc>
          <w:tcPr>
            <w:tcW w:w="4535" w:type="dxa"/>
          </w:tcPr>
          <w:p w:rsidR="00EA29C6" w:rsidRDefault="00EA29C6">
            <w:pPr>
              <w:pStyle w:val="ConsPlusNormal"/>
            </w:pPr>
            <w:r>
              <w:t>Ученая степень, ученое звание</w:t>
            </w:r>
          </w:p>
        </w:tc>
        <w:tc>
          <w:tcPr>
            <w:tcW w:w="4536" w:type="dxa"/>
          </w:tcPr>
          <w:p w:rsidR="00EA29C6" w:rsidRDefault="00EA29C6">
            <w:pPr>
              <w:pStyle w:val="ConsPlusNormal"/>
            </w:pPr>
          </w:p>
        </w:tc>
      </w:tr>
      <w:tr w:rsidR="00EA29C6">
        <w:tc>
          <w:tcPr>
            <w:tcW w:w="4535" w:type="dxa"/>
          </w:tcPr>
          <w:p w:rsidR="00EA29C6" w:rsidRDefault="00EA29C6">
            <w:pPr>
              <w:pStyle w:val="ConsPlusNormal"/>
            </w:pPr>
            <w:r>
              <w:t>Трудовой стаж</w:t>
            </w:r>
          </w:p>
        </w:tc>
        <w:tc>
          <w:tcPr>
            <w:tcW w:w="4536" w:type="dxa"/>
          </w:tcPr>
          <w:p w:rsidR="00EA29C6" w:rsidRDefault="00EA29C6">
            <w:pPr>
              <w:pStyle w:val="ConsPlusNormal"/>
            </w:pPr>
          </w:p>
        </w:tc>
      </w:tr>
      <w:tr w:rsidR="00EA29C6">
        <w:tc>
          <w:tcPr>
            <w:tcW w:w="4535" w:type="dxa"/>
          </w:tcPr>
          <w:p w:rsidR="00EA29C6" w:rsidRDefault="00EA29C6">
            <w:pPr>
              <w:pStyle w:val="ConsPlusNormal"/>
            </w:pPr>
            <w:r>
              <w:t>Награды и поощрения</w:t>
            </w:r>
          </w:p>
        </w:tc>
        <w:tc>
          <w:tcPr>
            <w:tcW w:w="4536"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nformat"/>
        <w:jc w:val="both"/>
      </w:pPr>
      <w:r>
        <w:t xml:space="preserve">    Настоящее согласие действует бессрочно.</w:t>
      </w:r>
    </w:p>
    <w:p w:rsidR="00EA29C6" w:rsidRDefault="00EA29C6">
      <w:pPr>
        <w:pStyle w:val="ConsPlusNonformat"/>
        <w:jc w:val="both"/>
      </w:pPr>
      <w:r>
        <w:t xml:space="preserve">    Перечень действий с персональными данными, на совершение которых дается</w:t>
      </w:r>
    </w:p>
    <w:p w:rsidR="00EA29C6" w:rsidRDefault="00EA29C6">
      <w:pPr>
        <w:pStyle w:val="ConsPlusNonformat"/>
        <w:jc w:val="both"/>
      </w:pPr>
      <w:r>
        <w:t>согласие,   общее   описание  используемых  оператором  способов  обработки</w:t>
      </w:r>
    </w:p>
    <w:p w:rsidR="00EA29C6" w:rsidRDefault="00EA29C6">
      <w:pPr>
        <w:pStyle w:val="ConsPlusNonformat"/>
        <w:jc w:val="both"/>
      </w:pPr>
      <w:r>
        <w:t>персональных  данных  (с  использованием  информационных  систем  и  без их</w:t>
      </w:r>
    </w:p>
    <w:p w:rsidR="00EA29C6" w:rsidRDefault="00EA29C6">
      <w:pPr>
        <w:pStyle w:val="ConsPlusNonformat"/>
        <w:jc w:val="both"/>
      </w:pPr>
      <w:r>
        <w:t xml:space="preserve">использования)  указаны  в  Федеральном  </w:t>
      </w:r>
      <w:hyperlink r:id="rId18" w:history="1">
        <w:r>
          <w:rPr>
            <w:color w:val="0000FF"/>
          </w:rPr>
          <w:t>законе</w:t>
        </w:r>
      </w:hyperlink>
      <w:r>
        <w:t xml:space="preserve">  от  27.07.2006 N 152-ФЗ "О</w:t>
      </w:r>
    </w:p>
    <w:p w:rsidR="00EA29C6" w:rsidRDefault="00EA29C6">
      <w:pPr>
        <w:pStyle w:val="ConsPlusNonformat"/>
        <w:jc w:val="both"/>
      </w:pPr>
      <w:r>
        <w:t>персональных данных", с которым я ознакомлен.</w:t>
      </w:r>
    </w:p>
    <w:p w:rsidR="00EA29C6" w:rsidRDefault="00EA29C6">
      <w:pPr>
        <w:pStyle w:val="ConsPlusNonformat"/>
        <w:jc w:val="both"/>
      </w:pPr>
    </w:p>
    <w:p w:rsidR="00EA29C6" w:rsidRDefault="00EA29C6">
      <w:pPr>
        <w:pStyle w:val="ConsPlusNonformat"/>
        <w:jc w:val="both"/>
      </w:pPr>
      <w:r>
        <w:t xml:space="preserve">                               _____________    ___________________________</w:t>
      </w:r>
    </w:p>
    <w:p w:rsidR="00EA29C6" w:rsidRDefault="00EA29C6">
      <w:pPr>
        <w:pStyle w:val="ConsPlusNonformat"/>
        <w:jc w:val="both"/>
      </w:pPr>
      <w:r>
        <w:t xml:space="preserve">                                 (подпись)         (расшифровка подписи)</w:t>
      </w: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4</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Normal"/>
        <w:jc w:val="center"/>
        <w:outlineLvl w:val="2"/>
      </w:pPr>
      <w:bookmarkStart w:id="53" w:name="P1947"/>
      <w:bookmarkEnd w:id="53"/>
      <w:r>
        <w:t>ПОКАЗАТЕЛИ</w:t>
      </w:r>
    </w:p>
    <w:p w:rsidR="00EA29C6" w:rsidRDefault="00EA29C6">
      <w:pPr>
        <w:pStyle w:val="ConsPlusNormal"/>
        <w:jc w:val="center"/>
      </w:pPr>
      <w:r>
        <w:t>работы ученических бригад общеобразовательных</w:t>
      </w:r>
    </w:p>
    <w:p w:rsidR="00EA29C6" w:rsidRDefault="00EA29C6">
      <w:pPr>
        <w:pStyle w:val="ConsPlusNormal"/>
        <w:jc w:val="center"/>
      </w:pPr>
      <w:r>
        <w:t>организаций, занятых на уборке урожая</w:t>
      </w:r>
    </w:p>
    <w:p w:rsidR="00EA29C6" w:rsidRDefault="00EA29C6">
      <w:pPr>
        <w:pStyle w:val="ConsPlusNormal"/>
        <w:jc w:val="center"/>
      </w:pPr>
      <w:r>
        <w:t>зерновых культур, овощей и картофеля</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ученической бригады)</w:t>
      </w:r>
    </w:p>
    <w:p w:rsidR="00EA29C6" w:rsidRDefault="00EA29C6">
      <w:pPr>
        <w:pStyle w:val="ConsPlusNormal"/>
        <w:ind w:firstLine="540"/>
        <w:jc w:val="both"/>
      </w:pPr>
    </w:p>
    <w:p w:rsidR="00EA29C6" w:rsidRDefault="00EA29C6">
      <w:pPr>
        <w:sectPr w:rsidR="00EA29C6">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1"/>
        <w:gridCol w:w="3402"/>
        <w:gridCol w:w="4819"/>
        <w:gridCol w:w="2266"/>
        <w:gridCol w:w="1417"/>
      </w:tblGrid>
      <w:tr w:rsidR="00EA29C6">
        <w:tc>
          <w:tcPr>
            <w:tcW w:w="1701" w:type="dxa"/>
          </w:tcPr>
          <w:p w:rsidR="00EA29C6" w:rsidRDefault="00EA29C6">
            <w:pPr>
              <w:pStyle w:val="ConsPlusNormal"/>
              <w:jc w:val="center"/>
            </w:pPr>
            <w:r>
              <w:lastRenderedPageBreak/>
              <w:t>Наименование района</w:t>
            </w:r>
          </w:p>
        </w:tc>
        <w:tc>
          <w:tcPr>
            <w:tcW w:w="3402" w:type="dxa"/>
          </w:tcPr>
          <w:p w:rsidR="00EA29C6" w:rsidRDefault="00EA29C6">
            <w:pPr>
              <w:pStyle w:val="ConsPlusNormal"/>
              <w:jc w:val="center"/>
            </w:pPr>
            <w:r>
              <w:t>Наименование ученической бригады общеобразовательной организации</w:t>
            </w:r>
          </w:p>
        </w:tc>
        <w:tc>
          <w:tcPr>
            <w:tcW w:w="4819" w:type="dxa"/>
          </w:tcPr>
          <w:p w:rsidR="00EA29C6" w:rsidRDefault="00EA29C6">
            <w:pPr>
              <w:pStyle w:val="ConsPlusNormal"/>
              <w:jc w:val="center"/>
            </w:pPr>
            <w:r>
              <w:t>Показатели</w:t>
            </w:r>
          </w:p>
        </w:tc>
        <w:tc>
          <w:tcPr>
            <w:tcW w:w="2266" w:type="dxa"/>
          </w:tcPr>
          <w:p w:rsidR="00EA29C6" w:rsidRDefault="00EA29C6">
            <w:pPr>
              <w:pStyle w:val="ConsPlusNormal"/>
              <w:jc w:val="center"/>
            </w:pPr>
            <w:r>
              <w:t>Перевод в баллы</w:t>
            </w:r>
          </w:p>
        </w:tc>
        <w:tc>
          <w:tcPr>
            <w:tcW w:w="1417" w:type="dxa"/>
          </w:tcPr>
          <w:p w:rsidR="00EA29C6" w:rsidRDefault="00EA29C6">
            <w:pPr>
              <w:pStyle w:val="ConsPlusNormal"/>
              <w:jc w:val="center"/>
            </w:pPr>
            <w:r>
              <w:t>Количество баллов</w:t>
            </w:r>
          </w:p>
        </w:tc>
      </w:tr>
      <w:tr w:rsidR="00EA29C6">
        <w:tc>
          <w:tcPr>
            <w:tcW w:w="1701" w:type="dxa"/>
            <w:vMerge w:val="restart"/>
          </w:tcPr>
          <w:p w:rsidR="00EA29C6" w:rsidRDefault="00EA29C6">
            <w:pPr>
              <w:pStyle w:val="ConsPlusNormal"/>
            </w:pPr>
          </w:p>
        </w:tc>
        <w:tc>
          <w:tcPr>
            <w:tcW w:w="3402" w:type="dxa"/>
            <w:vMerge w:val="restart"/>
          </w:tcPr>
          <w:p w:rsidR="00EA29C6" w:rsidRDefault="00EA29C6">
            <w:pPr>
              <w:pStyle w:val="ConsPlusNormal"/>
            </w:pPr>
          </w:p>
        </w:tc>
        <w:tc>
          <w:tcPr>
            <w:tcW w:w="4819" w:type="dxa"/>
          </w:tcPr>
          <w:p w:rsidR="00EA29C6" w:rsidRDefault="00EA29C6">
            <w:pPr>
              <w:pStyle w:val="ConsPlusNormal"/>
              <w:jc w:val="center"/>
            </w:pPr>
            <w:r>
              <w:t>Уборочная площадь овощей, га</w:t>
            </w:r>
          </w:p>
        </w:tc>
        <w:tc>
          <w:tcPr>
            <w:tcW w:w="2266" w:type="dxa"/>
          </w:tcPr>
          <w:p w:rsidR="00EA29C6" w:rsidRDefault="00EA29C6">
            <w:pPr>
              <w:pStyle w:val="ConsPlusNormal"/>
              <w:jc w:val="center"/>
            </w:pPr>
            <w:r>
              <w:t>1 балл = 0,05 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Уборочная площадь зерновых культур, га</w:t>
            </w:r>
          </w:p>
        </w:tc>
        <w:tc>
          <w:tcPr>
            <w:tcW w:w="2266" w:type="dxa"/>
          </w:tcPr>
          <w:p w:rsidR="00EA29C6" w:rsidRDefault="00EA29C6">
            <w:pPr>
              <w:pStyle w:val="ConsPlusNormal"/>
              <w:jc w:val="center"/>
            </w:pPr>
            <w:r>
              <w:t>1 балл = 10 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Уборочная площадь картофеля, га</w:t>
            </w:r>
          </w:p>
        </w:tc>
        <w:tc>
          <w:tcPr>
            <w:tcW w:w="2266" w:type="dxa"/>
          </w:tcPr>
          <w:p w:rsidR="00EA29C6" w:rsidRDefault="00EA29C6">
            <w:pPr>
              <w:pStyle w:val="ConsPlusNormal"/>
              <w:jc w:val="center"/>
            </w:pPr>
            <w:r>
              <w:t>1 балл = 0,1 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Урожайность овощей, ц/га</w:t>
            </w:r>
          </w:p>
        </w:tc>
        <w:tc>
          <w:tcPr>
            <w:tcW w:w="2266" w:type="dxa"/>
          </w:tcPr>
          <w:p w:rsidR="00EA29C6" w:rsidRDefault="00EA29C6">
            <w:pPr>
              <w:pStyle w:val="ConsPlusNormal"/>
              <w:jc w:val="center"/>
            </w:pPr>
            <w:r>
              <w:t>1 балл = 50 ц/га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Урожайность зерновых культур, ц/га</w:t>
            </w:r>
          </w:p>
        </w:tc>
        <w:tc>
          <w:tcPr>
            <w:tcW w:w="2266" w:type="dxa"/>
          </w:tcPr>
          <w:p w:rsidR="00EA29C6" w:rsidRDefault="00EA29C6">
            <w:pPr>
              <w:pStyle w:val="ConsPlusNormal"/>
              <w:jc w:val="center"/>
            </w:pPr>
            <w:r>
              <w:t>1 балл = 5 ц/га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Урожайность картофеля, ц/га</w:t>
            </w:r>
          </w:p>
        </w:tc>
        <w:tc>
          <w:tcPr>
            <w:tcW w:w="2266" w:type="dxa"/>
          </w:tcPr>
          <w:p w:rsidR="00EA29C6" w:rsidRDefault="00EA29C6">
            <w:pPr>
              <w:pStyle w:val="ConsPlusNormal"/>
              <w:jc w:val="center"/>
            </w:pPr>
            <w:r>
              <w:t>1 балл = 30 ц/га</w:t>
            </w:r>
          </w:p>
        </w:tc>
        <w:tc>
          <w:tcPr>
            <w:tcW w:w="1417" w:type="dxa"/>
          </w:tcPr>
          <w:p w:rsidR="00EA29C6" w:rsidRDefault="00EA29C6">
            <w:pPr>
              <w:pStyle w:val="ConsPlusNormal"/>
            </w:pPr>
          </w:p>
        </w:tc>
      </w:tr>
      <w:tr w:rsidR="00EA29C6">
        <w:tc>
          <w:tcPr>
            <w:tcW w:w="5103" w:type="dxa"/>
            <w:gridSpan w:val="2"/>
          </w:tcPr>
          <w:p w:rsidR="00EA29C6" w:rsidRDefault="00EA29C6">
            <w:pPr>
              <w:pStyle w:val="ConsPlusNormal"/>
              <w:jc w:val="center"/>
            </w:pPr>
            <w:r>
              <w:t>Итого</w:t>
            </w:r>
          </w:p>
        </w:tc>
        <w:tc>
          <w:tcPr>
            <w:tcW w:w="4819" w:type="dxa"/>
          </w:tcPr>
          <w:p w:rsidR="00EA29C6" w:rsidRDefault="00EA29C6">
            <w:pPr>
              <w:pStyle w:val="ConsPlusNormal"/>
            </w:pPr>
          </w:p>
        </w:tc>
        <w:tc>
          <w:tcPr>
            <w:tcW w:w="2266" w:type="dxa"/>
          </w:tcPr>
          <w:p w:rsidR="00EA29C6" w:rsidRDefault="00EA29C6">
            <w:pPr>
              <w:pStyle w:val="ConsPlusNormal"/>
            </w:pP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звеньев работников по возделыванию овощных культур</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сельскохозяйственной организации,</w:t>
      </w:r>
    </w:p>
    <w:p w:rsidR="00EA29C6" w:rsidRDefault="00EA29C6">
      <w:pPr>
        <w:pStyle w:val="ConsPlusNormal"/>
        <w:jc w:val="center"/>
      </w:pPr>
      <w:r>
        <w:t>крестьянского (фермерского) хозяйства)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1"/>
        <w:gridCol w:w="3402"/>
        <w:gridCol w:w="4819"/>
        <w:gridCol w:w="2266"/>
        <w:gridCol w:w="1417"/>
      </w:tblGrid>
      <w:tr w:rsidR="00EA29C6">
        <w:tc>
          <w:tcPr>
            <w:tcW w:w="1701" w:type="dxa"/>
          </w:tcPr>
          <w:p w:rsidR="00EA29C6" w:rsidRDefault="00EA29C6">
            <w:pPr>
              <w:pStyle w:val="ConsPlusNormal"/>
              <w:jc w:val="center"/>
            </w:pPr>
            <w:r>
              <w:t>Наименование района</w:t>
            </w:r>
          </w:p>
        </w:tc>
        <w:tc>
          <w:tcPr>
            <w:tcW w:w="3402" w:type="dxa"/>
          </w:tcPr>
          <w:p w:rsidR="00EA29C6" w:rsidRDefault="00EA29C6">
            <w:pPr>
              <w:pStyle w:val="ConsPlusNormal"/>
              <w:jc w:val="center"/>
            </w:pPr>
            <w:r>
              <w:t>Наименование звена сельскохозяйственной организации</w:t>
            </w:r>
          </w:p>
        </w:tc>
        <w:tc>
          <w:tcPr>
            <w:tcW w:w="4819" w:type="dxa"/>
          </w:tcPr>
          <w:p w:rsidR="00EA29C6" w:rsidRDefault="00EA29C6">
            <w:pPr>
              <w:pStyle w:val="ConsPlusNormal"/>
              <w:jc w:val="center"/>
            </w:pPr>
            <w:r>
              <w:t>Показатели</w:t>
            </w:r>
          </w:p>
        </w:tc>
        <w:tc>
          <w:tcPr>
            <w:tcW w:w="2266" w:type="dxa"/>
          </w:tcPr>
          <w:p w:rsidR="00EA29C6" w:rsidRDefault="00EA29C6">
            <w:pPr>
              <w:pStyle w:val="ConsPlusNormal"/>
              <w:jc w:val="center"/>
            </w:pPr>
            <w:r>
              <w:t>Перевод в баллы</w:t>
            </w:r>
          </w:p>
        </w:tc>
        <w:tc>
          <w:tcPr>
            <w:tcW w:w="1417" w:type="dxa"/>
          </w:tcPr>
          <w:p w:rsidR="00EA29C6" w:rsidRDefault="00EA29C6">
            <w:pPr>
              <w:pStyle w:val="ConsPlusNormal"/>
              <w:jc w:val="center"/>
            </w:pPr>
            <w:r>
              <w:t>Количество баллов</w:t>
            </w:r>
          </w:p>
        </w:tc>
      </w:tr>
      <w:tr w:rsidR="00EA29C6">
        <w:tc>
          <w:tcPr>
            <w:tcW w:w="1701" w:type="dxa"/>
            <w:vMerge w:val="restart"/>
          </w:tcPr>
          <w:p w:rsidR="00EA29C6" w:rsidRDefault="00EA29C6">
            <w:pPr>
              <w:pStyle w:val="ConsPlusNormal"/>
            </w:pPr>
          </w:p>
        </w:tc>
        <w:tc>
          <w:tcPr>
            <w:tcW w:w="3402" w:type="dxa"/>
            <w:vMerge w:val="restart"/>
          </w:tcPr>
          <w:p w:rsidR="00EA29C6" w:rsidRDefault="00EA29C6">
            <w:pPr>
              <w:pStyle w:val="ConsPlusNormal"/>
            </w:pPr>
          </w:p>
        </w:tc>
        <w:tc>
          <w:tcPr>
            <w:tcW w:w="4819" w:type="dxa"/>
          </w:tcPr>
          <w:p w:rsidR="00EA29C6" w:rsidRDefault="00EA29C6">
            <w:pPr>
              <w:pStyle w:val="ConsPlusNormal"/>
              <w:jc w:val="center"/>
            </w:pPr>
            <w:r>
              <w:t>Уборочная площадь овощей, га</w:t>
            </w:r>
          </w:p>
        </w:tc>
        <w:tc>
          <w:tcPr>
            <w:tcW w:w="2266" w:type="dxa"/>
          </w:tcPr>
          <w:p w:rsidR="00EA29C6" w:rsidRDefault="00EA29C6">
            <w:pPr>
              <w:pStyle w:val="ConsPlusNormal"/>
              <w:jc w:val="center"/>
            </w:pPr>
            <w:r>
              <w:t>1 балл = 5 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Урожайность овощей, ц/га</w:t>
            </w:r>
          </w:p>
        </w:tc>
        <w:tc>
          <w:tcPr>
            <w:tcW w:w="2266" w:type="dxa"/>
          </w:tcPr>
          <w:p w:rsidR="00EA29C6" w:rsidRDefault="00EA29C6">
            <w:pPr>
              <w:pStyle w:val="ConsPlusNormal"/>
              <w:jc w:val="center"/>
            </w:pPr>
            <w:r>
              <w:t>1 балл = 30 ц/га</w:t>
            </w:r>
          </w:p>
        </w:tc>
        <w:tc>
          <w:tcPr>
            <w:tcW w:w="1417" w:type="dxa"/>
          </w:tcPr>
          <w:p w:rsidR="00EA29C6" w:rsidRDefault="00EA29C6">
            <w:pPr>
              <w:pStyle w:val="ConsPlusNormal"/>
            </w:pPr>
          </w:p>
        </w:tc>
      </w:tr>
      <w:tr w:rsidR="00EA29C6">
        <w:tc>
          <w:tcPr>
            <w:tcW w:w="1701" w:type="dxa"/>
            <w:vMerge/>
          </w:tcPr>
          <w:p w:rsidR="00EA29C6" w:rsidRDefault="00EA29C6">
            <w:pPr>
              <w:spacing w:after="1" w:line="0" w:lineRule="atLeast"/>
            </w:pPr>
          </w:p>
        </w:tc>
        <w:tc>
          <w:tcPr>
            <w:tcW w:w="3402" w:type="dxa"/>
            <w:vMerge/>
          </w:tcPr>
          <w:p w:rsidR="00EA29C6" w:rsidRDefault="00EA29C6">
            <w:pPr>
              <w:spacing w:after="1" w:line="0" w:lineRule="atLeast"/>
            </w:pPr>
          </w:p>
        </w:tc>
        <w:tc>
          <w:tcPr>
            <w:tcW w:w="4819" w:type="dxa"/>
          </w:tcPr>
          <w:p w:rsidR="00EA29C6" w:rsidRDefault="00EA29C6">
            <w:pPr>
              <w:pStyle w:val="ConsPlusNormal"/>
              <w:jc w:val="center"/>
            </w:pPr>
            <w:r>
              <w:t xml:space="preserve">Произведено овощной продукции тонн на </w:t>
            </w:r>
            <w:r>
              <w:lastRenderedPageBreak/>
              <w:t>одного члена звена, т/чел.</w:t>
            </w:r>
          </w:p>
        </w:tc>
        <w:tc>
          <w:tcPr>
            <w:tcW w:w="2266" w:type="dxa"/>
          </w:tcPr>
          <w:p w:rsidR="00EA29C6" w:rsidRDefault="00EA29C6">
            <w:pPr>
              <w:pStyle w:val="ConsPlusNormal"/>
              <w:jc w:val="center"/>
            </w:pPr>
            <w:r>
              <w:lastRenderedPageBreak/>
              <w:t>1 балл = 10 т/чел</w:t>
            </w:r>
          </w:p>
        </w:tc>
        <w:tc>
          <w:tcPr>
            <w:tcW w:w="1417" w:type="dxa"/>
          </w:tcPr>
          <w:p w:rsidR="00EA29C6" w:rsidRDefault="00EA29C6">
            <w:pPr>
              <w:pStyle w:val="ConsPlusNormal"/>
            </w:pPr>
          </w:p>
        </w:tc>
      </w:tr>
      <w:tr w:rsidR="00EA29C6">
        <w:tc>
          <w:tcPr>
            <w:tcW w:w="5103" w:type="dxa"/>
            <w:gridSpan w:val="2"/>
          </w:tcPr>
          <w:p w:rsidR="00EA29C6" w:rsidRDefault="00EA29C6">
            <w:pPr>
              <w:pStyle w:val="ConsPlusNormal"/>
              <w:jc w:val="center"/>
            </w:pPr>
            <w:r>
              <w:t>Итого</w:t>
            </w:r>
          </w:p>
        </w:tc>
        <w:tc>
          <w:tcPr>
            <w:tcW w:w="4819" w:type="dxa"/>
          </w:tcPr>
          <w:p w:rsidR="00EA29C6" w:rsidRDefault="00EA29C6">
            <w:pPr>
              <w:pStyle w:val="ConsPlusNormal"/>
            </w:pPr>
          </w:p>
        </w:tc>
        <w:tc>
          <w:tcPr>
            <w:tcW w:w="2266" w:type="dxa"/>
          </w:tcPr>
          <w:p w:rsidR="00EA29C6" w:rsidRDefault="00EA29C6">
            <w:pPr>
              <w:pStyle w:val="ConsPlusNormal"/>
            </w:pPr>
          </w:p>
        </w:tc>
        <w:tc>
          <w:tcPr>
            <w:tcW w:w="1417"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комбайнеров зерноуборочных комбайнов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16"/>
        <w:gridCol w:w="2716"/>
        <w:gridCol w:w="2716"/>
        <w:gridCol w:w="2716"/>
        <w:gridCol w:w="2720"/>
      </w:tblGrid>
      <w:tr w:rsidR="00EA29C6">
        <w:tc>
          <w:tcPr>
            <w:tcW w:w="13584" w:type="dxa"/>
            <w:gridSpan w:val="5"/>
          </w:tcPr>
          <w:p w:rsidR="00EA29C6" w:rsidRDefault="00EA29C6">
            <w:pPr>
              <w:pStyle w:val="ConsPlusNormal"/>
              <w:jc w:val="center"/>
              <w:outlineLvl w:val="3"/>
            </w:pPr>
            <w:r>
              <w:t>УБОРКА ЗЕРНОВЫХ</w:t>
            </w:r>
          </w:p>
          <w:p w:rsidR="00EA29C6" w:rsidRDefault="00EA29C6">
            <w:pPr>
              <w:pStyle w:val="ConsPlusNormal"/>
              <w:jc w:val="center"/>
            </w:pPr>
            <w:r>
              <w:t>комбайнами TORUM 740-785, NEW HOLLAND CR8070-9080, LEXION/TUCANO 550-580, CASE Axial-Flow 7010-9010, John Deere S-серия, "ПАЛЕССЕ GS3219", КЗС-1624-1, John Deere T серия и другими аналогами</w:t>
            </w:r>
          </w:p>
        </w:tc>
      </w:tr>
      <w:tr w:rsidR="00EA29C6">
        <w:tc>
          <w:tcPr>
            <w:tcW w:w="2716" w:type="dxa"/>
          </w:tcPr>
          <w:p w:rsidR="00EA29C6" w:rsidRDefault="00EA29C6">
            <w:pPr>
              <w:pStyle w:val="ConsPlusNormal"/>
              <w:jc w:val="center"/>
            </w:pPr>
            <w:r>
              <w:t>Наименование района</w:t>
            </w:r>
          </w:p>
        </w:tc>
        <w:tc>
          <w:tcPr>
            <w:tcW w:w="2716" w:type="dxa"/>
          </w:tcPr>
          <w:p w:rsidR="00EA29C6" w:rsidRDefault="00EA29C6">
            <w:pPr>
              <w:pStyle w:val="ConsPlusNormal"/>
              <w:jc w:val="center"/>
            </w:pPr>
            <w:r>
              <w:t>Наименование хозяйства</w:t>
            </w:r>
          </w:p>
        </w:tc>
        <w:tc>
          <w:tcPr>
            <w:tcW w:w="2716" w:type="dxa"/>
          </w:tcPr>
          <w:p w:rsidR="00EA29C6" w:rsidRDefault="00EA29C6">
            <w:pPr>
              <w:pStyle w:val="ConsPlusNormal"/>
              <w:jc w:val="center"/>
            </w:pPr>
            <w:r>
              <w:t>Фамилия, имя, отчество (последнее - при наличии) комбайнера</w:t>
            </w:r>
          </w:p>
        </w:tc>
        <w:tc>
          <w:tcPr>
            <w:tcW w:w="2716" w:type="dxa"/>
          </w:tcPr>
          <w:p w:rsidR="00EA29C6" w:rsidRDefault="00EA29C6">
            <w:pPr>
              <w:pStyle w:val="ConsPlusNormal"/>
              <w:jc w:val="center"/>
            </w:pPr>
            <w:r>
              <w:t>Марка комбайна</w:t>
            </w:r>
          </w:p>
        </w:tc>
        <w:tc>
          <w:tcPr>
            <w:tcW w:w="2720" w:type="dxa"/>
          </w:tcPr>
          <w:p w:rsidR="00EA29C6" w:rsidRDefault="00EA29C6">
            <w:pPr>
              <w:pStyle w:val="ConsPlusNormal"/>
              <w:jc w:val="center"/>
            </w:pPr>
            <w:r>
              <w:t>Намолочено зерна, тыс. центнеров</w:t>
            </w:r>
          </w:p>
        </w:tc>
      </w:tr>
      <w:tr w:rsidR="00EA29C6">
        <w:tc>
          <w:tcPr>
            <w:tcW w:w="2716" w:type="dxa"/>
          </w:tcPr>
          <w:p w:rsidR="00EA29C6" w:rsidRDefault="00EA29C6">
            <w:pPr>
              <w:pStyle w:val="ConsPlusNormal"/>
              <w:jc w:val="center"/>
            </w:pPr>
            <w:r>
              <w:t>1</w:t>
            </w:r>
          </w:p>
        </w:tc>
        <w:tc>
          <w:tcPr>
            <w:tcW w:w="2716" w:type="dxa"/>
          </w:tcPr>
          <w:p w:rsidR="00EA29C6" w:rsidRDefault="00EA29C6">
            <w:pPr>
              <w:pStyle w:val="ConsPlusNormal"/>
              <w:jc w:val="center"/>
            </w:pPr>
            <w:r>
              <w:t>2</w:t>
            </w:r>
          </w:p>
        </w:tc>
        <w:tc>
          <w:tcPr>
            <w:tcW w:w="2716" w:type="dxa"/>
          </w:tcPr>
          <w:p w:rsidR="00EA29C6" w:rsidRDefault="00EA29C6">
            <w:pPr>
              <w:pStyle w:val="ConsPlusNormal"/>
              <w:jc w:val="center"/>
            </w:pPr>
            <w:r>
              <w:t>3</w:t>
            </w:r>
          </w:p>
        </w:tc>
        <w:tc>
          <w:tcPr>
            <w:tcW w:w="2716" w:type="dxa"/>
          </w:tcPr>
          <w:p w:rsidR="00EA29C6" w:rsidRDefault="00EA29C6">
            <w:pPr>
              <w:pStyle w:val="ConsPlusNormal"/>
              <w:jc w:val="center"/>
            </w:pPr>
            <w:r>
              <w:t>4</w:t>
            </w:r>
          </w:p>
        </w:tc>
        <w:tc>
          <w:tcPr>
            <w:tcW w:w="2720" w:type="dxa"/>
          </w:tcPr>
          <w:p w:rsidR="00EA29C6" w:rsidRDefault="00EA29C6">
            <w:pPr>
              <w:pStyle w:val="ConsPlusNormal"/>
              <w:jc w:val="center"/>
            </w:pPr>
            <w:r>
              <w:t>5</w:t>
            </w: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13584" w:type="dxa"/>
            <w:gridSpan w:val="5"/>
          </w:tcPr>
          <w:p w:rsidR="00EA29C6" w:rsidRDefault="00EA29C6">
            <w:pPr>
              <w:pStyle w:val="ConsPlusNormal"/>
              <w:jc w:val="center"/>
              <w:outlineLvl w:val="3"/>
            </w:pPr>
            <w:r>
              <w:t>УБОРКА ЗЕРНОВЫХ</w:t>
            </w:r>
          </w:p>
          <w:p w:rsidR="00EA29C6" w:rsidRDefault="00EA29C6">
            <w:pPr>
              <w:pStyle w:val="ConsPlusNormal"/>
              <w:jc w:val="center"/>
            </w:pPr>
            <w:r>
              <w:t>комбайнами RSM 161, John Deere W-серия, КЗС-1420, КЗС-1218, Case IH AF 2365-2388, CLAAS LEXION 670/650, Acros 595+, NEW HOLLAND CX 8 и другими аналогами</w:t>
            </w:r>
          </w:p>
        </w:tc>
      </w:tr>
      <w:tr w:rsidR="00EA29C6">
        <w:tc>
          <w:tcPr>
            <w:tcW w:w="2716" w:type="dxa"/>
          </w:tcPr>
          <w:p w:rsidR="00EA29C6" w:rsidRDefault="00EA29C6">
            <w:pPr>
              <w:pStyle w:val="ConsPlusNormal"/>
              <w:jc w:val="center"/>
            </w:pPr>
            <w:r>
              <w:t>Наименование района</w:t>
            </w:r>
          </w:p>
        </w:tc>
        <w:tc>
          <w:tcPr>
            <w:tcW w:w="2716" w:type="dxa"/>
          </w:tcPr>
          <w:p w:rsidR="00EA29C6" w:rsidRDefault="00EA29C6">
            <w:pPr>
              <w:pStyle w:val="ConsPlusNormal"/>
              <w:jc w:val="center"/>
            </w:pPr>
            <w:r>
              <w:t>Наименование хозяйства</w:t>
            </w:r>
          </w:p>
        </w:tc>
        <w:tc>
          <w:tcPr>
            <w:tcW w:w="2716" w:type="dxa"/>
          </w:tcPr>
          <w:p w:rsidR="00EA29C6" w:rsidRDefault="00EA29C6">
            <w:pPr>
              <w:pStyle w:val="ConsPlusNormal"/>
              <w:jc w:val="center"/>
            </w:pPr>
            <w:r>
              <w:t>Фамилия, имя, отчество (последнее - при наличии) комбайнера</w:t>
            </w:r>
          </w:p>
        </w:tc>
        <w:tc>
          <w:tcPr>
            <w:tcW w:w="2716" w:type="dxa"/>
          </w:tcPr>
          <w:p w:rsidR="00EA29C6" w:rsidRDefault="00EA29C6">
            <w:pPr>
              <w:pStyle w:val="ConsPlusNormal"/>
              <w:jc w:val="center"/>
            </w:pPr>
            <w:r>
              <w:t>Марка комбайна</w:t>
            </w:r>
          </w:p>
        </w:tc>
        <w:tc>
          <w:tcPr>
            <w:tcW w:w="2720" w:type="dxa"/>
          </w:tcPr>
          <w:p w:rsidR="00EA29C6" w:rsidRDefault="00EA29C6">
            <w:pPr>
              <w:pStyle w:val="ConsPlusNormal"/>
              <w:jc w:val="center"/>
            </w:pPr>
            <w:r>
              <w:t>Намолочено зерна, тыс. центнеров</w:t>
            </w:r>
          </w:p>
        </w:tc>
      </w:tr>
      <w:tr w:rsidR="00EA29C6">
        <w:tc>
          <w:tcPr>
            <w:tcW w:w="2716" w:type="dxa"/>
          </w:tcPr>
          <w:p w:rsidR="00EA29C6" w:rsidRDefault="00EA29C6">
            <w:pPr>
              <w:pStyle w:val="ConsPlusNormal"/>
              <w:jc w:val="center"/>
            </w:pPr>
            <w:r>
              <w:t>1</w:t>
            </w:r>
          </w:p>
        </w:tc>
        <w:tc>
          <w:tcPr>
            <w:tcW w:w="2716" w:type="dxa"/>
          </w:tcPr>
          <w:p w:rsidR="00EA29C6" w:rsidRDefault="00EA29C6">
            <w:pPr>
              <w:pStyle w:val="ConsPlusNormal"/>
              <w:jc w:val="center"/>
            </w:pPr>
            <w:r>
              <w:t>2</w:t>
            </w:r>
          </w:p>
        </w:tc>
        <w:tc>
          <w:tcPr>
            <w:tcW w:w="2716" w:type="dxa"/>
          </w:tcPr>
          <w:p w:rsidR="00EA29C6" w:rsidRDefault="00EA29C6">
            <w:pPr>
              <w:pStyle w:val="ConsPlusNormal"/>
              <w:jc w:val="center"/>
            </w:pPr>
            <w:r>
              <w:t>3</w:t>
            </w:r>
          </w:p>
        </w:tc>
        <w:tc>
          <w:tcPr>
            <w:tcW w:w="2716" w:type="dxa"/>
          </w:tcPr>
          <w:p w:rsidR="00EA29C6" w:rsidRDefault="00EA29C6">
            <w:pPr>
              <w:pStyle w:val="ConsPlusNormal"/>
              <w:jc w:val="center"/>
            </w:pPr>
            <w:r>
              <w:t>4</w:t>
            </w:r>
          </w:p>
        </w:tc>
        <w:tc>
          <w:tcPr>
            <w:tcW w:w="2720" w:type="dxa"/>
          </w:tcPr>
          <w:p w:rsidR="00EA29C6" w:rsidRDefault="00EA29C6">
            <w:pPr>
              <w:pStyle w:val="ConsPlusNormal"/>
              <w:jc w:val="center"/>
            </w:pPr>
            <w:r>
              <w:t>5</w:t>
            </w: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jc w:val="center"/>
            </w:pPr>
            <w:r>
              <w:t>Наименование района</w:t>
            </w:r>
          </w:p>
        </w:tc>
        <w:tc>
          <w:tcPr>
            <w:tcW w:w="2716" w:type="dxa"/>
          </w:tcPr>
          <w:p w:rsidR="00EA29C6" w:rsidRDefault="00EA29C6">
            <w:pPr>
              <w:pStyle w:val="ConsPlusNormal"/>
              <w:jc w:val="center"/>
            </w:pPr>
            <w:r>
              <w:t>Наименование хозяйства</w:t>
            </w:r>
          </w:p>
        </w:tc>
        <w:tc>
          <w:tcPr>
            <w:tcW w:w="2716" w:type="dxa"/>
          </w:tcPr>
          <w:p w:rsidR="00EA29C6" w:rsidRDefault="00EA29C6">
            <w:pPr>
              <w:pStyle w:val="ConsPlusNormal"/>
              <w:jc w:val="center"/>
            </w:pPr>
            <w:r>
              <w:t>Фамилия, имя, отчество (последнее - при наличии) комбайнера</w:t>
            </w:r>
          </w:p>
        </w:tc>
        <w:tc>
          <w:tcPr>
            <w:tcW w:w="2716" w:type="dxa"/>
          </w:tcPr>
          <w:p w:rsidR="00EA29C6" w:rsidRDefault="00EA29C6">
            <w:pPr>
              <w:pStyle w:val="ConsPlusNormal"/>
              <w:jc w:val="center"/>
            </w:pPr>
            <w:r>
              <w:t>Марка комбайна</w:t>
            </w:r>
          </w:p>
        </w:tc>
        <w:tc>
          <w:tcPr>
            <w:tcW w:w="2720" w:type="dxa"/>
          </w:tcPr>
          <w:p w:rsidR="00EA29C6" w:rsidRDefault="00EA29C6">
            <w:pPr>
              <w:pStyle w:val="ConsPlusNormal"/>
              <w:jc w:val="center"/>
            </w:pPr>
            <w:r>
              <w:t>Намолочено зерна, тыс. центнеров</w:t>
            </w:r>
          </w:p>
        </w:tc>
      </w:tr>
      <w:tr w:rsidR="00EA29C6">
        <w:tc>
          <w:tcPr>
            <w:tcW w:w="2716" w:type="dxa"/>
          </w:tcPr>
          <w:p w:rsidR="00EA29C6" w:rsidRDefault="00EA29C6">
            <w:pPr>
              <w:pStyle w:val="ConsPlusNormal"/>
              <w:jc w:val="center"/>
            </w:pPr>
            <w:r>
              <w:t>1</w:t>
            </w:r>
          </w:p>
        </w:tc>
        <w:tc>
          <w:tcPr>
            <w:tcW w:w="2716" w:type="dxa"/>
          </w:tcPr>
          <w:p w:rsidR="00EA29C6" w:rsidRDefault="00EA29C6">
            <w:pPr>
              <w:pStyle w:val="ConsPlusNormal"/>
              <w:jc w:val="center"/>
            </w:pPr>
            <w:r>
              <w:t>2</w:t>
            </w:r>
          </w:p>
        </w:tc>
        <w:tc>
          <w:tcPr>
            <w:tcW w:w="2716" w:type="dxa"/>
          </w:tcPr>
          <w:p w:rsidR="00EA29C6" w:rsidRDefault="00EA29C6">
            <w:pPr>
              <w:pStyle w:val="ConsPlusNormal"/>
              <w:jc w:val="center"/>
            </w:pPr>
            <w:r>
              <w:t>3</w:t>
            </w:r>
          </w:p>
        </w:tc>
        <w:tc>
          <w:tcPr>
            <w:tcW w:w="2716" w:type="dxa"/>
          </w:tcPr>
          <w:p w:rsidR="00EA29C6" w:rsidRDefault="00EA29C6">
            <w:pPr>
              <w:pStyle w:val="ConsPlusNormal"/>
              <w:jc w:val="center"/>
            </w:pPr>
            <w:r>
              <w:t>4</w:t>
            </w:r>
          </w:p>
        </w:tc>
        <w:tc>
          <w:tcPr>
            <w:tcW w:w="2720" w:type="dxa"/>
          </w:tcPr>
          <w:p w:rsidR="00EA29C6" w:rsidRDefault="00EA29C6">
            <w:pPr>
              <w:pStyle w:val="ConsPlusNormal"/>
              <w:jc w:val="center"/>
            </w:pPr>
            <w:r>
              <w:t>5</w:t>
            </w: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13584" w:type="dxa"/>
            <w:gridSpan w:val="5"/>
          </w:tcPr>
          <w:p w:rsidR="00EA29C6" w:rsidRDefault="00EA29C6">
            <w:pPr>
              <w:pStyle w:val="ConsPlusNormal"/>
              <w:jc w:val="center"/>
              <w:outlineLvl w:val="3"/>
            </w:pPr>
            <w:r>
              <w:t>УБОРКА ЗЕРНОВЫХ</w:t>
            </w:r>
          </w:p>
          <w:p w:rsidR="00EA29C6" w:rsidRDefault="00EA29C6">
            <w:pPr>
              <w:pStyle w:val="ConsPlusNormal"/>
              <w:jc w:val="center"/>
            </w:pPr>
            <w:r>
              <w:t>комбайнами CLAAS Mega 350-370, Laverda M 300-310, Енисей 950-954, Вектор 410, КЗС-7, КЗС 812, Claas TUCANO 320-440, New Holland TC 5000, Дон-1200 и другими аналогами</w:t>
            </w:r>
          </w:p>
        </w:tc>
      </w:tr>
      <w:tr w:rsidR="00EA29C6">
        <w:tc>
          <w:tcPr>
            <w:tcW w:w="2716" w:type="dxa"/>
          </w:tcPr>
          <w:p w:rsidR="00EA29C6" w:rsidRDefault="00EA29C6">
            <w:pPr>
              <w:pStyle w:val="ConsPlusNormal"/>
              <w:jc w:val="center"/>
            </w:pPr>
            <w:r>
              <w:t>Наименование района</w:t>
            </w:r>
          </w:p>
        </w:tc>
        <w:tc>
          <w:tcPr>
            <w:tcW w:w="2716" w:type="dxa"/>
          </w:tcPr>
          <w:p w:rsidR="00EA29C6" w:rsidRDefault="00EA29C6">
            <w:pPr>
              <w:pStyle w:val="ConsPlusNormal"/>
              <w:jc w:val="center"/>
            </w:pPr>
            <w:r>
              <w:t>Наименование хозяйства</w:t>
            </w:r>
          </w:p>
        </w:tc>
        <w:tc>
          <w:tcPr>
            <w:tcW w:w="2716" w:type="dxa"/>
          </w:tcPr>
          <w:p w:rsidR="00EA29C6" w:rsidRDefault="00EA29C6">
            <w:pPr>
              <w:pStyle w:val="ConsPlusNormal"/>
              <w:jc w:val="center"/>
            </w:pPr>
            <w:r>
              <w:t>Фамилия, имя, отчество (последнее - при наличии) комбайнера</w:t>
            </w:r>
          </w:p>
        </w:tc>
        <w:tc>
          <w:tcPr>
            <w:tcW w:w="2716" w:type="dxa"/>
          </w:tcPr>
          <w:p w:rsidR="00EA29C6" w:rsidRDefault="00EA29C6">
            <w:pPr>
              <w:pStyle w:val="ConsPlusNormal"/>
              <w:jc w:val="center"/>
            </w:pPr>
            <w:r>
              <w:t>Марка комбайна</w:t>
            </w:r>
          </w:p>
        </w:tc>
        <w:tc>
          <w:tcPr>
            <w:tcW w:w="2720" w:type="dxa"/>
          </w:tcPr>
          <w:p w:rsidR="00EA29C6" w:rsidRDefault="00EA29C6">
            <w:pPr>
              <w:pStyle w:val="ConsPlusNormal"/>
              <w:jc w:val="center"/>
            </w:pPr>
            <w:r>
              <w:t>Намолочено зерна, тыс. центнеров</w:t>
            </w:r>
          </w:p>
        </w:tc>
      </w:tr>
      <w:tr w:rsidR="00EA29C6">
        <w:tc>
          <w:tcPr>
            <w:tcW w:w="2716" w:type="dxa"/>
          </w:tcPr>
          <w:p w:rsidR="00EA29C6" w:rsidRDefault="00EA29C6">
            <w:pPr>
              <w:pStyle w:val="ConsPlusNormal"/>
              <w:jc w:val="center"/>
            </w:pPr>
            <w:r>
              <w:t>1</w:t>
            </w:r>
          </w:p>
        </w:tc>
        <w:tc>
          <w:tcPr>
            <w:tcW w:w="2716" w:type="dxa"/>
          </w:tcPr>
          <w:p w:rsidR="00EA29C6" w:rsidRDefault="00EA29C6">
            <w:pPr>
              <w:pStyle w:val="ConsPlusNormal"/>
              <w:jc w:val="center"/>
            </w:pPr>
            <w:r>
              <w:t>2</w:t>
            </w:r>
          </w:p>
        </w:tc>
        <w:tc>
          <w:tcPr>
            <w:tcW w:w="2716" w:type="dxa"/>
          </w:tcPr>
          <w:p w:rsidR="00EA29C6" w:rsidRDefault="00EA29C6">
            <w:pPr>
              <w:pStyle w:val="ConsPlusNormal"/>
              <w:jc w:val="center"/>
            </w:pPr>
            <w:r>
              <w:t>3</w:t>
            </w:r>
          </w:p>
        </w:tc>
        <w:tc>
          <w:tcPr>
            <w:tcW w:w="2716" w:type="dxa"/>
          </w:tcPr>
          <w:p w:rsidR="00EA29C6" w:rsidRDefault="00EA29C6">
            <w:pPr>
              <w:pStyle w:val="ConsPlusNormal"/>
              <w:jc w:val="center"/>
            </w:pPr>
            <w:r>
              <w:t>4</w:t>
            </w:r>
          </w:p>
        </w:tc>
        <w:tc>
          <w:tcPr>
            <w:tcW w:w="2720" w:type="dxa"/>
          </w:tcPr>
          <w:p w:rsidR="00EA29C6" w:rsidRDefault="00EA29C6">
            <w:pPr>
              <w:pStyle w:val="ConsPlusNormal"/>
              <w:jc w:val="center"/>
            </w:pPr>
            <w:r>
              <w:t>5</w:t>
            </w: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13584" w:type="dxa"/>
            <w:gridSpan w:val="5"/>
          </w:tcPr>
          <w:p w:rsidR="00EA29C6" w:rsidRDefault="00EA29C6">
            <w:pPr>
              <w:pStyle w:val="ConsPlusNormal"/>
              <w:jc w:val="center"/>
              <w:outlineLvl w:val="3"/>
            </w:pPr>
            <w:r>
              <w:t>УБОРКА ЗЕРНОВЫХ</w:t>
            </w:r>
          </w:p>
          <w:p w:rsidR="00EA29C6" w:rsidRDefault="00EA29C6">
            <w:pPr>
              <w:pStyle w:val="ConsPlusNormal"/>
              <w:jc w:val="center"/>
            </w:pPr>
            <w:r>
              <w:t>комбайнами Енисей-1200, Агромаш 3000, NOVA 340 и другими аналогами</w:t>
            </w:r>
          </w:p>
        </w:tc>
      </w:tr>
      <w:tr w:rsidR="00EA29C6">
        <w:tc>
          <w:tcPr>
            <w:tcW w:w="2716" w:type="dxa"/>
          </w:tcPr>
          <w:p w:rsidR="00EA29C6" w:rsidRDefault="00EA29C6">
            <w:pPr>
              <w:pStyle w:val="ConsPlusNormal"/>
              <w:jc w:val="center"/>
            </w:pPr>
            <w:r>
              <w:t>Наименование района</w:t>
            </w:r>
          </w:p>
        </w:tc>
        <w:tc>
          <w:tcPr>
            <w:tcW w:w="2716" w:type="dxa"/>
          </w:tcPr>
          <w:p w:rsidR="00EA29C6" w:rsidRDefault="00EA29C6">
            <w:pPr>
              <w:pStyle w:val="ConsPlusNormal"/>
              <w:jc w:val="center"/>
            </w:pPr>
            <w:r>
              <w:t>Наименование хозяйства</w:t>
            </w:r>
          </w:p>
        </w:tc>
        <w:tc>
          <w:tcPr>
            <w:tcW w:w="2716" w:type="dxa"/>
          </w:tcPr>
          <w:p w:rsidR="00EA29C6" w:rsidRDefault="00EA29C6">
            <w:pPr>
              <w:pStyle w:val="ConsPlusNormal"/>
              <w:jc w:val="center"/>
            </w:pPr>
            <w:r>
              <w:t>Фамилия, имя, отчество (последнее - при наличии) комбайнера</w:t>
            </w:r>
          </w:p>
        </w:tc>
        <w:tc>
          <w:tcPr>
            <w:tcW w:w="2716" w:type="dxa"/>
          </w:tcPr>
          <w:p w:rsidR="00EA29C6" w:rsidRDefault="00EA29C6">
            <w:pPr>
              <w:pStyle w:val="ConsPlusNormal"/>
              <w:jc w:val="center"/>
            </w:pPr>
            <w:r>
              <w:t>Марка комбайна</w:t>
            </w:r>
          </w:p>
        </w:tc>
        <w:tc>
          <w:tcPr>
            <w:tcW w:w="2720" w:type="dxa"/>
          </w:tcPr>
          <w:p w:rsidR="00EA29C6" w:rsidRDefault="00EA29C6">
            <w:pPr>
              <w:pStyle w:val="ConsPlusNormal"/>
              <w:jc w:val="center"/>
            </w:pPr>
            <w:r>
              <w:t>Намолочено зерна, тыс. центнеров</w:t>
            </w:r>
          </w:p>
        </w:tc>
      </w:tr>
      <w:tr w:rsidR="00EA29C6">
        <w:tc>
          <w:tcPr>
            <w:tcW w:w="2716" w:type="dxa"/>
          </w:tcPr>
          <w:p w:rsidR="00EA29C6" w:rsidRDefault="00EA29C6">
            <w:pPr>
              <w:pStyle w:val="ConsPlusNormal"/>
              <w:jc w:val="center"/>
            </w:pPr>
            <w:r>
              <w:t>1</w:t>
            </w:r>
          </w:p>
        </w:tc>
        <w:tc>
          <w:tcPr>
            <w:tcW w:w="2716" w:type="dxa"/>
          </w:tcPr>
          <w:p w:rsidR="00EA29C6" w:rsidRDefault="00EA29C6">
            <w:pPr>
              <w:pStyle w:val="ConsPlusNormal"/>
              <w:jc w:val="center"/>
            </w:pPr>
            <w:r>
              <w:t>2</w:t>
            </w:r>
          </w:p>
        </w:tc>
        <w:tc>
          <w:tcPr>
            <w:tcW w:w="2716" w:type="dxa"/>
          </w:tcPr>
          <w:p w:rsidR="00EA29C6" w:rsidRDefault="00EA29C6">
            <w:pPr>
              <w:pStyle w:val="ConsPlusNormal"/>
              <w:jc w:val="center"/>
            </w:pPr>
            <w:r>
              <w:t>3</w:t>
            </w:r>
          </w:p>
        </w:tc>
        <w:tc>
          <w:tcPr>
            <w:tcW w:w="2716" w:type="dxa"/>
          </w:tcPr>
          <w:p w:rsidR="00EA29C6" w:rsidRDefault="00EA29C6">
            <w:pPr>
              <w:pStyle w:val="ConsPlusNormal"/>
              <w:jc w:val="center"/>
            </w:pPr>
            <w:r>
              <w:t>4</w:t>
            </w:r>
          </w:p>
        </w:tc>
        <w:tc>
          <w:tcPr>
            <w:tcW w:w="2720" w:type="dxa"/>
          </w:tcPr>
          <w:p w:rsidR="00EA29C6" w:rsidRDefault="00EA29C6">
            <w:pPr>
              <w:pStyle w:val="ConsPlusNormal"/>
              <w:jc w:val="center"/>
            </w:pPr>
            <w:r>
              <w:t>5</w:t>
            </w: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молодых комбайнеров (до 25 лет) зерновых комбайнов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716"/>
        <w:gridCol w:w="2716"/>
        <w:gridCol w:w="2716"/>
        <w:gridCol w:w="2716"/>
        <w:gridCol w:w="2720"/>
      </w:tblGrid>
      <w:tr w:rsidR="00EA29C6">
        <w:tc>
          <w:tcPr>
            <w:tcW w:w="2716" w:type="dxa"/>
          </w:tcPr>
          <w:p w:rsidR="00EA29C6" w:rsidRDefault="00EA29C6">
            <w:pPr>
              <w:pStyle w:val="ConsPlusNormal"/>
              <w:jc w:val="center"/>
            </w:pPr>
            <w:r>
              <w:t>Наименование района</w:t>
            </w:r>
          </w:p>
        </w:tc>
        <w:tc>
          <w:tcPr>
            <w:tcW w:w="2716" w:type="dxa"/>
          </w:tcPr>
          <w:p w:rsidR="00EA29C6" w:rsidRDefault="00EA29C6">
            <w:pPr>
              <w:pStyle w:val="ConsPlusNormal"/>
              <w:jc w:val="center"/>
            </w:pPr>
            <w:r>
              <w:t>Наименование хозяйства</w:t>
            </w:r>
          </w:p>
        </w:tc>
        <w:tc>
          <w:tcPr>
            <w:tcW w:w="2716" w:type="dxa"/>
          </w:tcPr>
          <w:p w:rsidR="00EA29C6" w:rsidRDefault="00EA29C6">
            <w:pPr>
              <w:pStyle w:val="ConsPlusNormal"/>
              <w:jc w:val="center"/>
            </w:pPr>
            <w:r>
              <w:t>Фамилия, имя, отчество (последнее - при наличии) комбайнера</w:t>
            </w:r>
          </w:p>
        </w:tc>
        <w:tc>
          <w:tcPr>
            <w:tcW w:w="2716" w:type="dxa"/>
          </w:tcPr>
          <w:p w:rsidR="00EA29C6" w:rsidRDefault="00EA29C6">
            <w:pPr>
              <w:pStyle w:val="ConsPlusNormal"/>
              <w:jc w:val="center"/>
            </w:pPr>
            <w:r>
              <w:t>Марка комбайна</w:t>
            </w:r>
          </w:p>
        </w:tc>
        <w:tc>
          <w:tcPr>
            <w:tcW w:w="2720" w:type="dxa"/>
          </w:tcPr>
          <w:p w:rsidR="00EA29C6" w:rsidRDefault="00EA29C6">
            <w:pPr>
              <w:pStyle w:val="ConsPlusNormal"/>
              <w:jc w:val="center"/>
            </w:pPr>
            <w:r>
              <w:t>Намолочено зерна, тыс. центнеров</w:t>
            </w:r>
          </w:p>
        </w:tc>
      </w:tr>
      <w:tr w:rsidR="00EA29C6">
        <w:tc>
          <w:tcPr>
            <w:tcW w:w="2716" w:type="dxa"/>
          </w:tcPr>
          <w:p w:rsidR="00EA29C6" w:rsidRDefault="00EA29C6">
            <w:pPr>
              <w:pStyle w:val="ConsPlusNormal"/>
              <w:jc w:val="center"/>
            </w:pPr>
            <w:r>
              <w:t>1</w:t>
            </w:r>
          </w:p>
        </w:tc>
        <w:tc>
          <w:tcPr>
            <w:tcW w:w="2716" w:type="dxa"/>
          </w:tcPr>
          <w:p w:rsidR="00EA29C6" w:rsidRDefault="00EA29C6">
            <w:pPr>
              <w:pStyle w:val="ConsPlusNormal"/>
              <w:jc w:val="center"/>
            </w:pPr>
            <w:r>
              <w:t>2</w:t>
            </w:r>
          </w:p>
        </w:tc>
        <w:tc>
          <w:tcPr>
            <w:tcW w:w="2716" w:type="dxa"/>
          </w:tcPr>
          <w:p w:rsidR="00EA29C6" w:rsidRDefault="00EA29C6">
            <w:pPr>
              <w:pStyle w:val="ConsPlusNormal"/>
              <w:jc w:val="center"/>
            </w:pPr>
            <w:r>
              <w:t>3</w:t>
            </w:r>
          </w:p>
        </w:tc>
        <w:tc>
          <w:tcPr>
            <w:tcW w:w="2716" w:type="dxa"/>
          </w:tcPr>
          <w:p w:rsidR="00EA29C6" w:rsidRDefault="00EA29C6">
            <w:pPr>
              <w:pStyle w:val="ConsPlusNormal"/>
              <w:jc w:val="center"/>
            </w:pPr>
            <w:r>
              <w:t>4</w:t>
            </w:r>
          </w:p>
        </w:tc>
        <w:tc>
          <w:tcPr>
            <w:tcW w:w="2720" w:type="dxa"/>
          </w:tcPr>
          <w:p w:rsidR="00EA29C6" w:rsidRDefault="00EA29C6">
            <w:pPr>
              <w:pStyle w:val="ConsPlusNormal"/>
              <w:jc w:val="center"/>
            </w:pPr>
            <w:r>
              <w:t>5</w:t>
            </w: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r w:rsidR="00EA29C6">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16" w:type="dxa"/>
          </w:tcPr>
          <w:p w:rsidR="00EA29C6" w:rsidRDefault="00EA29C6">
            <w:pPr>
              <w:pStyle w:val="ConsPlusNormal"/>
            </w:pPr>
          </w:p>
        </w:tc>
        <w:tc>
          <w:tcPr>
            <w:tcW w:w="2720"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трактористов на вспашке зяби</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3685"/>
        <w:gridCol w:w="2268"/>
        <w:gridCol w:w="1557"/>
        <w:gridCol w:w="1558"/>
      </w:tblGrid>
      <w:tr w:rsidR="00EA29C6">
        <w:tc>
          <w:tcPr>
            <w:tcW w:w="13602" w:type="dxa"/>
            <w:gridSpan w:val="6"/>
          </w:tcPr>
          <w:p w:rsidR="00EA29C6" w:rsidRDefault="00EA29C6">
            <w:pPr>
              <w:pStyle w:val="ConsPlusNormal"/>
              <w:jc w:val="center"/>
              <w:outlineLvl w:val="3"/>
            </w:pPr>
            <w:r>
              <w:t>ВСПАШКА ЗЯБИ тракторами от 400 л.с. и выше</w:t>
            </w:r>
          </w:p>
        </w:tc>
      </w:tr>
      <w:tr w:rsidR="00EA29C6">
        <w:tc>
          <w:tcPr>
            <w:tcW w:w="2267" w:type="dxa"/>
            <w:vMerge w:val="restart"/>
          </w:tcPr>
          <w:p w:rsidR="00EA29C6" w:rsidRDefault="00EA29C6">
            <w:pPr>
              <w:pStyle w:val="ConsPlusNormal"/>
              <w:jc w:val="center"/>
            </w:pPr>
            <w:r>
              <w:t>Наименование района</w:t>
            </w:r>
          </w:p>
        </w:tc>
        <w:tc>
          <w:tcPr>
            <w:tcW w:w="2267" w:type="dxa"/>
            <w:vMerge w:val="restart"/>
          </w:tcPr>
          <w:p w:rsidR="00EA29C6" w:rsidRDefault="00EA29C6">
            <w:pPr>
              <w:pStyle w:val="ConsPlusNormal"/>
              <w:jc w:val="center"/>
            </w:pPr>
            <w:r>
              <w:t>Наименование хозяйства</w:t>
            </w:r>
          </w:p>
        </w:tc>
        <w:tc>
          <w:tcPr>
            <w:tcW w:w="3685" w:type="dxa"/>
            <w:vMerge w:val="restart"/>
          </w:tcPr>
          <w:p w:rsidR="00EA29C6" w:rsidRDefault="00EA29C6">
            <w:pPr>
              <w:pStyle w:val="ConsPlusNormal"/>
              <w:jc w:val="center"/>
            </w:pPr>
            <w:r>
              <w:t>Фамилия, имя, отчество (последнее - при наличии) тракториста</w:t>
            </w:r>
          </w:p>
        </w:tc>
        <w:tc>
          <w:tcPr>
            <w:tcW w:w="2268" w:type="dxa"/>
            <w:vMerge w:val="restart"/>
          </w:tcPr>
          <w:p w:rsidR="00EA29C6" w:rsidRDefault="00EA29C6">
            <w:pPr>
              <w:pStyle w:val="ConsPlusNormal"/>
              <w:jc w:val="center"/>
            </w:pPr>
            <w:r>
              <w:t>Марка трактора</w:t>
            </w:r>
          </w:p>
        </w:tc>
        <w:tc>
          <w:tcPr>
            <w:tcW w:w="3115" w:type="dxa"/>
            <w:gridSpan w:val="2"/>
          </w:tcPr>
          <w:p w:rsidR="00EA29C6" w:rsidRDefault="00EA29C6">
            <w:pPr>
              <w:pStyle w:val="ConsPlusNormal"/>
              <w:jc w:val="center"/>
            </w:pPr>
            <w:r>
              <w:t>Площадь вспашки, га</w:t>
            </w:r>
          </w:p>
        </w:tc>
      </w:tr>
      <w:tr w:rsidR="00EA29C6">
        <w:tc>
          <w:tcPr>
            <w:tcW w:w="2267" w:type="dxa"/>
            <w:vMerge/>
          </w:tcPr>
          <w:p w:rsidR="00EA29C6" w:rsidRDefault="00EA29C6">
            <w:pPr>
              <w:spacing w:after="1" w:line="0" w:lineRule="atLeast"/>
            </w:pPr>
          </w:p>
        </w:tc>
        <w:tc>
          <w:tcPr>
            <w:tcW w:w="2267" w:type="dxa"/>
            <w:vMerge/>
          </w:tcPr>
          <w:p w:rsidR="00EA29C6" w:rsidRDefault="00EA29C6">
            <w:pPr>
              <w:spacing w:after="1" w:line="0" w:lineRule="atLeast"/>
            </w:pPr>
          </w:p>
        </w:tc>
        <w:tc>
          <w:tcPr>
            <w:tcW w:w="3685" w:type="dxa"/>
            <w:vMerge/>
          </w:tcPr>
          <w:p w:rsidR="00EA29C6" w:rsidRDefault="00EA29C6">
            <w:pPr>
              <w:spacing w:after="1" w:line="0" w:lineRule="atLeast"/>
            </w:pPr>
          </w:p>
        </w:tc>
        <w:tc>
          <w:tcPr>
            <w:tcW w:w="2268" w:type="dxa"/>
            <w:vMerge/>
          </w:tcPr>
          <w:p w:rsidR="00EA29C6" w:rsidRDefault="00EA29C6">
            <w:pPr>
              <w:spacing w:after="1" w:line="0" w:lineRule="atLeast"/>
            </w:pPr>
          </w:p>
        </w:tc>
        <w:tc>
          <w:tcPr>
            <w:tcW w:w="1557" w:type="dxa"/>
          </w:tcPr>
          <w:p w:rsidR="00EA29C6" w:rsidRDefault="00EA29C6">
            <w:pPr>
              <w:pStyle w:val="ConsPlusNormal"/>
              <w:jc w:val="center"/>
            </w:pPr>
            <w:r>
              <w:t>плугом</w:t>
            </w:r>
          </w:p>
        </w:tc>
        <w:tc>
          <w:tcPr>
            <w:tcW w:w="1558" w:type="dxa"/>
          </w:tcPr>
          <w:p w:rsidR="00EA29C6" w:rsidRDefault="00EA29C6">
            <w:pPr>
              <w:pStyle w:val="ConsPlusNormal"/>
              <w:jc w:val="center"/>
            </w:pPr>
            <w:r>
              <w:t>плоскорезом</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1557" w:type="dxa"/>
          </w:tcPr>
          <w:p w:rsidR="00EA29C6" w:rsidRDefault="00EA29C6">
            <w:pPr>
              <w:pStyle w:val="ConsPlusNormal"/>
              <w:jc w:val="center"/>
            </w:pPr>
            <w:r>
              <w:t>5</w:t>
            </w:r>
          </w:p>
        </w:tc>
        <w:tc>
          <w:tcPr>
            <w:tcW w:w="1558" w:type="dxa"/>
          </w:tcPr>
          <w:p w:rsidR="00EA29C6" w:rsidRDefault="00EA29C6">
            <w:pPr>
              <w:pStyle w:val="ConsPlusNormal"/>
              <w:jc w:val="center"/>
            </w:pPr>
            <w:r>
              <w:t>6</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13602" w:type="dxa"/>
            <w:gridSpan w:val="6"/>
          </w:tcPr>
          <w:p w:rsidR="00EA29C6" w:rsidRDefault="00EA29C6">
            <w:pPr>
              <w:pStyle w:val="ConsPlusNormal"/>
              <w:jc w:val="center"/>
              <w:outlineLvl w:val="3"/>
            </w:pPr>
            <w:r>
              <w:lastRenderedPageBreak/>
              <w:t>ВСПАШКА ЗЯБИ тракторами от 300 до 400 л.с.</w:t>
            </w:r>
          </w:p>
        </w:tc>
      </w:tr>
      <w:tr w:rsidR="00EA29C6">
        <w:tc>
          <w:tcPr>
            <w:tcW w:w="2267" w:type="dxa"/>
            <w:vMerge w:val="restart"/>
          </w:tcPr>
          <w:p w:rsidR="00EA29C6" w:rsidRDefault="00EA29C6">
            <w:pPr>
              <w:pStyle w:val="ConsPlusNormal"/>
              <w:jc w:val="center"/>
            </w:pPr>
            <w:r>
              <w:t>Наименование района</w:t>
            </w:r>
          </w:p>
        </w:tc>
        <w:tc>
          <w:tcPr>
            <w:tcW w:w="2267" w:type="dxa"/>
            <w:vMerge w:val="restart"/>
          </w:tcPr>
          <w:p w:rsidR="00EA29C6" w:rsidRDefault="00EA29C6">
            <w:pPr>
              <w:pStyle w:val="ConsPlusNormal"/>
              <w:jc w:val="center"/>
            </w:pPr>
            <w:r>
              <w:t>Наименование хозяйства</w:t>
            </w:r>
          </w:p>
        </w:tc>
        <w:tc>
          <w:tcPr>
            <w:tcW w:w="3685" w:type="dxa"/>
            <w:vMerge w:val="restart"/>
          </w:tcPr>
          <w:p w:rsidR="00EA29C6" w:rsidRDefault="00EA29C6">
            <w:pPr>
              <w:pStyle w:val="ConsPlusNormal"/>
              <w:jc w:val="center"/>
            </w:pPr>
            <w:r>
              <w:t>Фамилия, имя, отчество (последнее - при наличии) тракториста</w:t>
            </w:r>
          </w:p>
        </w:tc>
        <w:tc>
          <w:tcPr>
            <w:tcW w:w="2268" w:type="dxa"/>
            <w:vMerge w:val="restart"/>
          </w:tcPr>
          <w:p w:rsidR="00EA29C6" w:rsidRDefault="00EA29C6">
            <w:pPr>
              <w:pStyle w:val="ConsPlusNormal"/>
              <w:jc w:val="center"/>
            </w:pPr>
            <w:r>
              <w:t>Марка трактора</w:t>
            </w:r>
          </w:p>
        </w:tc>
        <w:tc>
          <w:tcPr>
            <w:tcW w:w="3115" w:type="dxa"/>
            <w:gridSpan w:val="2"/>
          </w:tcPr>
          <w:p w:rsidR="00EA29C6" w:rsidRDefault="00EA29C6">
            <w:pPr>
              <w:pStyle w:val="ConsPlusNormal"/>
              <w:jc w:val="center"/>
            </w:pPr>
            <w:r>
              <w:t>Площадь вспашки, га</w:t>
            </w:r>
          </w:p>
        </w:tc>
      </w:tr>
      <w:tr w:rsidR="00EA29C6">
        <w:tc>
          <w:tcPr>
            <w:tcW w:w="2267" w:type="dxa"/>
            <w:vMerge/>
          </w:tcPr>
          <w:p w:rsidR="00EA29C6" w:rsidRDefault="00EA29C6">
            <w:pPr>
              <w:spacing w:after="1" w:line="0" w:lineRule="atLeast"/>
            </w:pPr>
          </w:p>
        </w:tc>
        <w:tc>
          <w:tcPr>
            <w:tcW w:w="2267" w:type="dxa"/>
            <w:vMerge/>
          </w:tcPr>
          <w:p w:rsidR="00EA29C6" w:rsidRDefault="00EA29C6">
            <w:pPr>
              <w:spacing w:after="1" w:line="0" w:lineRule="atLeast"/>
            </w:pPr>
          </w:p>
        </w:tc>
        <w:tc>
          <w:tcPr>
            <w:tcW w:w="3685" w:type="dxa"/>
            <w:vMerge/>
          </w:tcPr>
          <w:p w:rsidR="00EA29C6" w:rsidRDefault="00EA29C6">
            <w:pPr>
              <w:spacing w:after="1" w:line="0" w:lineRule="atLeast"/>
            </w:pPr>
          </w:p>
        </w:tc>
        <w:tc>
          <w:tcPr>
            <w:tcW w:w="2268" w:type="dxa"/>
            <w:vMerge/>
          </w:tcPr>
          <w:p w:rsidR="00EA29C6" w:rsidRDefault="00EA29C6">
            <w:pPr>
              <w:spacing w:after="1" w:line="0" w:lineRule="atLeast"/>
            </w:pPr>
          </w:p>
        </w:tc>
        <w:tc>
          <w:tcPr>
            <w:tcW w:w="1557" w:type="dxa"/>
          </w:tcPr>
          <w:p w:rsidR="00EA29C6" w:rsidRDefault="00EA29C6">
            <w:pPr>
              <w:pStyle w:val="ConsPlusNormal"/>
              <w:jc w:val="center"/>
            </w:pPr>
            <w:r>
              <w:t>плугом</w:t>
            </w:r>
          </w:p>
        </w:tc>
        <w:tc>
          <w:tcPr>
            <w:tcW w:w="1558" w:type="dxa"/>
          </w:tcPr>
          <w:p w:rsidR="00EA29C6" w:rsidRDefault="00EA29C6">
            <w:pPr>
              <w:pStyle w:val="ConsPlusNormal"/>
              <w:jc w:val="center"/>
            </w:pPr>
            <w:r>
              <w:t>плоскорезом</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1557" w:type="dxa"/>
          </w:tcPr>
          <w:p w:rsidR="00EA29C6" w:rsidRDefault="00EA29C6">
            <w:pPr>
              <w:pStyle w:val="ConsPlusNormal"/>
              <w:jc w:val="center"/>
            </w:pPr>
            <w:r>
              <w:t>5</w:t>
            </w:r>
          </w:p>
        </w:tc>
        <w:tc>
          <w:tcPr>
            <w:tcW w:w="1558" w:type="dxa"/>
          </w:tcPr>
          <w:p w:rsidR="00EA29C6" w:rsidRDefault="00EA29C6">
            <w:pPr>
              <w:pStyle w:val="ConsPlusNormal"/>
              <w:jc w:val="center"/>
            </w:pPr>
            <w:r>
              <w:t>6</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13602" w:type="dxa"/>
            <w:gridSpan w:val="6"/>
          </w:tcPr>
          <w:p w:rsidR="00EA29C6" w:rsidRDefault="00EA29C6">
            <w:pPr>
              <w:pStyle w:val="ConsPlusNormal"/>
              <w:jc w:val="center"/>
              <w:outlineLvl w:val="3"/>
            </w:pPr>
            <w:r>
              <w:t>ВСПАШКА ЗЯБИ тракторами от 200 до 300 л.с.</w:t>
            </w:r>
          </w:p>
        </w:tc>
      </w:tr>
      <w:tr w:rsidR="00EA29C6">
        <w:tc>
          <w:tcPr>
            <w:tcW w:w="2267" w:type="dxa"/>
            <w:vMerge w:val="restart"/>
          </w:tcPr>
          <w:p w:rsidR="00EA29C6" w:rsidRDefault="00EA29C6">
            <w:pPr>
              <w:pStyle w:val="ConsPlusNormal"/>
              <w:jc w:val="center"/>
            </w:pPr>
            <w:r>
              <w:t>Наименование района</w:t>
            </w:r>
          </w:p>
        </w:tc>
        <w:tc>
          <w:tcPr>
            <w:tcW w:w="2267" w:type="dxa"/>
            <w:vMerge w:val="restart"/>
          </w:tcPr>
          <w:p w:rsidR="00EA29C6" w:rsidRDefault="00EA29C6">
            <w:pPr>
              <w:pStyle w:val="ConsPlusNormal"/>
              <w:jc w:val="center"/>
            </w:pPr>
            <w:r>
              <w:t>Наименование хозяйства</w:t>
            </w:r>
          </w:p>
        </w:tc>
        <w:tc>
          <w:tcPr>
            <w:tcW w:w="3685" w:type="dxa"/>
            <w:vMerge w:val="restart"/>
          </w:tcPr>
          <w:p w:rsidR="00EA29C6" w:rsidRDefault="00EA29C6">
            <w:pPr>
              <w:pStyle w:val="ConsPlusNormal"/>
              <w:jc w:val="center"/>
            </w:pPr>
            <w:r>
              <w:t>Фамилия, имя, отчество (последнее - при наличии) тракториста</w:t>
            </w:r>
          </w:p>
        </w:tc>
        <w:tc>
          <w:tcPr>
            <w:tcW w:w="2268" w:type="dxa"/>
            <w:vMerge w:val="restart"/>
          </w:tcPr>
          <w:p w:rsidR="00EA29C6" w:rsidRDefault="00EA29C6">
            <w:pPr>
              <w:pStyle w:val="ConsPlusNormal"/>
              <w:jc w:val="center"/>
            </w:pPr>
            <w:r>
              <w:t>Марка трактора</w:t>
            </w:r>
          </w:p>
        </w:tc>
        <w:tc>
          <w:tcPr>
            <w:tcW w:w="3115" w:type="dxa"/>
            <w:gridSpan w:val="2"/>
          </w:tcPr>
          <w:p w:rsidR="00EA29C6" w:rsidRDefault="00EA29C6">
            <w:pPr>
              <w:pStyle w:val="ConsPlusNormal"/>
              <w:jc w:val="center"/>
            </w:pPr>
            <w:r>
              <w:t>Площадь вспашки, га</w:t>
            </w:r>
          </w:p>
        </w:tc>
      </w:tr>
      <w:tr w:rsidR="00EA29C6">
        <w:tc>
          <w:tcPr>
            <w:tcW w:w="2267" w:type="dxa"/>
            <w:vMerge/>
          </w:tcPr>
          <w:p w:rsidR="00EA29C6" w:rsidRDefault="00EA29C6">
            <w:pPr>
              <w:spacing w:after="1" w:line="0" w:lineRule="atLeast"/>
            </w:pPr>
          </w:p>
        </w:tc>
        <w:tc>
          <w:tcPr>
            <w:tcW w:w="2267" w:type="dxa"/>
            <w:vMerge/>
          </w:tcPr>
          <w:p w:rsidR="00EA29C6" w:rsidRDefault="00EA29C6">
            <w:pPr>
              <w:spacing w:after="1" w:line="0" w:lineRule="atLeast"/>
            </w:pPr>
          </w:p>
        </w:tc>
        <w:tc>
          <w:tcPr>
            <w:tcW w:w="3685" w:type="dxa"/>
            <w:vMerge/>
          </w:tcPr>
          <w:p w:rsidR="00EA29C6" w:rsidRDefault="00EA29C6">
            <w:pPr>
              <w:spacing w:after="1" w:line="0" w:lineRule="atLeast"/>
            </w:pPr>
          </w:p>
        </w:tc>
        <w:tc>
          <w:tcPr>
            <w:tcW w:w="2268" w:type="dxa"/>
            <w:vMerge/>
          </w:tcPr>
          <w:p w:rsidR="00EA29C6" w:rsidRDefault="00EA29C6">
            <w:pPr>
              <w:spacing w:after="1" w:line="0" w:lineRule="atLeast"/>
            </w:pPr>
          </w:p>
        </w:tc>
        <w:tc>
          <w:tcPr>
            <w:tcW w:w="1557" w:type="dxa"/>
          </w:tcPr>
          <w:p w:rsidR="00EA29C6" w:rsidRDefault="00EA29C6">
            <w:pPr>
              <w:pStyle w:val="ConsPlusNormal"/>
              <w:jc w:val="center"/>
            </w:pPr>
            <w:r>
              <w:t>плугом</w:t>
            </w:r>
          </w:p>
        </w:tc>
        <w:tc>
          <w:tcPr>
            <w:tcW w:w="1558" w:type="dxa"/>
          </w:tcPr>
          <w:p w:rsidR="00EA29C6" w:rsidRDefault="00EA29C6">
            <w:pPr>
              <w:pStyle w:val="ConsPlusNormal"/>
              <w:jc w:val="center"/>
            </w:pPr>
            <w:r>
              <w:t>плоскорезом</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1557" w:type="dxa"/>
          </w:tcPr>
          <w:p w:rsidR="00EA29C6" w:rsidRDefault="00EA29C6">
            <w:pPr>
              <w:pStyle w:val="ConsPlusNormal"/>
              <w:jc w:val="center"/>
            </w:pPr>
            <w:r>
              <w:t>5</w:t>
            </w:r>
          </w:p>
        </w:tc>
        <w:tc>
          <w:tcPr>
            <w:tcW w:w="1558" w:type="dxa"/>
          </w:tcPr>
          <w:p w:rsidR="00EA29C6" w:rsidRDefault="00EA29C6">
            <w:pPr>
              <w:pStyle w:val="ConsPlusNormal"/>
              <w:jc w:val="center"/>
            </w:pPr>
            <w:r>
              <w:t>6</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13602" w:type="dxa"/>
            <w:gridSpan w:val="6"/>
          </w:tcPr>
          <w:p w:rsidR="00EA29C6" w:rsidRDefault="00EA29C6">
            <w:pPr>
              <w:pStyle w:val="ConsPlusNormal"/>
              <w:jc w:val="center"/>
              <w:outlineLvl w:val="3"/>
            </w:pPr>
            <w:r>
              <w:t>ВСПАШКА ЗЯБИ тракторами от 100 до 200 л.с.</w:t>
            </w:r>
          </w:p>
        </w:tc>
      </w:tr>
      <w:tr w:rsidR="00EA29C6">
        <w:tc>
          <w:tcPr>
            <w:tcW w:w="2267" w:type="dxa"/>
            <w:vMerge w:val="restart"/>
          </w:tcPr>
          <w:p w:rsidR="00EA29C6" w:rsidRDefault="00EA29C6">
            <w:pPr>
              <w:pStyle w:val="ConsPlusNormal"/>
              <w:jc w:val="center"/>
            </w:pPr>
            <w:r>
              <w:t>Наименование района</w:t>
            </w:r>
          </w:p>
        </w:tc>
        <w:tc>
          <w:tcPr>
            <w:tcW w:w="2267" w:type="dxa"/>
            <w:vMerge w:val="restart"/>
          </w:tcPr>
          <w:p w:rsidR="00EA29C6" w:rsidRDefault="00EA29C6">
            <w:pPr>
              <w:pStyle w:val="ConsPlusNormal"/>
              <w:jc w:val="center"/>
            </w:pPr>
            <w:r>
              <w:t>Наименование хозяйства</w:t>
            </w:r>
          </w:p>
        </w:tc>
        <w:tc>
          <w:tcPr>
            <w:tcW w:w="3685" w:type="dxa"/>
            <w:vMerge w:val="restart"/>
          </w:tcPr>
          <w:p w:rsidR="00EA29C6" w:rsidRDefault="00EA29C6">
            <w:pPr>
              <w:pStyle w:val="ConsPlusNormal"/>
              <w:jc w:val="center"/>
            </w:pPr>
            <w:r>
              <w:t>Фамилия, имя, отчество (последнее - при наличии) тракториста</w:t>
            </w:r>
          </w:p>
        </w:tc>
        <w:tc>
          <w:tcPr>
            <w:tcW w:w="2268" w:type="dxa"/>
            <w:vMerge w:val="restart"/>
          </w:tcPr>
          <w:p w:rsidR="00EA29C6" w:rsidRDefault="00EA29C6">
            <w:pPr>
              <w:pStyle w:val="ConsPlusNormal"/>
              <w:jc w:val="center"/>
            </w:pPr>
            <w:r>
              <w:t>Марка трактора</w:t>
            </w:r>
          </w:p>
        </w:tc>
        <w:tc>
          <w:tcPr>
            <w:tcW w:w="3115" w:type="dxa"/>
            <w:gridSpan w:val="2"/>
          </w:tcPr>
          <w:p w:rsidR="00EA29C6" w:rsidRDefault="00EA29C6">
            <w:pPr>
              <w:pStyle w:val="ConsPlusNormal"/>
              <w:jc w:val="center"/>
            </w:pPr>
            <w:r>
              <w:t>Площадь вспашки, га</w:t>
            </w:r>
          </w:p>
        </w:tc>
      </w:tr>
      <w:tr w:rsidR="00EA29C6">
        <w:tc>
          <w:tcPr>
            <w:tcW w:w="2267" w:type="dxa"/>
            <w:vMerge/>
          </w:tcPr>
          <w:p w:rsidR="00EA29C6" w:rsidRDefault="00EA29C6">
            <w:pPr>
              <w:spacing w:after="1" w:line="0" w:lineRule="atLeast"/>
            </w:pPr>
          </w:p>
        </w:tc>
        <w:tc>
          <w:tcPr>
            <w:tcW w:w="2267" w:type="dxa"/>
            <w:vMerge/>
          </w:tcPr>
          <w:p w:rsidR="00EA29C6" w:rsidRDefault="00EA29C6">
            <w:pPr>
              <w:spacing w:after="1" w:line="0" w:lineRule="atLeast"/>
            </w:pPr>
          </w:p>
        </w:tc>
        <w:tc>
          <w:tcPr>
            <w:tcW w:w="3685" w:type="dxa"/>
            <w:vMerge/>
          </w:tcPr>
          <w:p w:rsidR="00EA29C6" w:rsidRDefault="00EA29C6">
            <w:pPr>
              <w:spacing w:after="1" w:line="0" w:lineRule="atLeast"/>
            </w:pPr>
          </w:p>
        </w:tc>
        <w:tc>
          <w:tcPr>
            <w:tcW w:w="2268" w:type="dxa"/>
            <w:vMerge/>
          </w:tcPr>
          <w:p w:rsidR="00EA29C6" w:rsidRDefault="00EA29C6">
            <w:pPr>
              <w:spacing w:after="1" w:line="0" w:lineRule="atLeast"/>
            </w:pPr>
          </w:p>
        </w:tc>
        <w:tc>
          <w:tcPr>
            <w:tcW w:w="1557" w:type="dxa"/>
          </w:tcPr>
          <w:p w:rsidR="00EA29C6" w:rsidRDefault="00EA29C6">
            <w:pPr>
              <w:pStyle w:val="ConsPlusNormal"/>
              <w:jc w:val="center"/>
            </w:pPr>
            <w:r>
              <w:t>плугом</w:t>
            </w:r>
          </w:p>
        </w:tc>
        <w:tc>
          <w:tcPr>
            <w:tcW w:w="1558" w:type="dxa"/>
          </w:tcPr>
          <w:p w:rsidR="00EA29C6" w:rsidRDefault="00EA29C6">
            <w:pPr>
              <w:pStyle w:val="ConsPlusNormal"/>
              <w:jc w:val="center"/>
            </w:pPr>
            <w:r>
              <w:t>плоскорезом</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1557" w:type="dxa"/>
          </w:tcPr>
          <w:p w:rsidR="00EA29C6" w:rsidRDefault="00EA29C6">
            <w:pPr>
              <w:pStyle w:val="ConsPlusNormal"/>
              <w:jc w:val="center"/>
            </w:pPr>
            <w:r>
              <w:t>5</w:t>
            </w:r>
          </w:p>
        </w:tc>
        <w:tc>
          <w:tcPr>
            <w:tcW w:w="1558" w:type="dxa"/>
          </w:tcPr>
          <w:p w:rsidR="00EA29C6" w:rsidRDefault="00EA29C6">
            <w:pPr>
              <w:pStyle w:val="ConsPlusNormal"/>
              <w:jc w:val="center"/>
            </w:pPr>
            <w:r>
              <w:t>6</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1557" w:type="dxa"/>
          </w:tcPr>
          <w:p w:rsidR="00EA29C6" w:rsidRDefault="00EA29C6">
            <w:pPr>
              <w:pStyle w:val="ConsPlusNormal"/>
            </w:pPr>
          </w:p>
        </w:tc>
        <w:tc>
          <w:tcPr>
            <w:tcW w:w="155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водителей и механизаторов на транспортных работах</w:t>
      </w:r>
    </w:p>
    <w:p w:rsidR="00EA29C6" w:rsidRDefault="00EA29C6">
      <w:pPr>
        <w:pStyle w:val="ConsPlusNormal"/>
        <w:jc w:val="center"/>
      </w:pPr>
      <w:r>
        <w:t>(транспортировка зерна, зеленой массы - силоса, сенажа)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1"/>
        <w:gridCol w:w="1701"/>
        <w:gridCol w:w="2551"/>
        <w:gridCol w:w="1701"/>
        <w:gridCol w:w="1134"/>
        <w:gridCol w:w="802"/>
        <w:gridCol w:w="802"/>
        <w:gridCol w:w="802"/>
        <w:gridCol w:w="802"/>
        <w:gridCol w:w="802"/>
        <w:gridCol w:w="805"/>
      </w:tblGrid>
      <w:tr w:rsidR="00EA29C6">
        <w:tc>
          <w:tcPr>
            <w:tcW w:w="13603" w:type="dxa"/>
            <w:gridSpan w:val="11"/>
          </w:tcPr>
          <w:p w:rsidR="00EA29C6" w:rsidRDefault="00EA29C6">
            <w:pPr>
              <w:pStyle w:val="ConsPlusNormal"/>
              <w:jc w:val="center"/>
              <w:outlineLvl w:val="3"/>
            </w:pPr>
            <w:r>
              <w:t>ТРАНСПОРТИРОВКА автомобилями марки КамАЗ, МАЗ и другими аналогами</w:t>
            </w:r>
          </w:p>
        </w:tc>
      </w:tr>
      <w:tr w:rsidR="00EA29C6">
        <w:tc>
          <w:tcPr>
            <w:tcW w:w="1701" w:type="dxa"/>
            <w:vMerge w:val="restart"/>
          </w:tcPr>
          <w:p w:rsidR="00EA29C6" w:rsidRDefault="00EA29C6">
            <w:pPr>
              <w:pStyle w:val="ConsPlusNormal"/>
              <w:jc w:val="center"/>
            </w:pPr>
            <w:r>
              <w:t>Наименование района</w:t>
            </w:r>
          </w:p>
        </w:tc>
        <w:tc>
          <w:tcPr>
            <w:tcW w:w="1701" w:type="dxa"/>
            <w:vMerge w:val="restart"/>
          </w:tcPr>
          <w:p w:rsidR="00EA29C6" w:rsidRDefault="00EA29C6">
            <w:pPr>
              <w:pStyle w:val="ConsPlusNormal"/>
              <w:jc w:val="center"/>
            </w:pPr>
            <w:r>
              <w:t>Наименование хозяйства</w:t>
            </w:r>
          </w:p>
        </w:tc>
        <w:tc>
          <w:tcPr>
            <w:tcW w:w="2551" w:type="dxa"/>
            <w:vMerge w:val="restart"/>
          </w:tcPr>
          <w:p w:rsidR="00EA29C6" w:rsidRDefault="00EA29C6">
            <w:pPr>
              <w:pStyle w:val="ConsPlusNormal"/>
              <w:jc w:val="center"/>
            </w:pPr>
            <w:r>
              <w:t>Фамилия, имя, отчество (последнее - при наличии) водителя</w:t>
            </w:r>
          </w:p>
        </w:tc>
        <w:tc>
          <w:tcPr>
            <w:tcW w:w="1701" w:type="dxa"/>
            <w:vMerge w:val="restart"/>
          </w:tcPr>
          <w:p w:rsidR="00EA29C6" w:rsidRDefault="00EA29C6">
            <w:pPr>
              <w:pStyle w:val="ConsPlusNormal"/>
              <w:jc w:val="center"/>
            </w:pPr>
            <w:r>
              <w:t>Марка транспортного средства</w:t>
            </w:r>
          </w:p>
        </w:tc>
        <w:tc>
          <w:tcPr>
            <w:tcW w:w="1134" w:type="dxa"/>
            <w:vMerge w:val="restart"/>
          </w:tcPr>
          <w:p w:rsidR="00EA29C6" w:rsidRDefault="00EA29C6">
            <w:pPr>
              <w:pStyle w:val="ConsPlusNormal"/>
              <w:jc w:val="center"/>
            </w:pPr>
            <w:r>
              <w:t>Перевезено всего, т/км</w:t>
            </w:r>
          </w:p>
        </w:tc>
        <w:tc>
          <w:tcPr>
            <w:tcW w:w="4815" w:type="dxa"/>
            <w:gridSpan w:val="6"/>
          </w:tcPr>
          <w:p w:rsidR="00EA29C6" w:rsidRDefault="00EA29C6">
            <w:pPr>
              <w:pStyle w:val="ConsPlusNormal"/>
              <w:jc w:val="center"/>
            </w:pPr>
            <w:r>
              <w:t>В том числе</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1604" w:type="dxa"/>
            <w:gridSpan w:val="2"/>
          </w:tcPr>
          <w:p w:rsidR="00EA29C6" w:rsidRDefault="00EA29C6">
            <w:pPr>
              <w:pStyle w:val="ConsPlusNormal"/>
              <w:jc w:val="center"/>
            </w:pPr>
            <w:r>
              <w:t>зерно</w:t>
            </w:r>
          </w:p>
        </w:tc>
        <w:tc>
          <w:tcPr>
            <w:tcW w:w="1604" w:type="dxa"/>
            <w:gridSpan w:val="2"/>
          </w:tcPr>
          <w:p w:rsidR="00EA29C6" w:rsidRDefault="00EA29C6">
            <w:pPr>
              <w:pStyle w:val="ConsPlusNormal"/>
              <w:jc w:val="center"/>
            </w:pPr>
            <w:r>
              <w:t>силос</w:t>
            </w:r>
          </w:p>
        </w:tc>
        <w:tc>
          <w:tcPr>
            <w:tcW w:w="1607" w:type="dxa"/>
            <w:gridSpan w:val="2"/>
          </w:tcPr>
          <w:p w:rsidR="00EA29C6" w:rsidRDefault="00EA29C6">
            <w:pPr>
              <w:pStyle w:val="ConsPlusNormal"/>
              <w:jc w:val="center"/>
            </w:pPr>
            <w:r>
              <w:t>сенаж</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5" w:type="dxa"/>
          </w:tcPr>
          <w:p w:rsidR="00EA29C6" w:rsidRDefault="00EA29C6">
            <w:pPr>
              <w:pStyle w:val="ConsPlusNormal"/>
              <w:jc w:val="center"/>
            </w:pPr>
            <w:r>
              <w:t>т/км</w:t>
            </w:r>
          </w:p>
        </w:tc>
      </w:tr>
      <w:tr w:rsidR="00EA29C6">
        <w:tc>
          <w:tcPr>
            <w:tcW w:w="1701" w:type="dxa"/>
          </w:tcPr>
          <w:p w:rsidR="00EA29C6" w:rsidRDefault="00EA29C6">
            <w:pPr>
              <w:pStyle w:val="ConsPlusNormal"/>
              <w:jc w:val="center"/>
            </w:pPr>
            <w:r>
              <w:t>1</w:t>
            </w:r>
          </w:p>
        </w:tc>
        <w:tc>
          <w:tcPr>
            <w:tcW w:w="1701" w:type="dxa"/>
          </w:tcPr>
          <w:p w:rsidR="00EA29C6" w:rsidRDefault="00EA29C6">
            <w:pPr>
              <w:pStyle w:val="ConsPlusNormal"/>
              <w:jc w:val="center"/>
            </w:pPr>
            <w:r>
              <w:t>2</w:t>
            </w:r>
          </w:p>
        </w:tc>
        <w:tc>
          <w:tcPr>
            <w:tcW w:w="2551" w:type="dxa"/>
          </w:tcPr>
          <w:p w:rsidR="00EA29C6" w:rsidRDefault="00EA29C6">
            <w:pPr>
              <w:pStyle w:val="ConsPlusNormal"/>
              <w:jc w:val="center"/>
            </w:pPr>
            <w:r>
              <w:t>3</w:t>
            </w:r>
          </w:p>
        </w:tc>
        <w:tc>
          <w:tcPr>
            <w:tcW w:w="1701" w:type="dxa"/>
          </w:tcPr>
          <w:p w:rsidR="00EA29C6" w:rsidRDefault="00EA29C6">
            <w:pPr>
              <w:pStyle w:val="ConsPlusNormal"/>
              <w:jc w:val="center"/>
            </w:pPr>
            <w:r>
              <w:t>4</w:t>
            </w:r>
          </w:p>
        </w:tc>
        <w:tc>
          <w:tcPr>
            <w:tcW w:w="1134" w:type="dxa"/>
          </w:tcPr>
          <w:p w:rsidR="00EA29C6" w:rsidRDefault="00EA29C6">
            <w:pPr>
              <w:pStyle w:val="ConsPlusNormal"/>
              <w:jc w:val="center"/>
            </w:pPr>
            <w:r>
              <w:t>5</w:t>
            </w:r>
          </w:p>
        </w:tc>
        <w:tc>
          <w:tcPr>
            <w:tcW w:w="802" w:type="dxa"/>
          </w:tcPr>
          <w:p w:rsidR="00EA29C6" w:rsidRDefault="00EA29C6">
            <w:pPr>
              <w:pStyle w:val="ConsPlusNormal"/>
              <w:jc w:val="center"/>
            </w:pPr>
            <w:r>
              <w:t>6</w:t>
            </w:r>
          </w:p>
        </w:tc>
        <w:tc>
          <w:tcPr>
            <w:tcW w:w="802" w:type="dxa"/>
          </w:tcPr>
          <w:p w:rsidR="00EA29C6" w:rsidRDefault="00EA29C6">
            <w:pPr>
              <w:pStyle w:val="ConsPlusNormal"/>
              <w:jc w:val="center"/>
            </w:pPr>
            <w:r>
              <w:t>7</w:t>
            </w:r>
          </w:p>
        </w:tc>
        <w:tc>
          <w:tcPr>
            <w:tcW w:w="802" w:type="dxa"/>
          </w:tcPr>
          <w:p w:rsidR="00EA29C6" w:rsidRDefault="00EA29C6">
            <w:pPr>
              <w:pStyle w:val="ConsPlusNormal"/>
              <w:jc w:val="center"/>
            </w:pPr>
            <w:r>
              <w:t>8</w:t>
            </w:r>
          </w:p>
        </w:tc>
        <w:tc>
          <w:tcPr>
            <w:tcW w:w="802" w:type="dxa"/>
          </w:tcPr>
          <w:p w:rsidR="00EA29C6" w:rsidRDefault="00EA29C6">
            <w:pPr>
              <w:pStyle w:val="ConsPlusNormal"/>
              <w:jc w:val="center"/>
            </w:pPr>
            <w:r>
              <w:t>9</w:t>
            </w:r>
          </w:p>
        </w:tc>
        <w:tc>
          <w:tcPr>
            <w:tcW w:w="802" w:type="dxa"/>
          </w:tcPr>
          <w:p w:rsidR="00EA29C6" w:rsidRDefault="00EA29C6">
            <w:pPr>
              <w:pStyle w:val="ConsPlusNormal"/>
              <w:jc w:val="center"/>
            </w:pPr>
            <w:r>
              <w:t>10</w:t>
            </w:r>
          </w:p>
        </w:tc>
        <w:tc>
          <w:tcPr>
            <w:tcW w:w="805" w:type="dxa"/>
          </w:tcPr>
          <w:p w:rsidR="00EA29C6" w:rsidRDefault="00EA29C6">
            <w:pPr>
              <w:pStyle w:val="ConsPlusNormal"/>
              <w:jc w:val="center"/>
            </w:pPr>
            <w:r>
              <w:t>11</w:t>
            </w: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3603" w:type="dxa"/>
            <w:gridSpan w:val="11"/>
          </w:tcPr>
          <w:p w:rsidR="00EA29C6" w:rsidRDefault="00EA29C6">
            <w:pPr>
              <w:pStyle w:val="ConsPlusNormal"/>
              <w:jc w:val="center"/>
              <w:outlineLvl w:val="3"/>
            </w:pPr>
            <w:r>
              <w:t>ТРАНСПОРТИРОВКА автомобилями марки ЗИЛ, УРАЛ и другими аналогами</w:t>
            </w:r>
          </w:p>
        </w:tc>
      </w:tr>
      <w:tr w:rsidR="00EA29C6">
        <w:tc>
          <w:tcPr>
            <w:tcW w:w="1701" w:type="dxa"/>
            <w:vMerge w:val="restart"/>
          </w:tcPr>
          <w:p w:rsidR="00EA29C6" w:rsidRDefault="00EA29C6">
            <w:pPr>
              <w:pStyle w:val="ConsPlusNormal"/>
              <w:jc w:val="center"/>
            </w:pPr>
            <w:r>
              <w:t>Наименование района</w:t>
            </w:r>
          </w:p>
        </w:tc>
        <w:tc>
          <w:tcPr>
            <w:tcW w:w="1701" w:type="dxa"/>
            <w:vMerge w:val="restart"/>
          </w:tcPr>
          <w:p w:rsidR="00EA29C6" w:rsidRDefault="00EA29C6">
            <w:pPr>
              <w:pStyle w:val="ConsPlusNormal"/>
              <w:jc w:val="center"/>
            </w:pPr>
            <w:r>
              <w:t>Наименование хозяйства</w:t>
            </w:r>
          </w:p>
        </w:tc>
        <w:tc>
          <w:tcPr>
            <w:tcW w:w="2551" w:type="dxa"/>
            <w:vMerge w:val="restart"/>
          </w:tcPr>
          <w:p w:rsidR="00EA29C6" w:rsidRDefault="00EA29C6">
            <w:pPr>
              <w:pStyle w:val="ConsPlusNormal"/>
              <w:jc w:val="center"/>
            </w:pPr>
            <w:r>
              <w:t>Фамилия, имя, отчество (последнее - при наличии) водителя</w:t>
            </w:r>
          </w:p>
        </w:tc>
        <w:tc>
          <w:tcPr>
            <w:tcW w:w="1701" w:type="dxa"/>
            <w:vMerge w:val="restart"/>
          </w:tcPr>
          <w:p w:rsidR="00EA29C6" w:rsidRDefault="00EA29C6">
            <w:pPr>
              <w:pStyle w:val="ConsPlusNormal"/>
              <w:jc w:val="center"/>
            </w:pPr>
            <w:r>
              <w:t>Марка транспортного средства</w:t>
            </w:r>
          </w:p>
        </w:tc>
        <w:tc>
          <w:tcPr>
            <w:tcW w:w="1134" w:type="dxa"/>
            <w:vMerge w:val="restart"/>
          </w:tcPr>
          <w:p w:rsidR="00EA29C6" w:rsidRDefault="00EA29C6">
            <w:pPr>
              <w:pStyle w:val="ConsPlusNormal"/>
              <w:jc w:val="center"/>
            </w:pPr>
            <w:r>
              <w:t>Перевезено всего, т/км</w:t>
            </w:r>
          </w:p>
        </w:tc>
        <w:tc>
          <w:tcPr>
            <w:tcW w:w="4815" w:type="dxa"/>
            <w:gridSpan w:val="6"/>
          </w:tcPr>
          <w:p w:rsidR="00EA29C6" w:rsidRDefault="00EA29C6">
            <w:pPr>
              <w:pStyle w:val="ConsPlusNormal"/>
              <w:jc w:val="center"/>
            </w:pPr>
            <w:r>
              <w:t>В том числе</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1604" w:type="dxa"/>
            <w:gridSpan w:val="2"/>
          </w:tcPr>
          <w:p w:rsidR="00EA29C6" w:rsidRDefault="00EA29C6">
            <w:pPr>
              <w:pStyle w:val="ConsPlusNormal"/>
              <w:jc w:val="center"/>
            </w:pPr>
            <w:r>
              <w:t>зерно</w:t>
            </w:r>
          </w:p>
        </w:tc>
        <w:tc>
          <w:tcPr>
            <w:tcW w:w="1604" w:type="dxa"/>
            <w:gridSpan w:val="2"/>
          </w:tcPr>
          <w:p w:rsidR="00EA29C6" w:rsidRDefault="00EA29C6">
            <w:pPr>
              <w:pStyle w:val="ConsPlusNormal"/>
              <w:jc w:val="center"/>
            </w:pPr>
            <w:r>
              <w:t>силос</w:t>
            </w:r>
          </w:p>
        </w:tc>
        <w:tc>
          <w:tcPr>
            <w:tcW w:w="1607" w:type="dxa"/>
            <w:gridSpan w:val="2"/>
          </w:tcPr>
          <w:p w:rsidR="00EA29C6" w:rsidRDefault="00EA29C6">
            <w:pPr>
              <w:pStyle w:val="ConsPlusNormal"/>
              <w:jc w:val="center"/>
            </w:pPr>
            <w:r>
              <w:t>сенаж</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5" w:type="dxa"/>
          </w:tcPr>
          <w:p w:rsidR="00EA29C6" w:rsidRDefault="00EA29C6">
            <w:pPr>
              <w:pStyle w:val="ConsPlusNormal"/>
              <w:jc w:val="center"/>
            </w:pPr>
            <w:r>
              <w:t>т/км</w:t>
            </w:r>
          </w:p>
        </w:tc>
      </w:tr>
      <w:tr w:rsidR="00EA29C6">
        <w:tc>
          <w:tcPr>
            <w:tcW w:w="1701" w:type="dxa"/>
          </w:tcPr>
          <w:p w:rsidR="00EA29C6" w:rsidRDefault="00EA29C6">
            <w:pPr>
              <w:pStyle w:val="ConsPlusNormal"/>
              <w:jc w:val="center"/>
            </w:pPr>
            <w:r>
              <w:t>1</w:t>
            </w:r>
          </w:p>
        </w:tc>
        <w:tc>
          <w:tcPr>
            <w:tcW w:w="1701" w:type="dxa"/>
          </w:tcPr>
          <w:p w:rsidR="00EA29C6" w:rsidRDefault="00EA29C6">
            <w:pPr>
              <w:pStyle w:val="ConsPlusNormal"/>
              <w:jc w:val="center"/>
            </w:pPr>
            <w:r>
              <w:t>2</w:t>
            </w:r>
          </w:p>
        </w:tc>
        <w:tc>
          <w:tcPr>
            <w:tcW w:w="2551" w:type="dxa"/>
          </w:tcPr>
          <w:p w:rsidR="00EA29C6" w:rsidRDefault="00EA29C6">
            <w:pPr>
              <w:pStyle w:val="ConsPlusNormal"/>
              <w:jc w:val="center"/>
            </w:pPr>
            <w:r>
              <w:t>3</w:t>
            </w:r>
          </w:p>
        </w:tc>
        <w:tc>
          <w:tcPr>
            <w:tcW w:w="1701" w:type="dxa"/>
          </w:tcPr>
          <w:p w:rsidR="00EA29C6" w:rsidRDefault="00EA29C6">
            <w:pPr>
              <w:pStyle w:val="ConsPlusNormal"/>
              <w:jc w:val="center"/>
            </w:pPr>
            <w:r>
              <w:t>4</w:t>
            </w:r>
          </w:p>
        </w:tc>
        <w:tc>
          <w:tcPr>
            <w:tcW w:w="1134" w:type="dxa"/>
          </w:tcPr>
          <w:p w:rsidR="00EA29C6" w:rsidRDefault="00EA29C6">
            <w:pPr>
              <w:pStyle w:val="ConsPlusNormal"/>
              <w:jc w:val="center"/>
            </w:pPr>
            <w:r>
              <w:t>5</w:t>
            </w:r>
          </w:p>
        </w:tc>
        <w:tc>
          <w:tcPr>
            <w:tcW w:w="802" w:type="dxa"/>
          </w:tcPr>
          <w:p w:rsidR="00EA29C6" w:rsidRDefault="00EA29C6">
            <w:pPr>
              <w:pStyle w:val="ConsPlusNormal"/>
              <w:jc w:val="center"/>
            </w:pPr>
            <w:r>
              <w:t>6</w:t>
            </w:r>
          </w:p>
        </w:tc>
        <w:tc>
          <w:tcPr>
            <w:tcW w:w="802" w:type="dxa"/>
          </w:tcPr>
          <w:p w:rsidR="00EA29C6" w:rsidRDefault="00EA29C6">
            <w:pPr>
              <w:pStyle w:val="ConsPlusNormal"/>
              <w:jc w:val="center"/>
            </w:pPr>
            <w:r>
              <w:t>7</w:t>
            </w:r>
          </w:p>
        </w:tc>
        <w:tc>
          <w:tcPr>
            <w:tcW w:w="802" w:type="dxa"/>
          </w:tcPr>
          <w:p w:rsidR="00EA29C6" w:rsidRDefault="00EA29C6">
            <w:pPr>
              <w:pStyle w:val="ConsPlusNormal"/>
              <w:jc w:val="center"/>
            </w:pPr>
            <w:r>
              <w:t>8</w:t>
            </w:r>
          </w:p>
        </w:tc>
        <w:tc>
          <w:tcPr>
            <w:tcW w:w="802" w:type="dxa"/>
          </w:tcPr>
          <w:p w:rsidR="00EA29C6" w:rsidRDefault="00EA29C6">
            <w:pPr>
              <w:pStyle w:val="ConsPlusNormal"/>
              <w:jc w:val="center"/>
            </w:pPr>
            <w:r>
              <w:t>9</w:t>
            </w:r>
          </w:p>
        </w:tc>
        <w:tc>
          <w:tcPr>
            <w:tcW w:w="802" w:type="dxa"/>
          </w:tcPr>
          <w:p w:rsidR="00EA29C6" w:rsidRDefault="00EA29C6">
            <w:pPr>
              <w:pStyle w:val="ConsPlusNormal"/>
              <w:jc w:val="center"/>
            </w:pPr>
            <w:r>
              <w:t>10</w:t>
            </w:r>
          </w:p>
        </w:tc>
        <w:tc>
          <w:tcPr>
            <w:tcW w:w="805" w:type="dxa"/>
          </w:tcPr>
          <w:p w:rsidR="00EA29C6" w:rsidRDefault="00EA29C6">
            <w:pPr>
              <w:pStyle w:val="ConsPlusNormal"/>
              <w:jc w:val="center"/>
            </w:pPr>
            <w:r>
              <w:t>11</w:t>
            </w: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3603" w:type="dxa"/>
            <w:gridSpan w:val="11"/>
          </w:tcPr>
          <w:p w:rsidR="00EA29C6" w:rsidRDefault="00EA29C6">
            <w:pPr>
              <w:pStyle w:val="ConsPlusNormal"/>
              <w:jc w:val="center"/>
              <w:outlineLvl w:val="3"/>
            </w:pPr>
            <w:r>
              <w:t>ТРАНСПОРТИРОВКА автомобилями марки ГАЗ и другими аналогами</w:t>
            </w:r>
          </w:p>
        </w:tc>
      </w:tr>
      <w:tr w:rsidR="00EA29C6">
        <w:tc>
          <w:tcPr>
            <w:tcW w:w="1701" w:type="dxa"/>
            <w:vMerge w:val="restart"/>
          </w:tcPr>
          <w:p w:rsidR="00EA29C6" w:rsidRDefault="00EA29C6">
            <w:pPr>
              <w:pStyle w:val="ConsPlusNormal"/>
              <w:jc w:val="center"/>
            </w:pPr>
            <w:r>
              <w:t xml:space="preserve">Наименование </w:t>
            </w:r>
            <w:r>
              <w:lastRenderedPageBreak/>
              <w:t>района</w:t>
            </w:r>
          </w:p>
        </w:tc>
        <w:tc>
          <w:tcPr>
            <w:tcW w:w="1701" w:type="dxa"/>
            <w:vMerge w:val="restart"/>
          </w:tcPr>
          <w:p w:rsidR="00EA29C6" w:rsidRDefault="00EA29C6">
            <w:pPr>
              <w:pStyle w:val="ConsPlusNormal"/>
              <w:jc w:val="center"/>
            </w:pPr>
            <w:r>
              <w:lastRenderedPageBreak/>
              <w:t xml:space="preserve">Наименование </w:t>
            </w:r>
            <w:r>
              <w:lastRenderedPageBreak/>
              <w:t>хозяйства</w:t>
            </w:r>
          </w:p>
        </w:tc>
        <w:tc>
          <w:tcPr>
            <w:tcW w:w="2551" w:type="dxa"/>
            <w:vMerge w:val="restart"/>
          </w:tcPr>
          <w:p w:rsidR="00EA29C6" w:rsidRDefault="00EA29C6">
            <w:pPr>
              <w:pStyle w:val="ConsPlusNormal"/>
              <w:jc w:val="center"/>
            </w:pPr>
            <w:r>
              <w:lastRenderedPageBreak/>
              <w:t xml:space="preserve">Фамилия, имя, отчество </w:t>
            </w:r>
            <w:r>
              <w:lastRenderedPageBreak/>
              <w:t>(последнее - при наличии) водителя</w:t>
            </w:r>
          </w:p>
        </w:tc>
        <w:tc>
          <w:tcPr>
            <w:tcW w:w="1701" w:type="dxa"/>
            <w:vMerge w:val="restart"/>
          </w:tcPr>
          <w:p w:rsidR="00EA29C6" w:rsidRDefault="00EA29C6">
            <w:pPr>
              <w:pStyle w:val="ConsPlusNormal"/>
              <w:jc w:val="center"/>
            </w:pPr>
            <w:r>
              <w:lastRenderedPageBreak/>
              <w:t xml:space="preserve">Марка </w:t>
            </w:r>
            <w:r>
              <w:lastRenderedPageBreak/>
              <w:t>транспортного средства</w:t>
            </w:r>
          </w:p>
        </w:tc>
        <w:tc>
          <w:tcPr>
            <w:tcW w:w="1134" w:type="dxa"/>
            <w:vMerge w:val="restart"/>
          </w:tcPr>
          <w:p w:rsidR="00EA29C6" w:rsidRDefault="00EA29C6">
            <w:pPr>
              <w:pStyle w:val="ConsPlusNormal"/>
              <w:jc w:val="center"/>
            </w:pPr>
            <w:r>
              <w:lastRenderedPageBreak/>
              <w:t>Перевезен</w:t>
            </w:r>
            <w:r>
              <w:lastRenderedPageBreak/>
              <w:t>о всего, т/км</w:t>
            </w:r>
          </w:p>
        </w:tc>
        <w:tc>
          <w:tcPr>
            <w:tcW w:w="4815" w:type="dxa"/>
            <w:gridSpan w:val="6"/>
          </w:tcPr>
          <w:p w:rsidR="00EA29C6" w:rsidRDefault="00EA29C6">
            <w:pPr>
              <w:pStyle w:val="ConsPlusNormal"/>
              <w:jc w:val="center"/>
            </w:pPr>
            <w:r>
              <w:lastRenderedPageBreak/>
              <w:t>В том числе</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1604" w:type="dxa"/>
            <w:gridSpan w:val="2"/>
          </w:tcPr>
          <w:p w:rsidR="00EA29C6" w:rsidRDefault="00EA29C6">
            <w:pPr>
              <w:pStyle w:val="ConsPlusNormal"/>
              <w:jc w:val="center"/>
            </w:pPr>
            <w:r>
              <w:t>зерно</w:t>
            </w:r>
          </w:p>
        </w:tc>
        <w:tc>
          <w:tcPr>
            <w:tcW w:w="1604" w:type="dxa"/>
            <w:gridSpan w:val="2"/>
          </w:tcPr>
          <w:p w:rsidR="00EA29C6" w:rsidRDefault="00EA29C6">
            <w:pPr>
              <w:pStyle w:val="ConsPlusNormal"/>
              <w:jc w:val="center"/>
            </w:pPr>
            <w:r>
              <w:t>силос</w:t>
            </w:r>
          </w:p>
        </w:tc>
        <w:tc>
          <w:tcPr>
            <w:tcW w:w="1607" w:type="dxa"/>
            <w:gridSpan w:val="2"/>
          </w:tcPr>
          <w:p w:rsidR="00EA29C6" w:rsidRDefault="00EA29C6">
            <w:pPr>
              <w:pStyle w:val="ConsPlusNormal"/>
              <w:jc w:val="center"/>
            </w:pPr>
            <w:r>
              <w:t>сенаж</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5" w:type="dxa"/>
          </w:tcPr>
          <w:p w:rsidR="00EA29C6" w:rsidRDefault="00EA29C6">
            <w:pPr>
              <w:pStyle w:val="ConsPlusNormal"/>
              <w:jc w:val="center"/>
            </w:pPr>
            <w:r>
              <w:t>т/км</w:t>
            </w:r>
          </w:p>
        </w:tc>
      </w:tr>
      <w:tr w:rsidR="00EA29C6">
        <w:tc>
          <w:tcPr>
            <w:tcW w:w="1701" w:type="dxa"/>
          </w:tcPr>
          <w:p w:rsidR="00EA29C6" w:rsidRDefault="00EA29C6">
            <w:pPr>
              <w:pStyle w:val="ConsPlusNormal"/>
              <w:jc w:val="center"/>
            </w:pPr>
            <w:r>
              <w:t>1</w:t>
            </w:r>
          </w:p>
        </w:tc>
        <w:tc>
          <w:tcPr>
            <w:tcW w:w="1701" w:type="dxa"/>
          </w:tcPr>
          <w:p w:rsidR="00EA29C6" w:rsidRDefault="00EA29C6">
            <w:pPr>
              <w:pStyle w:val="ConsPlusNormal"/>
              <w:jc w:val="center"/>
            </w:pPr>
            <w:r>
              <w:t>2</w:t>
            </w:r>
          </w:p>
        </w:tc>
        <w:tc>
          <w:tcPr>
            <w:tcW w:w="2551" w:type="dxa"/>
          </w:tcPr>
          <w:p w:rsidR="00EA29C6" w:rsidRDefault="00EA29C6">
            <w:pPr>
              <w:pStyle w:val="ConsPlusNormal"/>
              <w:jc w:val="center"/>
            </w:pPr>
            <w:r>
              <w:t>3</w:t>
            </w:r>
          </w:p>
        </w:tc>
        <w:tc>
          <w:tcPr>
            <w:tcW w:w="1701" w:type="dxa"/>
          </w:tcPr>
          <w:p w:rsidR="00EA29C6" w:rsidRDefault="00EA29C6">
            <w:pPr>
              <w:pStyle w:val="ConsPlusNormal"/>
              <w:jc w:val="center"/>
            </w:pPr>
            <w:r>
              <w:t>4</w:t>
            </w:r>
          </w:p>
        </w:tc>
        <w:tc>
          <w:tcPr>
            <w:tcW w:w="1134" w:type="dxa"/>
          </w:tcPr>
          <w:p w:rsidR="00EA29C6" w:rsidRDefault="00EA29C6">
            <w:pPr>
              <w:pStyle w:val="ConsPlusNormal"/>
              <w:jc w:val="center"/>
            </w:pPr>
            <w:r>
              <w:t>5</w:t>
            </w:r>
          </w:p>
        </w:tc>
        <w:tc>
          <w:tcPr>
            <w:tcW w:w="802" w:type="dxa"/>
          </w:tcPr>
          <w:p w:rsidR="00EA29C6" w:rsidRDefault="00EA29C6">
            <w:pPr>
              <w:pStyle w:val="ConsPlusNormal"/>
              <w:jc w:val="center"/>
            </w:pPr>
            <w:r>
              <w:t>6</w:t>
            </w:r>
          </w:p>
        </w:tc>
        <w:tc>
          <w:tcPr>
            <w:tcW w:w="802" w:type="dxa"/>
          </w:tcPr>
          <w:p w:rsidR="00EA29C6" w:rsidRDefault="00EA29C6">
            <w:pPr>
              <w:pStyle w:val="ConsPlusNormal"/>
              <w:jc w:val="center"/>
            </w:pPr>
            <w:r>
              <w:t>7</w:t>
            </w:r>
          </w:p>
        </w:tc>
        <w:tc>
          <w:tcPr>
            <w:tcW w:w="802" w:type="dxa"/>
          </w:tcPr>
          <w:p w:rsidR="00EA29C6" w:rsidRDefault="00EA29C6">
            <w:pPr>
              <w:pStyle w:val="ConsPlusNormal"/>
              <w:jc w:val="center"/>
            </w:pPr>
            <w:r>
              <w:t>8</w:t>
            </w:r>
          </w:p>
        </w:tc>
        <w:tc>
          <w:tcPr>
            <w:tcW w:w="802" w:type="dxa"/>
          </w:tcPr>
          <w:p w:rsidR="00EA29C6" w:rsidRDefault="00EA29C6">
            <w:pPr>
              <w:pStyle w:val="ConsPlusNormal"/>
              <w:jc w:val="center"/>
            </w:pPr>
            <w:r>
              <w:t>9</w:t>
            </w:r>
          </w:p>
        </w:tc>
        <w:tc>
          <w:tcPr>
            <w:tcW w:w="802" w:type="dxa"/>
          </w:tcPr>
          <w:p w:rsidR="00EA29C6" w:rsidRDefault="00EA29C6">
            <w:pPr>
              <w:pStyle w:val="ConsPlusNormal"/>
              <w:jc w:val="center"/>
            </w:pPr>
            <w:r>
              <w:t>10</w:t>
            </w:r>
          </w:p>
        </w:tc>
        <w:tc>
          <w:tcPr>
            <w:tcW w:w="805" w:type="dxa"/>
          </w:tcPr>
          <w:p w:rsidR="00EA29C6" w:rsidRDefault="00EA29C6">
            <w:pPr>
              <w:pStyle w:val="ConsPlusNormal"/>
              <w:jc w:val="center"/>
            </w:pPr>
            <w:r>
              <w:t>11</w:t>
            </w: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3603" w:type="dxa"/>
            <w:gridSpan w:val="11"/>
          </w:tcPr>
          <w:p w:rsidR="00EA29C6" w:rsidRDefault="00EA29C6">
            <w:pPr>
              <w:pStyle w:val="ConsPlusNormal"/>
              <w:jc w:val="center"/>
              <w:outlineLvl w:val="3"/>
            </w:pPr>
            <w:r>
              <w:t>ТРАНСПОРТИРОВКА тракторами марки К-700, 701 и другими аналогами</w:t>
            </w:r>
          </w:p>
        </w:tc>
      </w:tr>
      <w:tr w:rsidR="00EA29C6">
        <w:tc>
          <w:tcPr>
            <w:tcW w:w="1701" w:type="dxa"/>
            <w:vMerge w:val="restart"/>
          </w:tcPr>
          <w:p w:rsidR="00EA29C6" w:rsidRDefault="00EA29C6">
            <w:pPr>
              <w:pStyle w:val="ConsPlusNormal"/>
              <w:jc w:val="center"/>
            </w:pPr>
            <w:r>
              <w:t>Наименование района</w:t>
            </w:r>
          </w:p>
        </w:tc>
        <w:tc>
          <w:tcPr>
            <w:tcW w:w="1701" w:type="dxa"/>
            <w:vMerge w:val="restart"/>
          </w:tcPr>
          <w:p w:rsidR="00EA29C6" w:rsidRDefault="00EA29C6">
            <w:pPr>
              <w:pStyle w:val="ConsPlusNormal"/>
              <w:jc w:val="center"/>
            </w:pPr>
            <w:r>
              <w:t>Наименование хозяйства</w:t>
            </w:r>
          </w:p>
        </w:tc>
        <w:tc>
          <w:tcPr>
            <w:tcW w:w="2551" w:type="dxa"/>
            <w:vMerge w:val="restart"/>
          </w:tcPr>
          <w:p w:rsidR="00EA29C6" w:rsidRDefault="00EA29C6">
            <w:pPr>
              <w:pStyle w:val="ConsPlusNormal"/>
              <w:jc w:val="center"/>
            </w:pPr>
            <w:r>
              <w:t>Фамилия, имя, отчество (последнее - при наличии) водителя</w:t>
            </w:r>
          </w:p>
        </w:tc>
        <w:tc>
          <w:tcPr>
            <w:tcW w:w="1701" w:type="dxa"/>
            <w:vMerge w:val="restart"/>
          </w:tcPr>
          <w:p w:rsidR="00EA29C6" w:rsidRDefault="00EA29C6">
            <w:pPr>
              <w:pStyle w:val="ConsPlusNormal"/>
              <w:jc w:val="center"/>
            </w:pPr>
            <w:r>
              <w:t>Марка транспортного средства</w:t>
            </w:r>
          </w:p>
        </w:tc>
        <w:tc>
          <w:tcPr>
            <w:tcW w:w="1134" w:type="dxa"/>
            <w:vMerge w:val="restart"/>
          </w:tcPr>
          <w:p w:rsidR="00EA29C6" w:rsidRDefault="00EA29C6">
            <w:pPr>
              <w:pStyle w:val="ConsPlusNormal"/>
              <w:jc w:val="center"/>
            </w:pPr>
            <w:r>
              <w:t>Перевезено всего, т/км</w:t>
            </w:r>
          </w:p>
        </w:tc>
        <w:tc>
          <w:tcPr>
            <w:tcW w:w="4815" w:type="dxa"/>
            <w:gridSpan w:val="6"/>
          </w:tcPr>
          <w:p w:rsidR="00EA29C6" w:rsidRDefault="00EA29C6">
            <w:pPr>
              <w:pStyle w:val="ConsPlusNormal"/>
              <w:jc w:val="center"/>
            </w:pPr>
            <w:r>
              <w:t>В том числе</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1604" w:type="dxa"/>
            <w:gridSpan w:val="2"/>
          </w:tcPr>
          <w:p w:rsidR="00EA29C6" w:rsidRDefault="00EA29C6">
            <w:pPr>
              <w:pStyle w:val="ConsPlusNormal"/>
              <w:jc w:val="center"/>
            </w:pPr>
            <w:r>
              <w:t>зерно</w:t>
            </w:r>
          </w:p>
        </w:tc>
        <w:tc>
          <w:tcPr>
            <w:tcW w:w="1604" w:type="dxa"/>
            <w:gridSpan w:val="2"/>
          </w:tcPr>
          <w:p w:rsidR="00EA29C6" w:rsidRDefault="00EA29C6">
            <w:pPr>
              <w:pStyle w:val="ConsPlusNormal"/>
              <w:jc w:val="center"/>
            </w:pPr>
            <w:r>
              <w:t>силос</w:t>
            </w:r>
          </w:p>
        </w:tc>
        <w:tc>
          <w:tcPr>
            <w:tcW w:w="1607" w:type="dxa"/>
            <w:gridSpan w:val="2"/>
          </w:tcPr>
          <w:p w:rsidR="00EA29C6" w:rsidRDefault="00EA29C6">
            <w:pPr>
              <w:pStyle w:val="ConsPlusNormal"/>
              <w:jc w:val="center"/>
            </w:pPr>
            <w:r>
              <w:t>сенаж</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5" w:type="dxa"/>
          </w:tcPr>
          <w:p w:rsidR="00EA29C6" w:rsidRDefault="00EA29C6">
            <w:pPr>
              <w:pStyle w:val="ConsPlusNormal"/>
              <w:jc w:val="center"/>
            </w:pPr>
            <w:r>
              <w:t>т/км</w:t>
            </w:r>
          </w:p>
        </w:tc>
      </w:tr>
      <w:tr w:rsidR="00EA29C6">
        <w:tc>
          <w:tcPr>
            <w:tcW w:w="1701" w:type="dxa"/>
          </w:tcPr>
          <w:p w:rsidR="00EA29C6" w:rsidRDefault="00EA29C6">
            <w:pPr>
              <w:pStyle w:val="ConsPlusNormal"/>
              <w:jc w:val="center"/>
            </w:pPr>
            <w:r>
              <w:t>1</w:t>
            </w:r>
          </w:p>
        </w:tc>
        <w:tc>
          <w:tcPr>
            <w:tcW w:w="1701" w:type="dxa"/>
          </w:tcPr>
          <w:p w:rsidR="00EA29C6" w:rsidRDefault="00EA29C6">
            <w:pPr>
              <w:pStyle w:val="ConsPlusNormal"/>
              <w:jc w:val="center"/>
            </w:pPr>
            <w:r>
              <w:t>2</w:t>
            </w:r>
          </w:p>
        </w:tc>
        <w:tc>
          <w:tcPr>
            <w:tcW w:w="2551" w:type="dxa"/>
          </w:tcPr>
          <w:p w:rsidR="00EA29C6" w:rsidRDefault="00EA29C6">
            <w:pPr>
              <w:pStyle w:val="ConsPlusNormal"/>
              <w:jc w:val="center"/>
            </w:pPr>
            <w:r>
              <w:t>3</w:t>
            </w:r>
          </w:p>
        </w:tc>
        <w:tc>
          <w:tcPr>
            <w:tcW w:w="1701" w:type="dxa"/>
          </w:tcPr>
          <w:p w:rsidR="00EA29C6" w:rsidRDefault="00EA29C6">
            <w:pPr>
              <w:pStyle w:val="ConsPlusNormal"/>
              <w:jc w:val="center"/>
            </w:pPr>
            <w:r>
              <w:t>4</w:t>
            </w:r>
          </w:p>
        </w:tc>
        <w:tc>
          <w:tcPr>
            <w:tcW w:w="1134" w:type="dxa"/>
          </w:tcPr>
          <w:p w:rsidR="00EA29C6" w:rsidRDefault="00EA29C6">
            <w:pPr>
              <w:pStyle w:val="ConsPlusNormal"/>
              <w:jc w:val="center"/>
            </w:pPr>
            <w:r>
              <w:t>5</w:t>
            </w:r>
          </w:p>
        </w:tc>
        <w:tc>
          <w:tcPr>
            <w:tcW w:w="802" w:type="dxa"/>
          </w:tcPr>
          <w:p w:rsidR="00EA29C6" w:rsidRDefault="00EA29C6">
            <w:pPr>
              <w:pStyle w:val="ConsPlusNormal"/>
              <w:jc w:val="center"/>
            </w:pPr>
            <w:r>
              <w:t>6</w:t>
            </w:r>
          </w:p>
        </w:tc>
        <w:tc>
          <w:tcPr>
            <w:tcW w:w="802" w:type="dxa"/>
          </w:tcPr>
          <w:p w:rsidR="00EA29C6" w:rsidRDefault="00EA29C6">
            <w:pPr>
              <w:pStyle w:val="ConsPlusNormal"/>
              <w:jc w:val="center"/>
            </w:pPr>
            <w:r>
              <w:t>7</w:t>
            </w:r>
          </w:p>
        </w:tc>
        <w:tc>
          <w:tcPr>
            <w:tcW w:w="802" w:type="dxa"/>
          </w:tcPr>
          <w:p w:rsidR="00EA29C6" w:rsidRDefault="00EA29C6">
            <w:pPr>
              <w:pStyle w:val="ConsPlusNormal"/>
              <w:jc w:val="center"/>
            </w:pPr>
            <w:r>
              <w:t>8</w:t>
            </w:r>
          </w:p>
        </w:tc>
        <w:tc>
          <w:tcPr>
            <w:tcW w:w="802" w:type="dxa"/>
          </w:tcPr>
          <w:p w:rsidR="00EA29C6" w:rsidRDefault="00EA29C6">
            <w:pPr>
              <w:pStyle w:val="ConsPlusNormal"/>
              <w:jc w:val="center"/>
            </w:pPr>
            <w:r>
              <w:t>9</w:t>
            </w:r>
          </w:p>
        </w:tc>
        <w:tc>
          <w:tcPr>
            <w:tcW w:w="802" w:type="dxa"/>
          </w:tcPr>
          <w:p w:rsidR="00EA29C6" w:rsidRDefault="00EA29C6">
            <w:pPr>
              <w:pStyle w:val="ConsPlusNormal"/>
              <w:jc w:val="center"/>
            </w:pPr>
            <w:r>
              <w:t>10</w:t>
            </w:r>
          </w:p>
        </w:tc>
        <w:tc>
          <w:tcPr>
            <w:tcW w:w="805" w:type="dxa"/>
          </w:tcPr>
          <w:p w:rsidR="00EA29C6" w:rsidRDefault="00EA29C6">
            <w:pPr>
              <w:pStyle w:val="ConsPlusNormal"/>
              <w:jc w:val="center"/>
            </w:pPr>
            <w:r>
              <w:t>11</w:t>
            </w: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3603" w:type="dxa"/>
            <w:gridSpan w:val="11"/>
          </w:tcPr>
          <w:p w:rsidR="00EA29C6" w:rsidRDefault="00EA29C6">
            <w:pPr>
              <w:pStyle w:val="ConsPlusNormal"/>
              <w:jc w:val="center"/>
              <w:outlineLvl w:val="3"/>
            </w:pPr>
            <w:r>
              <w:t>ТРАНСПОРТИРОВКА тракторами марки Т-150 и другими аналогами</w:t>
            </w:r>
          </w:p>
        </w:tc>
      </w:tr>
      <w:tr w:rsidR="00EA29C6">
        <w:tc>
          <w:tcPr>
            <w:tcW w:w="1701" w:type="dxa"/>
            <w:vMerge w:val="restart"/>
          </w:tcPr>
          <w:p w:rsidR="00EA29C6" w:rsidRDefault="00EA29C6">
            <w:pPr>
              <w:pStyle w:val="ConsPlusNormal"/>
              <w:jc w:val="center"/>
            </w:pPr>
            <w:r>
              <w:t>Наименование района</w:t>
            </w:r>
          </w:p>
        </w:tc>
        <w:tc>
          <w:tcPr>
            <w:tcW w:w="1701" w:type="dxa"/>
            <w:vMerge w:val="restart"/>
          </w:tcPr>
          <w:p w:rsidR="00EA29C6" w:rsidRDefault="00EA29C6">
            <w:pPr>
              <w:pStyle w:val="ConsPlusNormal"/>
              <w:jc w:val="center"/>
            </w:pPr>
            <w:r>
              <w:t>Наименование хозяйства</w:t>
            </w:r>
          </w:p>
        </w:tc>
        <w:tc>
          <w:tcPr>
            <w:tcW w:w="2551" w:type="dxa"/>
            <w:vMerge w:val="restart"/>
          </w:tcPr>
          <w:p w:rsidR="00EA29C6" w:rsidRDefault="00EA29C6">
            <w:pPr>
              <w:pStyle w:val="ConsPlusNormal"/>
              <w:jc w:val="center"/>
            </w:pPr>
            <w:r>
              <w:t>Фамилия, имя, отчество (последнее - при наличии) водителя</w:t>
            </w:r>
          </w:p>
        </w:tc>
        <w:tc>
          <w:tcPr>
            <w:tcW w:w="1701" w:type="dxa"/>
            <w:vMerge w:val="restart"/>
          </w:tcPr>
          <w:p w:rsidR="00EA29C6" w:rsidRDefault="00EA29C6">
            <w:pPr>
              <w:pStyle w:val="ConsPlusNormal"/>
              <w:jc w:val="center"/>
            </w:pPr>
            <w:r>
              <w:t>Марка транспортного средства</w:t>
            </w:r>
          </w:p>
        </w:tc>
        <w:tc>
          <w:tcPr>
            <w:tcW w:w="1134" w:type="dxa"/>
            <w:vMerge w:val="restart"/>
          </w:tcPr>
          <w:p w:rsidR="00EA29C6" w:rsidRDefault="00EA29C6">
            <w:pPr>
              <w:pStyle w:val="ConsPlusNormal"/>
              <w:jc w:val="center"/>
            </w:pPr>
            <w:r>
              <w:t>Перевезено всего, т/км</w:t>
            </w:r>
          </w:p>
        </w:tc>
        <w:tc>
          <w:tcPr>
            <w:tcW w:w="4815" w:type="dxa"/>
            <w:gridSpan w:val="6"/>
          </w:tcPr>
          <w:p w:rsidR="00EA29C6" w:rsidRDefault="00EA29C6">
            <w:pPr>
              <w:pStyle w:val="ConsPlusNormal"/>
              <w:jc w:val="center"/>
            </w:pPr>
            <w:r>
              <w:t>В том числе</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1604" w:type="dxa"/>
            <w:gridSpan w:val="2"/>
          </w:tcPr>
          <w:p w:rsidR="00EA29C6" w:rsidRDefault="00EA29C6">
            <w:pPr>
              <w:pStyle w:val="ConsPlusNormal"/>
              <w:jc w:val="center"/>
            </w:pPr>
            <w:r>
              <w:t>зерно</w:t>
            </w:r>
          </w:p>
        </w:tc>
        <w:tc>
          <w:tcPr>
            <w:tcW w:w="1604" w:type="dxa"/>
            <w:gridSpan w:val="2"/>
          </w:tcPr>
          <w:p w:rsidR="00EA29C6" w:rsidRDefault="00EA29C6">
            <w:pPr>
              <w:pStyle w:val="ConsPlusNormal"/>
              <w:jc w:val="center"/>
            </w:pPr>
            <w:r>
              <w:t>силос</w:t>
            </w:r>
          </w:p>
        </w:tc>
        <w:tc>
          <w:tcPr>
            <w:tcW w:w="1607" w:type="dxa"/>
            <w:gridSpan w:val="2"/>
          </w:tcPr>
          <w:p w:rsidR="00EA29C6" w:rsidRDefault="00EA29C6">
            <w:pPr>
              <w:pStyle w:val="ConsPlusNormal"/>
              <w:jc w:val="center"/>
            </w:pPr>
            <w:r>
              <w:t>сенаж</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5" w:type="dxa"/>
          </w:tcPr>
          <w:p w:rsidR="00EA29C6" w:rsidRDefault="00EA29C6">
            <w:pPr>
              <w:pStyle w:val="ConsPlusNormal"/>
              <w:jc w:val="center"/>
            </w:pPr>
            <w:r>
              <w:t>т/км</w:t>
            </w:r>
          </w:p>
        </w:tc>
      </w:tr>
      <w:tr w:rsidR="00EA29C6">
        <w:tc>
          <w:tcPr>
            <w:tcW w:w="1701" w:type="dxa"/>
          </w:tcPr>
          <w:p w:rsidR="00EA29C6" w:rsidRDefault="00EA29C6">
            <w:pPr>
              <w:pStyle w:val="ConsPlusNormal"/>
              <w:jc w:val="center"/>
            </w:pPr>
            <w:r>
              <w:t>1</w:t>
            </w:r>
          </w:p>
        </w:tc>
        <w:tc>
          <w:tcPr>
            <w:tcW w:w="1701" w:type="dxa"/>
          </w:tcPr>
          <w:p w:rsidR="00EA29C6" w:rsidRDefault="00EA29C6">
            <w:pPr>
              <w:pStyle w:val="ConsPlusNormal"/>
              <w:jc w:val="center"/>
            </w:pPr>
            <w:r>
              <w:t>2</w:t>
            </w:r>
          </w:p>
        </w:tc>
        <w:tc>
          <w:tcPr>
            <w:tcW w:w="2551" w:type="dxa"/>
          </w:tcPr>
          <w:p w:rsidR="00EA29C6" w:rsidRDefault="00EA29C6">
            <w:pPr>
              <w:pStyle w:val="ConsPlusNormal"/>
              <w:jc w:val="center"/>
            </w:pPr>
            <w:r>
              <w:t>3</w:t>
            </w:r>
          </w:p>
        </w:tc>
        <w:tc>
          <w:tcPr>
            <w:tcW w:w="1701" w:type="dxa"/>
          </w:tcPr>
          <w:p w:rsidR="00EA29C6" w:rsidRDefault="00EA29C6">
            <w:pPr>
              <w:pStyle w:val="ConsPlusNormal"/>
              <w:jc w:val="center"/>
            </w:pPr>
            <w:r>
              <w:t>4</w:t>
            </w:r>
          </w:p>
        </w:tc>
        <w:tc>
          <w:tcPr>
            <w:tcW w:w="1134" w:type="dxa"/>
          </w:tcPr>
          <w:p w:rsidR="00EA29C6" w:rsidRDefault="00EA29C6">
            <w:pPr>
              <w:pStyle w:val="ConsPlusNormal"/>
              <w:jc w:val="center"/>
            </w:pPr>
            <w:r>
              <w:t>5</w:t>
            </w:r>
          </w:p>
        </w:tc>
        <w:tc>
          <w:tcPr>
            <w:tcW w:w="802" w:type="dxa"/>
          </w:tcPr>
          <w:p w:rsidR="00EA29C6" w:rsidRDefault="00EA29C6">
            <w:pPr>
              <w:pStyle w:val="ConsPlusNormal"/>
              <w:jc w:val="center"/>
            </w:pPr>
            <w:r>
              <w:t>6</w:t>
            </w:r>
          </w:p>
        </w:tc>
        <w:tc>
          <w:tcPr>
            <w:tcW w:w="802" w:type="dxa"/>
          </w:tcPr>
          <w:p w:rsidR="00EA29C6" w:rsidRDefault="00EA29C6">
            <w:pPr>
              <w:pStyle w:val="ConsPlusNormal"/>
              <w:jc w:val="center"/>
            </w:pPr>
            <w:r>
              <w:t>7</w:t>
            </w:r>
          </w:p>
        </w:tc>
        <w:tc>
          <w:tcPr>
            <w:tcW w:w="802" w:type="dxa"/>
          </w:tcPr>
          <w:p w:rsidR="00EA29C6" w:rsidRDefault="00EA29C6">
            <w:pPr>
              <w:pStyle w:val="ConsPlusNormal"/>
              <w:jc w:val="center"/>
            </w:pPr>
            <w:r>
              <w:t>8</w:t>
            </w:r>
          </w:p>
        </w:tc>
        <w:tc>
          <w:tcPr>
            <w:tcW w:w="802" w:type="dxa"/>
          </w:tcPr>
          <w:p w:rsidR="00EA29C6" w:rsidRDefault="00EA29C6">
            <w:pPr>
              <w:pStyle w:val="ConsPlusNormal"/>
              <w:jc w:val="center"/>
            </w:pPr>
            <w:r>
              <w:t>9</w:t>
            </w:r>
          </w:p>
        </w:tc>
        <w:tc>
          <w:tcPr>
            <w:tcW w:w="802" w:type="dxa"/>
          </w:tcPr>
          <w:p w:rsidR="00EA29C6" w:rsidRDefault="00EA29C6">
            <w:pPr>
              <w:pStyle w:val="ConsPlusNormal"/>
              <w:jc w:val="center"/>
            </w:pPr>
            <w:r>
              <w:t>10</w:t>
            </w:r>
          </w:p>
        </w:tc>
        <w:tc>
          <w:tcPr>
            <w:tcW w:w="805" w:type="dxa"/>
          </w:tcPr>
          <w:p w:rsidR="00EA29C6" w:rsidRDefault="00EA29C6">
            <w:pPr>
              <w:pStyle w:val="ConsPlusNormal"/>
              <w:jc w:val="center"/>
            </w:pPr>
            <w:r>
              <w:t>11</w:t>
            </w: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3603" w:type="dxa"/>
            <w:gridSpan w:val="11"/>
          </w:tcPr>
          <w:p w:rsidR="00EA29C6" w:rsidRDefault="00EA29C6">
            <w:pPr>
              <w:pStyle w:val="ConsPlusNormal"/>
              <w:jc w:val="center"/>
              <w:outlineLvl w:val="3"/>
            </w:pPr>
            <w:r>
              <w:lastRenderedPageBreak/>
              <w:t>ТРАНСПОРТИРОВКА тракторами марки МТЗ и другими аналогами</w:t>
            </w:r>
          </w:p>
        </w:tc>
      </w:tr>
      <w:tr w:rsidR="00EA29C6">
        <w:tc>
          <w:tcPr>
            <w:tcW w:w="1701" w:type="dxa"/>
            <w:vMerge w:val="restart"/>
          </w:tcPr>
          <w:p w:rsidR="00EA29C6" w:rsidRDefault="00EA29C6">
            <w:pPr>
              <w:pStyle w:val="ConsPlusNormal"/>
              <w:jc w:val="center"/>
            </w:pPr>
            <w:r>
              <w:t>Наименование района</w:t>
            </w:r>
          </w:p>
        </w:tc>
        <w:tc>
          <w:tcPr>
            <w:tcW w:w="1701" w:type="dxa"/>
            <w:vMerge w:val="restart"/>
          </w:tcPr>
          <w:p w:rsidR="00EA29C6" w:rsidRDefault="00EA29C6">
            <w:pPr>
              <w:pStyle w:val="ConsPlusNormal"/>
              <w:jc w:val="center"/>
            </w:pPr>
            <w:r>
              <w:t>Наименование хозяйства</w:t>
            </w:r>
          </w:p>
        </w:tc>
        <w:tc>
          <w:tcPr>
            <w:tcW w:w="2551" w:type="dxa"/>
            <w:vMerge w:val="restart"/>
          </w:tcPr>
          <w:p w:rsidR="00EA29C6" w:rsidRDefault="00EA29C6">
            <w:pPr>
              <w:pStyle w:val="ConsPlusNormal"/>
              <w:jc w:val="center"/>
            </w:pPr>
            <w:r>
              <w:t>Фамилия, имя, отчество (последнее - при наличии) водителя</w:t>
            </w:r>
          </w:p>
        </w:tc>
        <w:tc>
          <w:tcPr>
            <w:tcW w:w="1701" w:type="dxa"/>
            <w:vMerge w:val="restart"/>
          </w:tcPr>
          <w:p w:rsidR="00EA29C6" w:rsidRDefault="00EA29C6">
            <w:pPr>
              <w:pStyle w:val="ConsPlusNormal"/>
              <w:jc w:val="center"/>
            </w:pPr>
            <w:r>
              <w:t>Марка транспортного средства</w:t>
            </w:r>
          </w:p>
        </w:tc>
        <w:tc>
          <w:tcPr>
            <w:tcW w:w="1134" w:type="dxa"/>
            <w:vMerge w:val="restart"/>
          </w:tcPr>
          <w:p w:rsidR="00EA29C6" w:rsidRDefault="00EA29C6">
            <w:pPr>
              <w:pStyle w:val="ConsPlusNormal"/>
              <w:jc w:val="center"/>
            </w:pPr>
            <w:r>
              <w:t>Перевезено всего, т/км</w:t>
            </w:r>
          </w:p>
        </w:tc>
        <w:tc>
          <w:tcPr>
            <w:tcW w:w="4815" w:type="dxa"/>
            <w:gridSpan w:val="6"/>
          </w:tcPr>
          <w:p w:rsidR="00EA29C6" w:rsidRDefault="00EA29C6">
            <w:pPr>
              <w:pStyle w:val="ConsPlusNormal"/>
              <w:jc w:val="center"/>
            </w:pPr>
            <w:r>
              <w:t>В том числе</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1604" w:type="dxa"/>
            <w:gridSpan w:val="2"/>
          </w:tcPr>
          <w:p w:rsidR="00EA29C6" w:rsidRDefault="00EA29C6">
            <w:pPr>
              <w:pStyle w:val="ConsPlusNormal"/>
              <w:jc w:val="center"/>
            </w:pPr>
            <w:r>
              <w:t>зерно</w:t>
            </w:r>
          </w:p>
        </w:tc>
        <w:tc>
          <w:tcPr>
            <w:tcW w:w="1604" w:type="dxa"/>
            <w:gridSpan w:val="2"/>
          </w:tcPr>
          <w:p w:rsidR="00EA29C6" w:rsidRDefault="00EA29C6">
            <w:pPr>
              <w:pStyle w:val="ConsPlusNormal"/>
              <w:jc w:val="center"/>
            </w:pPr>
            <w:r>
              <w:t>силос</w:t>
            </w:r>
          </w:p>
        </w:tc>
        <w:tc>
          <w:tcPr>
            <w:tcW w:w="1607" w:type="dxa"/>
            <w:gridSpan w:val="2"/>
          </w:tcPr>
          <w:p w:rsidR="00EA29C6" w:rsidRDefault="00EA29C6">
            <w:pPr>
              <w:pStyle w:val="ConsPlusNormal"/>
              <w:jc w:val="center"/>
            </w:pPr>
            <w:r>
              <w:t>сенаж</w:t>
            </w:r>
          </w:p>
        </w:tc>
      </w:tr>
      <w:tr w:rsidR="00EA29C6">
        <w:tc>
          <w:tcPr>
            <w:tcW w:w="170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701" w:type="dxa"/>
            <w:vMerge/>
          </w:tcPr>
          <w:p w:rsidR="00EA29C6" w:rsidRDefault="00EA29C6">
            <w:pPr>
              <w:spacing w:after="1" w:line="0" w:lineRule="atLeast"/>
            </w:pPr>
          </w:p>
        </w:tc>
        <w:tc>
          <w:tcPr>
            <w:tcW w:w="1134" w:type="dxa"/>
            <w:vMerge/>
          </w:tcPr>
          <w:p w:rsidR="00EA29C6" w:rsidRDefault="00EA29C6">
            <w:pPr>
              <w:spacing w:after="1" w:line="0" w:lineRule="atLeast"/>
            </w:pP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2" w:type="dxa"/>
          </w:tcPr>
          <w:p w:rsidR="00EA29C6" w:rsidRDefault="00EA29C6">
            <w:pPr>
              <w:pStyle w:val="ConsPlusNormal"/>
              <w:jc w:val="center"/>
            </w:pPr>
            <w:r>
              <w:t>т/км</w:t>
            </w:r>
          </w:p>
        </w:tc>
        <w:tc>
          <w:tcPr>
            <w:tcW w:w="802" w:type="dxa"/>
          </w:tcPr>
          <w:p w:rsidR="00EA29C6" w:rsidRDefault="00EA29C6">
            <w:pPr>
              <w:pStyle w:val="ConsPlusNormal"/>
              <w:jc w:val="center"/>
            </w:pPr>
            <w:r>
              <w:t>тонн</w:t>
            </w:r>
          </w:p>
        </w:tc>
        <w:tc>
          <w:tcPr>
            <w:tcW w:w="805" w:type="dxa"/>
          </w:tcPr>
          <w:p w:rsidR="00EA29C6" w:rsidRDefault="00EA29C6">
            <w:pPr>
              <w:pStyle w:val="ConsPlusNormal"/>
              <w:jc w:val="center"/>
            </w:pPr>
            <w:r>
              <w:t>т/км</w:t>
            </w:r>
          </w:p>
        </w:tc>
      </w:tr>
      <w:tr w:rsidR="00EA29C6">
        <w:tc>
          <w:tcPr>
            <w:tcW w:w="1701" w:type="dxa"/>
          </w:tcPr>
          <w:p w:rsidR="00EA29C6" w:rsidRDefault="00EA29C6">
            <w:pPr>
              <w:pStyle w:val="ConsPlusNormal"/>
              <w:jc w:val="center"/>
            </w:pPr>
            <w:r>
              <w:t>1</w:t>
            </w:r>
          </w:p>
        </w:tc>
        <w:tc>
          <w:tcPr>
            <w:tcW w:w="1701" w:type="dxa"/>
          </w:tcPr>
          <w:p w:rsidR="00EA29C6" w:rsidRDefault="00EA29C6">
            <w:pPr>
              <w:pStyle w:val="ConsPlusNormal"/>
              <w:jc w:val="center"/>
            </w:pPr>
            <w:r>
              <w:t>2</w:t>
            </w:r>
          </w:p>
        </w:tc>
        <w:tc>
          <w:tcPr>
            <w:tcW w:w="2551" w:type="dxa"/>
          </w:tcPr>
          <w:p w:rsidR="00EA29C6" w:rsidRDefault="00EA29C6">
            <w:pPr>
              <w:pStyle w:val="ConsPlusNormal"/>
              <w:jc w:val="center"/>
            </w:pPr>
            <w:r>
              <w:t>3</w:t>
            </w:r>
          </w:p>
        </w:tc>
        <w:tc>
          <w:tcPr>
            <w:tcW w:w="1701" w:type="dxa"/>
          </w:tcPr>
          <w:p w:rsidR="00EA29C6" w:rsidRDefault="00EA29C6">
            <w:pPr>
              <w:pStyle w:val="ConsPlusNormal"/>
              <w:jc w:val="center"/>
            </w:pPr>
            <w:r>
              <w:t>4</w:t>
            </w:r>
          </w:p>
        </w:tc>
        <w:tc>
          <w:tcPr>
            <w:tcW w:w="1134" w:type="dxa"/>
          </w:tcPr>
          <w:p w:rsidR="00EA29C6" w:rsidRDefault="00EA29C6">
            <w:pPr>
              <w:pStyle w:val="ConsPlusNormal"/>
              <w:jc w:val="center"/>
            </w:pPr>
            <w:r>
              <w:t>5</w:t>
            </w:r>
          </w:p>
        </w:tc>
        <w:tc>
          <w:tcPr>
            <w:tcW w:w="802" w:type="dxa"/>
          </w:tcPr>
          <w:p w:rsidR="00EA29C6" w:rsidRDefault="00EA29C6">
            <w:pPr>
              <w:pStyle w:val="ConsPlusNormal"/>
              <w:jc w:val="center"/>
            </w:pPr>
            <w:r>
              <w:t>6</w:t>
            </w:r>
          </w:p>
        </w:tc>
        <w:tc>
          <w:tcPr>
            <w:tcW w:w="802" w:type="dxa"/>
          </w:tcPr>
          <w:p w:rsidR="00EA29C6" w:rsidRDefault="00EA29C6">
            <w:pPr>
              <w:pStyle w:val="ConsPlusNormal"/>
              <w:jc w:val="center"/>
            </w:pPr>
            <w:r>
              <w:t>7</w:t>
            </w:r>
          </w:p>
        </w:tc>
        <w:tc>
          <w:tcPr>
            <w:tcW w:w="802" w:type="dxa"/>
          </w:tcPr>
          <w:p w:rsidR="00EA29C6" w:rsidRDefault="00EA29C6">
            <w:pPr>
              <w:pStyle w:val="ConsPlusNormal"/>
              <w:jc w:val="center"/>
            </w:pPr>
            <w:r>
              <w:t>8</w:t>
            </w:r>
          </w:p>
        </w:tc>
        <w:tc>
          <w:tcPr>
            <w:tcW w:w="802" w:type="dxa"/>
          </w:tcPr>
          <w:p w:rsidR="00EA29C6" w:rsidRDefault="00EA29C6">
            <w:pPr>
              <w:pStyle w:val="ConsPlusNormal"/>
              <w:jc w:val="center"/>
            </w:pPr>
            <w:r>
              <w:t>9</w:t>
            </w:r>
          </w:p>
        </w:tc>
        <w:tc>
          <w:tcPr>
            <w:tcW w:w="802" w:type="dxa"/>
          </w:tcPr>
          <w:p w:rsidR="00EA29C6" w:rsidRDefault="00EA29C6">
            <w:pPr>
              <w:pStyle w:val="ConsPlusNormal"/>
              <w:jc w:val="center"/>
            </w:pPr>
            <w:r>
              <w:t>10</w:t>
            </w:r>
          </w:p>
        </w:tc>
        <w:tc>
          <w:tcPr>
            <w:tcW w:w="805" w:type="dxa"/>
          </w:tcPr>
          <w:p w:rsidR="00EA29C6" w:rsidRDefault="00EA29C6">
            <w:pPr>
              <w:pStyle w:val="ConsPlusNormal"/>
              <w:jc w:val="center"/>
            </w:pPr>
            <w:r>
              <w:t>11</w:t>
            </w: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r w:rsidR="00EA29C6">
        <w:tc>
          <w:tcPr>
            <w:tcW w:w="1701" w:type="dxa"/>
          </w:tcPr>
          <w:p w:rsidR="00EA29C6" w:rsidRDefault="00EA29C6">
            <w:pPr>
              <w:pStyle w:val="ConsPlusNormal"/>
            </w:pPr>
          </w:p>
        </w:tc>
        <w:tc>
          <w:tcPr>
            <w:tcW w:w="1701" w:type="dxa"/>
          </w:tcPr>
          <w:p w:rsidR="00EA29C6" w:rsidRDefault="00EA29C6">
            <w:pPr>
              <w:pStyle w:val="ConsPlusNormal"/>
            </w:pPr>
          </w:p>
        </w:tc>
        <w:tc>
          <w:tcPr>
            <w:tcW w:w="2551" w:type="dxa"/>
          </w:tcPr>
          <w:p w:rsidR="00EA29C6" w:rsidRDefault="00EA29C6">
            <w:pPr>
              <w:pStyle w:val="ConsPlusNormal"/>
            </w:pPr>
          </w:p>
        </w:tc>
        <w:tc>
          <w:tcPr>
            <w:tcW w:w="1701" w:type="dxa"/>
          </w:tcPr>
          <w:p w:rsidR="00EA29C6" w:rsidRDefault="00EA29C6">
            <w:pPr>
              <w:pStyle w:val="ConsPlusNormal"/>
            </w:pPr>
          </w:p>
        </w:tc>
        <w:tc>
          <w:tcPr>
            <w:tcW w:w="1134"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2" w:type="dxa"/>
          </w:tcPr>
          <w:p w:rsidR="00EA29C6" w:rsidRDefault="00EA29C6">
            <w:pPr>
              <w:pStyle w:val="ConsPlusNormal"/>
            </w:pPr>
          </w:p>
        </w:tc>
        <w:tc>
          <w:tcPr>
            <w:tcW w:w="805"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зерносушильщиков на сушке</w:t>
      </w:r>
    </w:p>
    <w:p w:rsidR="00EA29C6" w:rsidRDefault="00EA29C6">
      <w:pPr>
        <w:pStyle w:val="ConsPlusNormal"/>
        <w:jc w:val="center"/>
      </w:pPr>
      <w:r>
        <w:t>зерна сельскохозяйственных культур</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3685"/>
        <w:gridCol w:w="2268"/>
        <w:gridCol w:w="3118"/>
      </w:tblGrid>
      <w:tr w:rsidR="00EA29C6">
        <w:tc>
          <w:tcPr>
            <w:tcW w:w="13605" w:type="dxa"/>
            <w:gridSpan w:val="5"/>
          </w:tcPr>
          <w:p w:rsidR="00EA29C6" w:rsidRDefault="00EA29C6">
            <w:pPr>
              <w:pStyle w:val="ConsPlusNormal"/>
              <w:jc w:val="center"/>
              <w:outlineLvl w:val="3"/>
            </w:pPr>
            <w:r>
              <w:t>СУШКА ЗЕРНА сушилками производительностью до 10 тонн/час</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3685" w:type="dxa"/>
          </w:tcPr>
          <w:p w:rsidR="00EA29C6" w:rsidRDefault="00EA29C6">
            <w:pPr>
              <w:pStyle w:val="ConsPlusNormal"/>
              <w:jc w:val="center"/>
            </w:pPr>
            <w:r>
              <w:t>Фамилия, имя, отчество (последнее - при наличии) зерносушильщика</w:t>
            </w:r>
          </w:p>
        </w:tc>
        <w:tc>
          <w:tcPr>
            <w:tcW w:w="2268" w:type="dxa"/>
          </w:tcPr>
          <w:p w:rsidR="00EA29C6" w:rsidRDefault="00EA29C6">
            <w:pPr>
              <w:pStyle w:val="ConsPlusNormal"/>
              <w:jc w:val="center"/>
            </w:pPr>
            <w:r>
              <w:t>Марка сушилки</w:t>
            </w:r>
          </w:p>
        </w:tc>
        <w:tc>
          <w:tcPr>
            <w:tcW w:w="3118" w:type="dxa"/>
          </w:tcPr>
          <w:p w:rsidR="00EA29C6" w:rsidRDefault="00EA29C6">
            <w:pPr>
              <w:pStyle w:val="ConsPlusNormal"/>
              <w:jc w:val="center"/>
            </w:pPr>
            <w:r>
              <w:t>Просушено зерна, тыс. тонн</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3118"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311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3118" w:type="dxa"/>
          </w:tcPr>
          <w:p w:rsidR="00EA29C6" w:rsidRDefault="00EA29C6">
            <w:pPr>
              <w:pStyle w:val="ConsPlusNormal"/>
            </w:pPr>
          </w:p>
        </w:tc>
      </w:tr>
      <w:tr w:rsidR="00EA29C6">
        <w:tc>
          <w:tcPr>
            <w:tcW w:w="13605" w:type="dxa"/>
            <w:gridSpan w:val="5"/>
          </w:tcPr>
          <w:p w:rsidR="00EA29C6" w:rsidRDefault="00EA29C6">
            <w:pPr>
              <w:pStyle w:val="ConsPlusNormal"/>
              <w:jc w:val="center"/>
              <w:outlineLvl w:val="3"/>
            </w:pPr>
            <w:r>
              <w:t>СУШКА ЗЕРНА сушилками производительностью от 10 до 20 тонн/час</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3685" w:type="dxa"/>
          </w:tcPr>
          <w:p w:rsidR="00EA29C6" w:rsidRDefault="00EA29C6">
            <w:pPr>
              <w:pStyle w:val="ConsPlusNormal"/>
              <w:jc w:val="center"/>
            </w:pPr>
            <w:r>
              <w:t>Фамилия, имя, отчество (последнее - при наличии) зерносушильщика</w:t>
            </w:r>
          </w:p>
        </w:tc>
        <w:tc>
          <w:tcPr>
            <w:tcW w:w="2268" w:type="dxa"/>
          </w:tcPr>
          <w:p w:rsidR="00EA29C6" w:rsidRDefault="00EA29C6">
            <w:pPr>
              <w:pStyle w:val="ConsPlusNormal"/>
              <w:jc w:val="center"/>
            </w:pPr>
            <w:r>
              <w:t>Марка сушилки</w:t>
            </w:r>
          </w:p>
        </w:tc>
        <w:tc>
          <w:tcPr>
            <w:tcW w:w="3118" w:type="dxa"/>
          </w:tcPr>
          <w:p w:rsidR="00EA29C6" w:rsidRDefault="00EA29C6">
            <w:pPr>
              <w:pStyle w:val="ConsPlusNormal"/>
              <w:jc w:val="center"/>
            </w:pPr>
            <w:r>
              <w:t>Просушено зерна, тыс. тонн</w:t>
            </w:r>
          </w:p>
        </w:tc>
      </w:tr>
      <w:tr w:rsidR="00EA29C6">
        <w:tc>
          <w:tcPr>
            <w:tcW w:w="2267" w:type="dxa"/>
          </w:tcPr>
          <w:p w:rsidR="00EA29C6" w:rsidRDefault="00EA29C6">
            <w:pPr>
              <w:pStyle w:val="ConsPlusNormal"/>
              <w:jc w:val="center"/>
            </w:pPr>
            <w:r>
              <w:lastRenderedPageBreak/>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3118"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311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3118" w:type="dxa"/>
          </w:tcPr>
          <w:p w:rsidR="00EA29C6" w:rsidRDefault="00EA29C6">
            <w:pPr>
              <w:pStyle w:val="ConsPlusNormal"/>
            </w:pPr>
          </w:p>
        </w:tc>
      </w:tr>
      <w:tr w:rsidR="00EA29C6">
        <w:tc>
          <w:tcPr>
            <w:tcW w:w="13605" w:type="dxa"/>
            <w:gridSpan w:val="5"/>
          </w:tcPr>
          <w:p w:rsidR="00EA29C6" w:rsidRDefault="00EA29C6">
            <w:pPr>
              <w:pStyle w:val="ConsPlusNormal"/>
              <w:jc w:val="center"/>
              <w:outlineLvl w:val="3"/>
            </w:pPr>
            <w:r>
              <w:t>СУШКА ЗЕРНА сушилками производительностью свыше 20 тонн/час</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3685" w:type="dxa"/>
          </w:tcPr>
          <w:p w:rsidR="00EA29C6" w:rsidRDefault="00EA29C6">
            <w:pPr>
              <w:pStyle w:val="ConsPlusNormal"/>
              <w:jc w:val="center"/>
            </w:pPr>
            <w:r>
              <w:t>Фамилия, имя, отчество (последнее - при наличии) зерносушильщика</w:t>
            </w:r>
          </w:p>
        </w:tc>
        <w:tc>
          <w:tcPr>
            <w:tcW w:w="2268" w:type="dxa"/>
          </w:tcPr>
          <w:p w:rsidR="00EA29C6" w:rsidRDefault="00EA29C6">
            <w:pPr>
              <w:pStyle w:val="ConsPlusNormal"/>
              <w:jc w:val="center"/>
            </w:pPr>
            <w:r>
              <w:t>Марка сушилки</w:t>
            </w:r>
          </w:p>
        </w:tc>
        <w:tc>
          <w:tcPr>
            <w:tcW w:w="3118" w:type="dxa"/>
          </w:tcPr>
          <w:p w:rsidR="00EA29C6" w:rsidRDefault="00EA29C6">
            <w:pPr>
              <w:pStyle w:val="ConsPlusNormal"/>
              <w:jc w:val="center"/>
            </w:pPr>
            <w:r>
              <w:t>Просушено зерна, тыс. тонн</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268" w:type="dxa"/>
          </w:tcPr>
          <w:p w:rsidR="00EA29C6" w:rsidRDefault="00EA29C6">
            <w:pPr>
              <w:pStyle w:val="ConsPlusNormal"/>
              <w:jc w:val="center"/>
            </w:pPr>
            <w:r>
              <w:t>4</w:t>
            </w:r>
          </w:p>
        </w:tc>
        <w:tc>
          <w:tcPr>
            <w:tcW w:w="3118"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3118"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3685" w:type="dxa"/>
          </w:tcPr>
          <w:p w:rsidR="00EA29C6" w:rsidRDefault="00EA29C6">
            <w:pPr>
              <w:pStyle w:val="ConsPlusNormal"/>
            </w:pPr>
          </w:p>
        </w:tc>
        <w:tc>
          <w:tcPr>
            <w:tcW w:w="2268" w:type="dxa"/>
          </w:tcPr>
          <w:p w:rsidR="00EA29C6" w:rsidRDefault="00EA29C6">
            <w:pPr>
              <w:pStyle w:val="ConsPlusNormal"/>
            </w:pPr>
          </w:p>
        </w:tc>
        <w:tc>
          <w:tcPr>
            <w:tcW w:w="3118" w:type="dxa"/>
          </w:tcPr>
          <w:p w:rsidR="00EA29C6" w:rsidRDefault="00EA29C6">
            <w:pPr>
              <w:pStyle w:val="ConsPlusNormal"/>
            </w:pP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машинистов-операторов зерноочистительных комплексов</w:t>
      </w:r>
    </w:p>
    <w:p w:rsidR="00EA29C6" w:rsidRDefault="00EA29C6">
      <w:pPr>
        <w:pStyle w:val="ConsPlusNormal"/>
        <w:jc w:val="center"/>
      </w:pPr>
      <w:r>
        <w:t>на подготовке и очистке семян зерновых культур</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2268"/>
        <w:gridCol w:w="4535"/>
        <w:gridCol w:w="4535"/>
      </w:tblGrid>
      <w:tr w:rsidR="00EA29C6">
        <w:tc>
          <w:tcPr>
            <w:tcW w:w="2268" w:type="dxa"/>
          </w:tcPr>
          <w:p w:rsidR="00EA29C6" w:rsidRDefault="00EA29C6">
            <w:pPr>
              <w:pStyle w:val="ConsPlusNormal"/>
              <w:jc w:val="center"/>
            </w:pPr>
            <w:r>
              <w:t>Наименование района</w:t>
            </w:r>
          </w:p>
        </w:tc>
        <w:tc>
          <w:tcPr>
            <w:tcW w:w="2268"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работника</w:t>
            </w:r>
          </w:p>
        </w:tc>
        <w:tc>
          <w:tcPr>
            <w:tcW w:w="4535" w:type="dxa"/>
          </w:tcPr>
          <w:p w:rsidR="00EA29C6" w:rsidRDefault="00EA29C6">
            <w:pPr>
              <w:pStyle w:val="ConsPlusNormal"/>
              <w:jc w:val="center"/>
            </w:pPr>
            <w:r>
              <w:t>Количество подготовленных семян, тонн</w:t>
            </w:r>
          </w:p>
        </w:tc>
      </w:tr>
      <w:tr w:rsidR="00EA29C6">
        <w:tc>
          <w:tcPr>
            <w:tcW w:w="2268" w:type="dxa"/>
          </w:tcPr>
          <w:p w:rsidR="00EA29C6" w:rsidRDefault="00EA29C6">
            <w:pPr>
              <w:pStyle w:val="ConsPlusNormal"/>
              <w:jc w:val="center"/>
            </w:pPr>
            <w:r>
              <w:t>1</w:t>
            </w:r>
          </w:p>
        </w:tc>
        <w:tc>
          <w:tcPr>
            <w:tcW w:w="2268"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4535" w:type="dxa"/>
          </w:tcPr>
          <w:p w:rsidR="00EA29C6" w:rsidRDefault="00EA29C6">
            <w:pPr>
              <w:pStyle w:val="ConsPlusNormal"/>
              <w:jc w:val="center"/>
            </w:pPr>
            <w:r>
              <w:t>4</w:t>
            </w:r>
          </w:p>
        </w:tc>
      </w:tr>
      <w:tr w:rsidR="00EA29C6">
        <w:tc>
          <w:tcPr>
            <w:tcW w:w="2268" w:type="dxa"/>
          </w:tcPr>
          <w:p w:rsidR="00EA29C6" w:rsidRDefault="00EA29C6">
            <w:pPr>
              <w:pStyle w:val="ConsPlusNormal"/>
            </w:pPr>
          </w:p>
        </w:tc>
        <w:tc>
          <w:tcPr>
            <w:tcW w:w="2268" w:type="dxa"/>
          </w:tcPr>
          <w:p w:rsidR="00EA29C6" w:rsidRDefault="00EA29C6">
            <w:pPr>
              <w:pStyle w:val="ConsPlusNormal"/>
            </w:pPr>
          </w:p>
        </w:tc>
        <w:tc>
          <w:tcPr>
            <w:tcW w:w="4535" w:type="dxa"/>
          </w:tcPr>
          <w:p w:rsidR="00EA29C6" w:rsidRDefault="00EA29C6">
            <w:pPr>
              <w:pStyle w:val="ConsPlusNormal"/>
            </w:pPr>
          </w:p>
        </w:tc>
        <w:tc>
          <w:tcPr>
            <w:tcW w:w="4535" w:type="dxa"/>
          </w:tcPr>
          <w:p w:rsidR="00EA29C6" w:rsidRDefault="00EA29C6">
            <w:pPr>
              <w:pStyle w:val="ConsPlusNormal"/>
            </w:pPr>
          </w:p>
        </w:tc>
      </w:tr>
      <w:tr w:rsidR="00EA29C6">
        <w:tc>
          <w:tcPr>
            <w:tcW w:w="2268" w:type="dxa"/>
          </w:tcPr>
          <w:p w:rsidR="00EA29C6" w:rsidRDefault="00EA29C6">
            <w:pPr>
              <w:pStyle w:val="ConsPlusNormal"/>
            </w:pPr>
          </w:p>
        </w:tc>
        <w:tc>
          <w:tcPr>
            <w:tcW w:w="2268" w:type="dxa"/>
          </w:tcPr>
          <w:p w:rsidR="00EA29C6" w:rsidRDefault="00EA29C6">
            <w:pPr>
              <w:pStyle w:val="ConsPlusNormal"/>
            </w:pPr>
          </w:p>
        </w:tc>
        <w:tc>
          <w:tcPr>
            <w:tcW w:w="4535" w:type="dxa"/>
          </w:tcPr>
          <w:p w:rsidR="00EA29C6" w:rsidRDefault="00EA29C6">
            <w:pPr>
              <w:pStyle w:val="ConsPlusNormal"/>
            </w:pPr>
          </w:p>
        </w:tc>
        <w:tc>
          <w:tcPr>
            <w:tcW w:w="4535"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инженерно-технических специалистов технического</w:t>
      </w:r>
    </w:p>
    <w:p w:rsidR="00EA29C6" w:rsidRDefault="00EA29C6">
      <w:pPr>
        <w:pStyle w:val="ConsPlusNormal"/>
        <w:jc w:val="center"/>
      </w:pPr>
      <w:r>
        <w:t>обслуживания и ремонта сельскохозяйственной техники</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4535"/>
        <w:gridCol w:w="2438"/>
        <w:gridCol w:w="2070"/>
      </w:tblGrid>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работника</w:t>
            </w:r>
          </w:p>
        </w:tc>
        <w:tc>
          <w:tcPr>
            <w:tcW w:w="2438" w:type="dxa"/>
          </w:tcPr>
          <w:p w:rsidR="00EA29C6" w:rsidRDefault="00EA29C6">
            <w:pPr>
              <w:pStyle w:val="ConsPlusNormal"/>
              <w:jc w:val="center"/>
            </w:pPr>
            <w:r>
              <w:t>Вид профессии</w:t>
            </w:r>
          </w:p>
        </w:tc>
        <w:tc>
          <w:tcPr>
            <w:tcW w:w="2070" w:type="dxa"/>
          </w:tcPr>
          <w:p w:rsidR="00EA29C6" w:rsidRDefault="00EA29C6">
            <w:pPr>
              <w:pStyle w:val="ConsPlusNormal"/>
              <w:jc w:val="center"/>
            </w:pPr>
            <w:r>
              <w:t>Показатели работы</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438" w:type="dxa"/>
          </w:tcPr>
          <w:p w:rsidR="00EA29C6" w:rsidRDefault="00EA29C6">
            <w:pPr>
              <w:pStyle w:val="ConsPlusNormal"/>
              <w:jc w:val="center"/>
            </w:pPr>
            <w:r>
              <w:t>4</w:t>
            </w:r>
          </w:p>
        </w:tc>
        <w:tc>
          <w:tcPr>
            <w:tcW w:w="2070"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438" w:type="dxa"/>
          </w:tcPr>
          <w:p w:rsidR="00EA29C6" w:rsidRDefault="00EA29C6">
            <w:pPr>
              <w:pStyle w:val="ConsPlusNormal"/>
            </w:pPr>
          </w:p>
        </w:tc>
        <w:tc>
          <w:tcPr>
            <w:tcW w:w="2070"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438" w:type="dxa"/>
          </w:tcPr>
          <w:p w:rsidR="00EA29C6" w:rsidRDefault="00EA29C6">
            <w:pPr>
              <w:pStyle w:val="ConsPlusNormal"/>
            </w:pPr>
          </w:p>
        </w:tc>
        <w:tc>
          <w:tcPr>
            <w:tcW w:w="2070"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lastRenderedPageBreak/>
        <w:t>работы агрономов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4535"/>
        <w:gridCol w:w="2438"/>
        <w:gridCol w:w="2070"/>
      </w:tblGrid>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работника</w:t>
            </w:r>
          </w:p>
        </w:tc>
        <w:tc>
          <w:tcPr>
            <w:tcW w:w="2438" w:type="dxa"/>
          </w:tcPr>
          <w:p w:rsidR="00EA29C6" w:rsidRDefault="00EA29C6">
            <w:pPr>
              <w:pStyle w:val="ConsPlusNormal"/>
              <w:jc w:val="center"/>
            </w:pPr>
            <w:r>
              <w:t>Вид профессии</w:t>
            </w:r>
          </w:p>
        </w:tc>
        <w:tc>
          <w:tcPr>
            <w:tcW w:w="2070" w:type="dxa"/>
          </w:tcPr>
          <w:p w:rsidR="00EA29C6" w:rsidRDefault="00EA29C6">
            <w:pPr>
              <w:pStyle w:val="ConsPlusNormal"/>
              <w:jc w:val="center"/>
            </w:pPr>
            <w:r>
              <w:t>Показатели работы</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438" w:type="dxa"/>
          </w:tcPr>
          <w:p w:rsidR="00EA29C6" w:rsidRDefault="00EA29C6">
            <w:pPr>
              <w:pStyle w:val="ConsPlusNormal"/>
              <w:jc w:val="center"/>
            </w:pPr>
            <w:r>
              <w:t>4</w:t>
            </w:r>
          </w:p>
        </w:tc>
        <w:tc>
          <w:tcPr>
            <w:tcW w:w="2070"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438" w:type="dxa"/>
          </w:tcPr>
          <w:p w:rsidR="00EA29C6" w:rsidRDefault="00EA29C6">
            <w:pPr>
              <w:pStyle w:val="ConsPlusNormal"/>
            </w:pPr>
          </w:p>
        </w:tc>
        <w:tc>
          <w:tcPr>
            <w:tcW w:w="2070"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438" w:type="dxa"/>
          </w:tcPr>
          <w:p w:rsidR="00EA29C6" w:rsidRDefault="00EA29C6">
            <w:pPr>
              <w:pStyle w:val="ConsPlusNormal"/>
            </w:pPr>
          </w:p>
        </w:tc>
        <w:tc>
          <w:tcPr>
            <w:tcW w:w="2070"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работников по свалу зерновых и зернобобовых культур</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4535"/>
        <w:gridCol w:w="2835"/>
        <w:gridCol w:w="1701"/>
      </w:tblGrid>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работника</w:t>
            </w:r>
          </w:p>
        </w:tc>
        <w:tc>
          <w:tcPr>
            <w:tcW w:w="2835" w:type="dxa"/>
          </w:tcPr>
          <w:p w:rsidR="00EA29C6" w:rsidRDefault="00EA29C6">
            <w:pPr>
              <w:pStyle w:val="ConsPlusNormal"/>
              <w:jc w:val="center"/>
            </w:pPr>
            <w:r>
              <w:t>Марка энергосредства, самоходной косилки, комбайна и прицепных жаток</w:t>
            </w:r>
          </w:p>
        </w:tc>
        <w:tc>
          <w:tcPr>
            <w:tcW w:w="1701" w:type="dxa"/>
          </w:tcPr>
          <w:p w:rsidR="00EA29C6" w:rsidRDefault="00EA29C6">
            <w:pPr>
              <w:pStyle w:val="ConsPlusNormal"/>
              <w:jc w:val="center"/>
            </w:pPr>
            <w:r>
              <w:t>Скошено в валки, гектар</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835" w:type="dxa"/>
          </w:tcPr>
          <w:p w:rsidR="00EA29C6" w:rsidRDefault="00EA29C6">
            <w:pPr>
              <w:pStyle w:val="ConsPlusNormal"/>
              <w:jc w:val="center"/>
            </w:pPr>
            <w:r>
              <w:t>4</w:t>
            </w:r>
          </w:p>
        </w:tc>
        <w:tc>
          <w:tcPr>
            <w:tcW w:w="1701"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работников по заготовке сена (скашивание,</w:t>
      </w:r>
    </w:p>
    <w:p w:rsidR="00EA29C6" w:rsidRDefault="00EA29C6">
      <w:pPr>
        <w:pStyle w:val="ConsPlusNormal"/>
        <w:jc w:val="center"/>
      </w:pPr>
      <w:r>
        <w:t>прессование, скирдование, вывозка)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4535"/>
        <w:gridCol w:w="2835"/>
        <w:gridCol w:w="1701"/>
      </w:tblGrid>
      <w:tr w:rsidR="00EA29C6">
        <w:tc>
          <w:tcPr>
            <w:tcW w:w="13605" w:type="dxa"/>
            <w:gridSpan w:val="5"/>
          </w:tcPr>
          <w:p w:rsidR="00EA29C6" w:rsidRDefault="00EA29C6">
            <w:pPr>
              <w:pStyle w:val="ConsPlusNormal"/>
              <w:jc w:val="center"/>
              <w:outlineLvl w:val="3"/>
            </w:pPr>
            <w:r>
              <w:lastRenderedPageBreak/>
              <w:t>Скашивание травы на сено</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тракториста</w:t>
            </w:r>
          </w:p>
        </w:tc>
        <w:tc>
          <w:tcPr>
            <w:tcW w:w="2835" w:type="dxa"/>
          </w:tcPr>
          <w:p w:rsidR="00EA29C6" w:rsidRDefault="00EA29C6">
            <w:pPr>
              <w:pStyle w:val="ConsPlusNormal"/>
              <w:jc w:val="center"/>
            </w:pPr>
            <w:r>
              <w:t>Марка энергосредства, самоходной косилки, прицепной косилки</w:t>
            </w:r>
          </w:p>
        </w:tc>
        <w:tc>
          <w:tcPr>
            <w:tcW w:w="1701" w:type="dxa"/>
          </w:tcPr>
          <w:p w:rsidR="00EA29C6" w:rsidRDefault="00EA29C6">
            <w:pPr>
              <w:pStyle w:val="ConsPlusNormal"/>
              <w:jc w:val="center"/>
            </w:pPr>
            <w:r>
              <w:t>Скошено, гектар</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835" w:type="dxa"/>
          </w:tcPr>
          <w:p w:rsidR="00EA29C6" w:rsidRDefault="00EA29C6">
            <w:pPr>
              <w:pStyle w:val="ConsPlusNormal"/>
              <w:jc w:val="center"/>
            </w:pPr>
            <w:r>
              <w:t>4</w:t>
            </w:r>
          </w:p>
        </w:tc>
        <w:tc>
          <w:tcPr>
            <w:tcW w:w="1701"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13605" w:type="dxa"/>
            <w:gridSpan w:val="5"/>
          </w:tcPr>
          <w:p w:rsidR="00EA29C6" w:rsidRDefault="00EA29C6">
            <w:pPr>
              <w:pStyle w:val="ConsPlusNormal"/>
              <w:jc w:val="center"/>
              <w:outlineLvl w:val="3"/>
            </w:pPr>
            <w:r>
              <w:t>Прессование сена</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тракториста</w:t>
            </w:r>
          </w:p>
        </w:tc>
        <w:tc>
          <w:tcPr>
            <w:tcW w:w="2835" w:type="dxa"/>
          </w:tcPr>
          <w:p w:rsidR="00EA29C6" w:rsidRDefault="00EA29C6">
            <w:pPr>
              <w:pStyle w:val="ConsPlusNormal"/>
              <w:jc w:val="center"/>
            </w:pPr>
            <w:r>
              <w:t>Марка пресса, стогомета</w:t>
            </w:r>
          </w:p>
        </w:tc>
        <w:tc>
          <w:tcPr>
            <w:tcW w:w="1701" w:type="dxa"/>
          </w:tcPr>
          <w:p w:rsidR="00EA29C6" w:rsidRDefault="00EA29C6">
            <w:pPr>
              <w:pStyle w:val="ConsPlusNormal"/>
              <w:jc w:val="center"/>
            </w:pPr>
            <w:r>
              <w:t>Запрессовано сена, центнер</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835" w:type="dxa"/>
          </w:tcPr>
          <w:p w:rsidR="00EA29C6" w:rsidRDefault="00EA29C6">
            <w:pPr>
              <w:pStyle w:val="ConsPlusNormal"/>
              <w:jc w:val="center"/>
            </w:pPr>
            <w:r>
              <w:t>4</w:t>
            </w:r>
          </w:p>
        </w:tc>
        <w:tc>
          <w:tcPr>
            <w:tcW w:w="1701"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13605" w:type="dxa"/>
            <w:gridSpan w:val="5"/>
          </w:tcPr>
          <w:p w:rsidR="00EA29C6" w:rsidRDefault="00EA29C6">
            <w:pPr>
              <w:pStyle w:val="ConsPlusNormal"/>
              <w:jc w:val="center"/>
              <w:outlineLvl w:val="3"/>
            </w:pPr>
            <w:r>
              <w:t>Скирдование сена</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тракториста</w:t>
            </w:r>
          </w:p>
        </w:tc>
        <w:tc>
          <w:tcPr>
            <w:tcW w:w="2835" w:type="dxa"/>
          </w:tcPr>
          <w:p w:rsidR="00EA29C6" w:rsidRDefault="00EA29C6">
            <w:pPr>
              <w:pStyle w:val="ConsPlusNormal"/>
              <w:jc w:val="center"/>
            </w:pPr>
            <w:r>
              <w:t>Марка пресса, стогомета</w:t>
            </w:r>
          </w:p>
        </w:tc>
        <w:tc>
          <w:tcPr>
            <w:tcW w:w="1701" w:type="dxa"/>
          </w:tcPr>
          <w:p w:rsidR="00EA29C6" w:rsidRDefault="00EA29C6">
            <w:pPr>
              <w:pStyle w:val="ConsPlusNormal"/>
              <w:jc w:val="center"/>
            </w:pPr>
            <w:r>
              <w:t>Заскирдовано сена, центнер</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835" w:type="dxa"/>
          </w:tcPr>
          <w:p w:rsidR="00EA29C6" w:rsidRDefault="00EA29C6">
            <w:pPr>
              <w:pStyle w:val="ConsPlusNormal"/>
              <w:jc w:val="center"/>
            </w:pPr>
            <w:r>
              <w:t>4</w:t>
            </w:r>
          </w:p>
        </w:tc>
        <w:tc>
          <w:tcPr>
            <w:tcW w:w="1701"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13605" w:type="dxa"/>
            <w:gridSpan w:val="5"/>
          </w:tcPr>
          <w:p w:rsidR="00EA29C6" w:rsidRDefault="00EA29C6">
            <w:pPr>
              <w:pStyle w:val="ConsPlusNormal"/>
              <w:jc w:val="center"/>
              <w:outlineLvl w:val="3"/>
            </w:pPr>
            <w:r>
              <w:lastRenderedPageBreak/>
              <w:t>Вывозка сена</w:t>
            </w:r>
          </w:p>
        </w:tc>
      </w:tr>
      <w:tr w:rsidR="00EA29C6">
        <w:tc>
          <w:tcPr>
            <w:tcW w:w="2267" w:type="dxa"/>
          </w:tcPr>
          <w:p w:rsidR="00EA29C6" w:rsidRDefault="00EA29C6">
            <w:pPr>
              <w:pStyle w:val="ConsPlusNormal"/>
              <w:jc w:val="center"/>
            </w:pPr>
            <w:r>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тракториста</w:t>
            </w:r>
          </w:p>
        </w:tc>
        <w:tc>
          <w:tcPr>
            <w:tcW w:w="2835" w:type="dxa"/>
          </w:tcPr>
          <w:p w:rsidR="00EA29C6" w:rsidRDefault="00EA29C6">
            <w:pPr>
              <w:pStyle w:val="ConsPlusNormal"/>
              <w:jc w:val="center"/>
            </w:pPr>
            <w:r>
              <w:t>Марка транспортного средства</w:t>
            </w:r>
          </w:p>
        </w:tc>
        <w:tc>
          <w:tcPr>
            <w:tcW w:w="1701" w:type="dxa"/>
          </w:tcPr>
          <w:p w:rsidR="00EA29C6" w:rsidRDefault="00EA29C6">
            <w:pPr>
              <w:pStyle w:val="ConsPlusNormal"/>
              <w:jc w:val="center"/>
            </w:pPr>
            <w:r>
              <w:t>Перевезено всего, т/км</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835" w:type="dxa"/>
          </w:tcPr>
          <w:p w:rsidR="00EA29C6" w:rsidRDefault="00EA29C6">
            <w:pPr>
              <w:pStyle w:val="ConsPlusNormal"/>
              <w:jc w:val="center"/>
            </w:pPr>
            <w:r>
              <w:t>4</w:t>
            </w:r>
          </w:p>
        </w:tc>
        <w:tc>
          <w:tcPr>
            <w:tcW w:w="1701"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работников по заготовке зеленой массы (силоса, сенажа)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00"/>
        <w:gridCol w:w="1700"/>
        <w:gridCol w:w="2438"/>
        <w:gridCol w:w="1559"/>
        <w:gridCol w:w="1240"/>
        <w:gridCol w:w="1240"/>
        <w:gridCol w:w="1240"/>
        <w:gridCol w:w="1240"/>
        <w:gridCol w:w="1243"/>
      </w:tblGrid>
      <w:tr w:rsidR="00EA29C6">
        <w:tc>
          <w:tcPr>
            <w:tcW w:w="1700" w:type="dxa"/>
          </w:tcPr>
          <w:p w:rsidR="00EA29C6" w:rsidRDefault="00EA29C6">
            <w:pPr>
              <w:pStyle w:val="ConsPlusNormal"/>
              <w:jc w:val="center"/>
            </w:pPr>
            <w:r>
              <w:t>Наименование района</w:t>
            </w:r>
          </w:p>
        </w:tc>
        <w:tc>
          <w:tcPr>
            <w:tcW w:w="1700" w:type="dxa"/>
          </w:tcPr>
          <w:p w:rsidR="00EA29C6" w:rsidRDefault="00EA29C6">
            <w:pPr>
              <w:pStyle w:val="ConsPlusNormal"/>
              <w:jc w:val="center"/>
            </w:pPr>
            <w:r>
              <w:t>Наименование хозяйства</w:t>
            </w:r>
          </w:p>
        </w:tc>
        <w:tc>
          <w:tcPr>
            <w:tcW w:w="2438" w:type="dxa"/>
          </w:tcPr>
          <w:p w:rsidR="00EA29C6" w:rsidRDefault="00EA29C6">
            <w:pPr>
              <w:pStyle w:val="ConsPlusNormal"/>
              <w:jc w:val="center"/>
            </w:pPr>
            <w:r>
              <w:t>Фамилия, имя, отчество (последнее - при наличии) тракториста</w:t>
            </w:r>
          </w:p>
        </w:tc>
        <w:tc>
          <w:tcPr>
            <w:tcW w:w="1559" w:type="dxa"/>
          </w:tcPr>
          <w:p w:rsidR="00EA29C6" w:rsidRDefault="00EA29C6">
            <w:pPr>
              <w:pStyle w:val="ConsPlusNormal"/>
              <w:jc w:val="center"/>
            </w:pPr>
            <w:r>
              <w:t>Марка комбайна</w:t>
            </w:r>
          </w:p>
        </w:tc>
        <w:tc>
          <w:tcPr>
            <w:tcW w:w="1240" w:type="dxa"/>
          </w:tcPr>
          <w:p w:rsidR="00EA29C6" w:rsidRDefault="00EA29C6">
            <w:pPr>
              <w:pStyle w:val="ConsPlusNormal"/>
              <w:jc w:val="center"/>
            </w:pPr>
            <w:r>
              <w:t>Заготовлено зеленой массы всего, тонн</w:t>
            </w:r>
          </w:p>
        </w:tc>
        <w:tc>
          <w:tcPr>
            <w:tcW w:w="1240" w:type="dxa"/>
          </w:tcPr>
          <w:p w:rsidR="00EA29C6" w:rsidRDefault="00EA29C6">
            <w:pPr>
              <w:pStyle w:val="ConsPlusNormal"/>
              <w:jc w:val="center"/>
            </w:pPr>
            <w:r>
              <w:t>Убрано силосных, га</w:t>
            </w:r>
          </w:p>
        </w:tc>
        <w:tc>
          <w:tcPr>
            <w:tcW w:w="1240" w:type="dxa"/>
          </w:tcPr>
          <w:p w:rsidR="00EA29C6" w:rsidRDefault="00EA29C6">
            <w:pPr>
              <w:pStyle w:val="ConsPlusNormal"/>
              <w:jc w:val="center"/>
            </w:pPr>
            <w:r>
              <w:t>Заготовлено зеленой массы силоса, тонн</w:t>
            </w:r>
          </w:p>
        </w:tc>
        <w:tc>
          <w:tcPr>
            <w:tcW w:w="1240" w:type="dxa"/>
          </w:tcPr>
          <w:p w:rsidR="00EA29C6" w:rsidRDefault="00EA29C6">
            <w:pPr>
              <w:pStyle w:val="ConsPlusNormal"/>
              <w:jc w:val="center"/>
            </w:pPr>
            <w:r>
              <w:t>Скошено трав на сенаж, га</w:t>
            </w:r>
          </w:p>
        </w:tc>
        <w:tc>
          <w:tcPr>
            <w:tcW w:w="1243" w:type="dxa"/>
          </w:tcPr>
          <w:p w:rsidR="00EA29C6" w:rsidRDefault="00EA29C6">
            <w:pPr>
              <w:pStyle w:val="ConsPlusNormal"/>
              <w:jc w:val="center"/>
            </w:pPr>
            <w:r>
              <w:t>Заготовлено зеленой массы сенажа, тонн</w:t>
            </w:r>
          </w:p>
        </w:tc>
      </w:tr>
      <w:tr w:rsidR="00EA29C6">
        <w:tc>
          <w:tcPr>
            <w:tcW w:w="1700" w:type="dxa"/>
          </w:tcPr>
          <w:p w:rsidR="00EA29C6" w:rsidRDefault="00EA29C6">
            <w:pPr>
              <w:pStyle w:val="ConsPlusNormal"/>
              <w:jc w:val="center"/>
            </w:pPr>
            <w:r>
              <w:t>1</w:t>
            </w:r>
          </w:p>
        </w:tc>
        <w:tc>
          <w:tcPr>
            <w:tcW w:w="1700" w:type="dxa"/>
          </w:tcPr>
          <w:p w:rsidR="00EA29C6" w:rsidRDefault="00EA29C6">
            <w:pPr>
              <w:pStyle w:val="ConsPlusNormal"/>
              <w:jc w:val="center"/>
            </w:pPr>
            <w:r>
              <w:t>2</w:t>
            </w:r>
          </w:p>
        </w:tc>
        <w:tc>
          <w:tcPr>
            <w:tcW w:w="2438" w:type="dxa"/>
          </w:tcPr>
          <w:p w:rsidR="00EA29C6" w:rsidRDefault="00EA29C6">
            <w:pPr>
              <w:pStyle w:val="ConsPlusNormal"/>
              <w:jc w:val="center"/>
            </w:pPr>
            <w:r>
              <w:t>3</w:t>
            </w:r>
          </w:p>
        </w:tc>
        <w:tc>
          <w:tcPr>
            <w:tcW w:w="1559" w:type="dxa"/>
          </w:tcPr>
          <w:p w:rsidR="00EA29C6" w:rsidRDefault="00EA29C6">
            <w:pPr>
              <w:pStyle w:val="ConsPlusNormal"/>
              <w:jc w:val="center"/>
            </w:pPr>
            <w:r>
              <w:t>4</w:t>
            </w:r>
          </w:p>
        </w:tc>
        <w:tc>
          <w:tcPr>
            <w:tcW w:w="1240" w:type="dxa"/>
          </w:tcPr>
          <w:p w:rsidR="00EA29C6" w:rsidRDefault="00EA29C6">
            <w:pPr>
              <w:pStyle w:val="ConsPlusNormal"/>
              <w:jc w:val="center"/>
            </w:pPr>
            <w:r>
              <w:t>5</w:t>
            </w:r>
          </w:p>
        </w:tc>
        <w:tc>
          <w:tcPr>
            <w:tcW w:w="1240" w:type="dxa"/>
          </w:tcPr>
          <w:p w:rsidR="00EA29C6" w:rsidRDefault="00EA29C6">
            <w:pPr>
              <w:pStyle w:val="ConsPlusNormal"/>
              <w:jc w:val="center"/>
            </w:pPr>
            <w:r>
              <w:t>6</w:t>
            </w:r>
          </w:p>
        </w:tc>
        <w:tc>
          <w:tcPr>
            <w:tcW w:w="1240" w:type="dxa"/>
          </w:tcPr>
          <w:p w:rsidR="00EA29C6" w:rsidRDefault="00EA29C6">
            <w:pPr>
              <w:pStyle w:val="ConsPlusNormal"/>
              <w:jc w:val="center"/>
            </w:pPr>
            <w:r>
              <w:t>7</w:t>
            </w:r>
          </w:p>
        </w:tc>
        <w:tc>
          <w:tcPr>
            <w:tcW w:w="1240" w:type="dxa"/>
          </w:tcPr>
          <w:p w:rsidR="00EA29C6" w:rsidRDefault="00EA29C6">
            <w:pPr>
              <w:pStyle w:val="ConsPlusNormal"/>
              <w:jc w:val="center"/>
            </w:pPr>
            <w:r>
              <w:t>8</w:t>
            </w:r>
          </w:p>
        </w:tc>
        <w:tc>
          <w:tcPr>
            <w:tcW w:w="1243" w:type="dxa"/>
          </w:tcPr>
          <w:p w:rsidR="00EA29C6" w:rsidRDefault="00EA29C6">
            <w:pPr>
              <w:pStyle w:val="ConsPlusNormal"/>
              <w:jc w:val="center"/>
            </w:pPr>
            <w:r>
              <w:t>9</w:t>
            </w:r>
          </w:p>
        </w:tc>
      </w:tr>
      <w:tr w:rsidR="00EA29C6">
        <w:tc>
          <w:tcPr>
            <w:tcW w:w="1700" w:type="dxa"/>
          </w:tcPr>
          <w:p w:rsidR="00EA29C6" w:rsidRDefault="00EA29C6">
            <w:pPr>
              <w:pStyle w:val="ConsPlusNormal"/>
            </w:pPr>
          </w:p>
        </w:tc>
        <w:tc>
          <w:tcPr>
            <w:tcW w:w="1700" w:type="dxa"/>
          </w:tcPr>
          <w:p w:rsidR="00EA29C6" w:rsidRDefault="00EA29C6">
            <w:pPr>
              <w:pStyle w:val="ConsPlusNormal"/>
            </w:pPr>
          </w:p>
        </w:tc>
        <w:tc>
          <w:tcPr>
            <w:tcW w:w="2438" w:type="dxa"/>
          </w:tcPr>
          <w:p w:rsidR="00EA29C6" w:rsidRDefault="00EA29C6">
            <w:pPr>
              <w:pStyle w:val="ConsPlusNormal"/>
            </w:pPr>
          </w:p>
        </w:tc>
        <w:tc>
          <w:tcPr>
            <w:tcW w:w="1559" w:type="dxa"/>
          </w:tcPr>
          <w:p w:rsidR="00EA29C6" w:rsidRDefault="00EA29C6">
            <w:pPr>
              <w:pStyle w:val="ConsPlusNormal"/>
            </w:pPr>
          </w:p>
        </w:tc>
        <w:tc>
          <w:tcPr>
            <w:tcW w:w="1240" w:type="dxa"/>
          </w:tcPr>
          <w:p w:rsidR="00EA29C6" w:rsidRDefault="00EA29C6">
            <w:pPr>
              <w:pStyle w:val="ConsPlusNormal"/>
            </w:pPr>
          </w:p>
        </w:tc>
        <w:tc>
          <w:tcPr>
            <w:tcW w:w="1240" w:type="dxa"/>
          </w:tcPr>
          <w:p w:rsidR="00EA29C6" w:rsidRDefault="00EA29C6">
            <w:pPr>
              <w:pStyle w:val="ConsPlusNormal"/>
            </w:pPr>
          </w:p>
        </w:tc>
        <w:tc>
          <w:tcPr>
            <w:tcW w:w="1240" w:type="dxa"/>
          </w:tcPr>
          <w:p w:rsidR="00EA29C6" w:rsidRDefault="00EA29C6">
            <w:pPr>
              <w:pStyle w:val="ConsPlusNormal"/>
            </w:pPr>
          </w:p>
        </w:tc>
        <w:tc>
          <w:tcPr>
            <w:tcW w:w="1240" w:type="dxa"/>
          </w:tcPr>
          <w:p w:rsidR="00EA29C6" w:rsidRDefault="00EA29C6">
            <w:pPr>
              <w:pStyle w:val="ConsPlusNormal"/>
            </w:pPr>
          </w:p>
        </w:tc>
        <w:tc>
          <w:tcPr>
            <w:tcW w:w="1243" w:type="dxa"/>
          </w:tcPr>
          <w:p w:rsidR="00EA29C6" w:rsidRDefault="00EA29C6">
            <w:pPr>
              <w:pStyle w:val="ConsPlusNormal"/>
            </w:pPr>
          </w:p>
        </w:tc>
      </w:tr>
      <w:tr w:rsidR="00EA29C6">
        <w:tc>
          <w:tcPr>
            <w:tcW w:w="1700" w:type="dxa"/>
          </w:tcPr>
          <w:p w:rsidR="00EA29C6" w:rsidRDefault="00EA29C6">
            <w:pPr>
              <w:pStyle w:val="ConsPlusNormal"/>
            </w:pPr>
          </w:p>
        </w:tc>
        <w:tc>
          <w:tcPr>
            <w:tcW w:w="1700" w:type="dxa"/>
          </w:tcPr>
          <w:p w:rsidR="00EA29C6" w:rsidRDefault="00EA29C6">
            <w:pPr>
              <w:pStyle w:val="ConsPlusNormal"/>
            </w:pPr>
          </w:p>
        </w:tc>
        <w:tc>
          <w:tcPr>
            <w:tcW w:w="2438" w:type="dxa"/>
          </w:tcPr>
          <w:p w:rsidR="00EA29C6" w:rsidRDefault="00EA29C6">
            <w:pPr>
              <w:pStyle w:val="ConsPlusNormal"/>
            </w:pPr>
          </w:p>
        </w:tc>
        <w:tc>
          <w:tcPr>
            <w:tcW w:w="1559" w:type="dxa"/>
          </w:tcPr>
          <w:p w:rsidR="00EA29C6" w:rsidRDefault="00EA29C6">
            <w:pPr>
              <w:pStyle w:val="ConsPlusNormal"/>
            </w:pPr>
          </w:p>
        </w:tc>
        <w:tc>
          <w:tcPr>
            <w:tcW w:w="1240" w:type="dxa"/>
          </w:tcPr>
          <w:p w:rsidR="00EA29C6" w:rsidRDefault="00EA29C6">
            <w:pPr>
              <w:pStyle w:val="ConsPlusNormal"/>
            </w:pPr>
          </w:p>
        </w:tc>
        <w:tc>
          <w:tcPr>
            <w:tcW w:w="1240" w:type="dxa"/>
          </w:tcPr>
          <w:p w:rsidR="00EA29C6" w:rsidRDefault="00EA29C6">
            <w:pPr>
              <w:pStyle w:val="ConsPlusNormal"/>
            </w:pPr>
          </w:p>
        </w:tc>
        <w:tc>
          <w:tcPr>
            <w:tcW w:w="1240" w:type="dxa"/>
          </w:tcPr>
          <w:p w:rsidR="00EA29C6" w:rsidRDefault="00EA29C6">
            <w:pPr>
              <w:pStyle w:val="ConsPlusNormal"/>
            </w:pPr>
          </w:p>
        </w:tc>
        <w:tc>
          <w:tcPr>
            <w:tcW w:w="1240" w:type="dxa"/>
          </w:tcPr>
          <w:p w:rsidR="00EA29C6" w:rsidRDefault="00EA29C6">
            <w:pPr>
              <w:pStyle w:val="ConsPlusNormal"/>
            </w:pPr>
          </w:p>
        </w:tc>
        <w:tc>
          <w:tcPr>
            <w:tcW w:w="1243"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водителей и механизаторов на химической обработке</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267"/>
        <w:gridCol w:w="4535"/>
        <w:gridCol w:w="2835"/>
        <w:gridCol w:w="1701"/>
      </w:tblGrid>
      <w:tr w:rsidR="00EA29C6">
        <w:tc>
          <w:tcPr>
            <w:tcW w:w="2267" w:type="dxa"/>
          </w:tcPr>
          <w:p w:rsidR="00EA29C6" w:rsidRDefault="00EA29C6">
            <w:pPr>
              <w:pStyle w:val="ConsPlusNormal"/>
              <w:jc w:val="center"/>
            </w:pPr>
            <w:r>
              <w:lastRenderedPageBreak/>
              <w:t>Наименование района</w:t>
            </w:r>
          </w:p>
        </w:tc>
        <w:tc>
          <w:tcPr>
            <w:tcW w:w="2267" w:type="dxa"/>
          </w:tcPr>
          <w:p w:rsidR="00EA29C6" w:rsidRDefault="00EA29C6">
            <w:pPr>
              <w:pStyle w:val="ConsPlusNormal"/>
              <w:jc w:val="center"/>
            </w:pPr>
            <w:r>
              <w:t>Наименование хозяйства</w:t>
            </w:r>
          </w:p>
        </w:tc>
        <w:tc>
          <w:tcPr>
            <w:tcW w:w="4535" w:type="dxa"/>
          </w:tcPr>
          <w:p w:rsidR="00EA29C6" w:rsidRDefault="00EA29C6">
            <w:pPr>
              <w:pStyle w:val="ConsPlusNormal"/>
              <w:jc w:val="center"/>
            </w:pPr>
            <w:r>
              <w:t>Фамилия, имя, отчество (последнее - при наличии) водителя или механизатора</w:t>
            </w:r>
          </w:p>
        </w:tc>
        <w:tc>
          <w:tcPr>
            <w:tcW w:w="2835" w:type="dxa"/>
          </w:tcPr>
          <w:p w:rsidR="00EA29C6" w:rsidRDefault="00EA29C6">
            <w:pPr>
              <w:pStyle w:val="ConsPlusNormal"/>
              <w:jc w:val="center"/>
            </w:pPr>
            <w:r>
              <w:t>Марка опрыскивателя</w:t>
            </w:r>
          </w:p>
        </w:tc>
        <w:tc>
          <w:tcPr>
            <w:tcW w:w="1701" w:type="dxa"/>
          </w:tcPr>
          <w:p w:rsidR="00EA29C6" w:rsidRDefault="00EA29C6">
            <w:pPr>
              <w:pStyle w:val="ConsPlusNormal"/>
              <w:jc w:val="center"/>
            </w:pPr>
            <w:r>
              <w:t>Обработано, гектар</w:t>
            </w:r>
          </w:p>
        </w:tc>
      </w:tr>
      <w:tr w:rsidR="00EA29C6">
        <w:tc>
          <w:tcPr>
            <w:tcW w:w="2267" w:type="dxa"/>
          </w:tcPr>
          <w:p w:rsidR="00EA29C6" w:rsidRDefault="00EA29C6">
            <w:pPr>
              <w:pStyle w:val="ConsPlusNormal"/>
              <w:jc w:val="center"/>
            </w:pPr>
            <w:r>
              <w:t>1</w:t>
            </w:r>
          </w:p>
        </w:tc>
        <w:tc>
          <w:tcPr>
            <w:tcW w:w="2267" w:type="dxa"/>
          </w:tcPr>
          <w:p w:rsidR="00EA29C6" w:rsidRDefault="00EA29C6">
            <w:pPr>
              <w:pStyle w:val="ConsPlusNormal"/>
              <w:jc w:val="center"/>
            </w:pPr>
            <w:r>
              <w:t>2</w:t>
            </w:r>
          </w:p>
        </w:tc>
        <w:tc>
          <w:tcPr>
            <w:tcW w:w="4535" w:type="dxa"/>
          </w:tcPr>
          <w:p w:rsidR="00EA29C6" w:rsidRDefault="00EA29C6">
            <w:pPr>
              <w:pStyle w:val="ConsPlusNormal"/>
              <w:jc w:val="center"/>
            </w:pPr>
            <w:r>
              <w:t>3</w:t>
            </w:r>
          </w:p>
        </w:tc>
        <w:tc>
          <w:tcPr>
            <w:tcW w:w="2835" w:type="dxa"/>
          </w:tcPr>
          <w:p w:rsidR="00EA29C6" w:rsidRDefault="00EA29C6">
            <w:pPr>
              <w:pStyle w:val="ConsPlusNormal"/>
              <w:jc w:val="center"/>
            </w:pPr>
            <w:r>
              <w:t>4</w:t>
            </w:r>
          </w:p>
        </w:tc>
        <w:tc>
          <w:tcPr>
            <w:tcW w:w="1701" w:type="dxa"/>
          </w:tcPr>
          <w:p w:rsidR="00EA29C6" w:rsidRDefault="00EA29C6">
            <w:pPr>
              <w:pStyle w:val="ConsPlusNormal"/>
              <w:jc w:val="center"/>
            </w:pPr>
            <w:r>
              <w:t>5</w:t>
            </w: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r w:rsidR="00EA29C6">
        <w:tc>
          <w:tcPr>
            <w:tcW w:w="2267" w:type="dxa"/>
          </w:tcPr>
          <w:p w:rsidR="00EA29C6" w:rsidRDefault="00EA29C6">
            <w:pPr>
              <w:pStyle w:val="ConsPlusNormal"/>
            </w:pPr>
          </w:p>
        </w:tc>
        <w:tc>
          <w:tcPr>
            <w:tcW w:w="2267" w:type="dxa"/>
          </w:tcPr>
          <w:p w:rsidR="00EA29C6" w:rsidRDefault="00EA29C6">
            <w:pPr>
              <w:pStyle w:val="ConsPlusNormal"/>
            </w:pPr>
          </w:p>
        </w:tc>
        <w:tc>
          <w:tcPr>
            <w:tcW w:w="4535" w:type="dxa"/>
          </w:tcPr>
          <w:p w:rsidR="00EA29C6" w:rsidRDefault="00EA29C6">
            <w:pPr>
              <w:pStyle w:val="ConsPlusNormal"/>
            </w:pPr>
          </w:p>
        </w:tc>
        <w:tc>
          <w:tcPr>
            <w:tcW w:w="2835" w:type="dxa"/>
          </w:tcPr>
          <w:p w:rsidR="00EA29C6" w:rsidRDefault="00EA29C6">
            <w:pPr>
              <w:pStyle w:val="ConsPlusNormal"/>
            </w:pPr>
          </w:p>
        </w:tc>
        <w:tc>
          <w:tcPr>
            <w:tcW w:w="1701"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трактористов на посеве зерновых, зернобобовых,</w:t>
      </w:r>
    </w:p>
    <w:p w:rsidR="00EA29C6" w:rsidRDefault="00EA29C6">
      <w:pPr>
        <w:pStyle w:val="ConsPlusNormal"/>
        <w:jc w:val="center"/>
      </w:pPr>
      <w:r>
        <w:t>технических и кормовых культур</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8"/>
        <w:gridCol w:w="2268"/>
        <w:gridCol w:w="3685"/>
        <w:gridCol w:w="2551"/>
        <w:gridCol w:w="1402"/>
        <w:gridCol w:w="1403"/>
      </w:tblGrid>
      <w:tr w:rsidR="00EA29C6">
        <w:tc>
          <w:tcPr>
            <w:tcW w:w="2268" w:type="dxa"/>
            <w:vMerge w:val="restart"/>
          </w:tcPr>
          <w:p w:rsidR="00EA29C6" w:rsidRDefault="00EA29C6">
            <w:pPr>
              <w:pStyle w:val="ConsPlusNormal"/>
              <w:jc w:val="center"/>
            </w:pPr>
            <w:r>
              <w:t>Наименование района</w:t>
            </w:r>
          </w:p>
        </w:tc>
        <w:tc>
          <w:tcPr>
            <w:tcW w:w="2268" w:type="dxa"/>
            <w:vMerge w:val="restart"/>
          </w:tcPr>
          <w:p w:rsidR="00EA29C6" w:rsidRDefault="00EA29C6">
            <w:pPr>
              <w:pStyle w:val="ConsPlusNormal"/>
              <w:jc w:val="center"/>
            </w:pPr>
            <w:r>
              <w:t>Наименование хозяйства</w:t>
            </w:r>
          </w:p>
        </w:tc>
        <w:tc>
          <w:tcPr>
            <w:tcW w:w="3685" w:type="dxa"/>
            <w:vMerge w:val="restart"/>
          </w:tcPr>
          <w:p w:rsidR="00EA29C6" w:rsidRDefault="00EA29C6">
            <w:pPr>
              <w:pStyle w:val="ConsPlusNormal"/>
              <w:jc w:val="center"/>
            </w:pPr>
            <w:r>
              <w:t>Фамилия, имя, отчество (последнее - при наличии) тракториста</w:t>
            </w:r>
          </w:p>
        </w:tc>
        <w:tc>
          <w:tcPr>
            <w:tcW w:w="2551" w:type="dxa"/>
            <w:vMerge w:val="restart"/>
          </w:tcPr>
          <w:p w:rsidR="00EA29C6" w:rsidRDefault="00EA29C6">
            <w:pPr>
              <w:pStyle w:val="ConsPlusNormal"/>
              <w:jc w:val="center"/>
            </w:pPr>
            <w:r>
              <w:t>Марка посевного комплекса, сеялки</w:t>
            </w:r>
          </w:p>
        </w:tc>
        <w:tc>
          <w:tcPr>
            <w:tcW w:w="2805" w:type="dxa"/>
            <w:gridSpan w:val="2"/>
          </w:tcPr>
          <w:p w:rsidR="00EA29C6" w:rsidRDefault="00EA29C6">
            <w:pPr>
              <w:pStyle w:val="ConsPlusNormal"/>
              <w:jc w:val="center"/>
            </w:pPr>
            <w:r>
              <w:t>Площадь посева, гектар, с шириной захвата</w:t>
            </w:r>
          </w:p>
        </w:tc>
      </w:tr>
      <w:tr w:rsidR="00EA29C6">
        <w:tc>
          <w:tcPr>
            <w:tcW w:w="2268" w:type="dxa"/>
            <w:vMerge/>
          </w:tcPr>
          <w:p w:rsidR="00EA29C6" w:rsidRDefault="00EA29C6">
            <w:pPr>
              <w:spacing w:after="1" w:line="0" w:lineRule="atLeast"/>
            </w:pPr>
          </w:p>
        </w:tc>
        <w:tc>
          <w:tcPr>
            <w:tcW w:w="2268" w:type="dxa"/>
            <w:vMerge/>
          </w:tcPr>
          <w:p w:rsidR="00EA29C6" w:rsidRDefault="00EA29C6">
            <w:pPr>
              <w:spacing w:after="1" w:line="0" w:lineRule="atLeast"/>
            </w:pPr>
          </w:p>
        </w:tc>
        <w:tc>
          <w:tcPr>
            <w:tcW w:w="3685" w:type="dxa"/>
            <w:vMerge/>
          </w:tcPr>
          <w:p w:rsidR="00EA29C6" w:rsidRDefault="00EA29C6">
            <w:pPr>
              <w:spacing w:after="1" w:line="0" w:lineRule="atLeast"/>
            </w:pPr>
          </w:p>
        </w:tc>
        <w:tc>
          <w:tcPr>
            <w:tcW w:w="2551" w:type="dxa"/>
            <w:vMerge/>
          </w:tcPr>
          <w:p w:rsidR="00EA29C6" w:rsidRDefault="00EA29C6">
            <w:pPr>
              <w:spacing w:after="1" w:line="0" w:lineRule="atLeast"/>
            </w:pPr>
          </w:p>
        </w:tc>
        <w:tc>
          <w:tcPr>
            <w:tcW w:w="1402" w:type="dxa"/>
          </w:tcPr>
          <w:p w:rsidR="00EA29C6" w:rsidRDefault="00EA29C6">
            <w:pPr>
              <w:pStyle w:val="ConsPlusNormal"/>
              <w:jc w:val="center"/>
            </w:pPr>
            <w:r>
              <w:t>до 7 метров</w:t>
            </w:r>
          </w:p>
        </w:tc>
        <w:tc>
          <w:tcPr>
            <w:tcW w:w="1403" w:type="dxa"/>
          </w:tcPr>
          <w:p w:rsidR="00EA29C6" w:rsidRDefault="00EA29C6">
            <w:pPr>
              <w:pStyle w:val="ConsPlusNormal"/>
              <w:jc w:val="center"/>
            </w:pPr>
            <w:r>
              <w:t>свыше 7 метров</w:t>
            </w:r>
          </w:p>
        </w:tc>
      </w:tr>
      <w:tr w:rsidR="00EA29C6">
        <w:tc>
          <w:tcPr>
            <w:tcW w:w="2268" w:type="dxa"/>
          </w:tcPr>
          <w:p w:rsidR="00EA29C6" w:rsidRDefault="00EA29C6">
            <w:pPr>
              <w:pStyle w:val="ConsPlusNormal"/>
              <w:jc w:val="center"/>
            </w:pPr>
            <w:r>
              <w:t>1</w:t>
            </w:r>
          </w:p>
        </w:tc>
        <w:tc>
          <w:tcPr>
            <w:tcW w:w="2268" w:type="dxa"/>
          </w:tcPr>
          <w:p w:rsidR="00EA29C6" w:rsidRDefault="00EA29C6">
            <w:pPr>
              <w:pStyle w:val="ConsPlusNormal"/>
              <w:jc w:val="center"/>
            </w:pPr>
            <w:r>
              <w:t>2</w:t>
            </w:r>
          </w:p>
        </w:tc>
        <w:tc>
          <w:tcPr>
            <w:tcW w:w="3685" w:type="dxa"/>
          </w:tcPr>
          <w:p w:rsidR="00EA29C6" w:rsidRDefault="00EA29C6">
            <w:pPr>
              <w:pStyle w:val="ConsPlusNormal"/>
              <w:jc w:val="center"/>
            </w:pPr>
            <w:r>
              <w:t>3</w:t>
            </w:r>
          </w:p>
        </w:tc>
        <w:tc>
          <w:tcPr>
            <w:tcW w:w="2551" w:type="dxa"/>
          </w:tcPr>
          <w:p w:rsidR="00EA29C6" w:rsidRDefault="00EA29C6">
            <w:pPr>
              <w:pStyle w:val="ConsPlusNormal"/>
              <w:jc w:val="center"/>
            </w:pPr>
            <w:r>
              <w:t>4</w:t>
            </w:r>
          </w:p>
        </w:tc>
        <w:tc>
          <w:tcPr>
            <w:tcW w:w="1402" w:type="dxa"/>
          </w:tcPr>
          <w:p w:rsidR="00EA29C6" w:rsidRDefault="00EA29C6">
            <w:pPr>
              <w:pStyle w:val="ConsPlusNormal"/>
              <w:jc w:val="center"/>
            </w:pPr>
            <w:r>
              <w:t>5</w:t>
            </w:r>
          </w:p>
        </w:tc>
        <w:tc>
          <w:tcPr>
            <w:tcW w:w="1403" w:type="dxa"/>
          </w:tcPr>
          <w:p w:rsidR="00EA29C6" w:rsidRDefault="00EA29C6">
            <w:pPr>
              <w:pStyle w:val="ConsPlusNormal"/>
              <w:jc w:val="center"/>
            </w:pPr>
            <w:r>
              <w:t>6</w:t>
            </w:r>
          </w:p>
        </w:tc>
      </w:tr>
      <w:tr w:rsidR="00EA29C6">
        <w:tc>
          <w:tcPr>
            <w:tcW w:w="2268" w:type="dxa"/>
          </w:tcPr>
          <w:p w:rsidR="00EA29C6" w:rsidRDefault="00EA29C6">
            <w:pPr>
              <w:pStyle w:val="ConsPlusNormal"/>
            </w:pPr>
          </w:p>
        </w:tc>
        <w:tc>
          <w:tcPr>
            <w:tcW w:w="2268" w:type="dxa"/>
          </w:tcPr>
          <w:p w:rsidR="00EA29C6" w:rsidRDefault="00EA29C6">
            <w:pPr>
              <w:pStyle w:val="ConsPlusNormal"/>
            </w:pPr>
          </w:p>
        </w:tc>
        <w:tc>
          <w:tcPr>
            <w:tcW w:w="3685" w:type="dxa"/>
          </w:tcPr>
          <w:p w:rsidR="00EA29C6" w:rsidRDefault="00EA29C6">
            <w:pPr>
              <w:pStyle w:val="ConsPlusNormal"/>
            </w:pPr>
          </w:p>
        </w:tc>
        <w:tc>
          <w:tcPr>
            <w:tcW w:w="2551" w:type="dxa"/>
          </w:tcPr>
          <w:p w:rsidR="00EA29C6" w:rsidRDefault="00EA29C6">
            <w:pPr>
              <w:pStyle w:val="ConsPlusNormal"/>
            </w:pPr>
          </w:p>
        </w:tc>
        <w:tc>
          <w:tcPr>
            <w:tcW w:w="1402" w:type="dxa"/>
          </w:tcPr>
          <w:p w:rsidR="00EA29C6" w:rsidRDefault="00EA29C6">
            <w:pPr>
              <w:pStyle w:val="ConsPlusNormal"/>
            </w:pPr>
          </w:p>
        </w:tc>
        <w:tc>
          <w:tcPr>
            <w:tcW w:w="1403" w:type="dxa"/>
          </w:tcPr>
          <w:p w:rsidR="00EA29C6" w:rsidRDefault="00EA29C6">
            <w:pPr>
              <w:pStyle w:val="ConsPlusNormal"/>
            </w:pPr>
          </w:p>
        </w:tc>
      </w:tr>
      <w:tr w:rsidR="00EA29C6">
        <w:tc>
          <w:tcPr>
            <w:tcW w:w="2268" w:type="dxa"/>
          </w:tcPr>
          <w:p w:rsidR="00EA29C6" w:rsidRDefault="00EA29C6">
            <w:pPr>
              <w:pStyle w:val="ConsPlusNormal"/>
            </w:pPr>
          </w:p>
        </w:tc>
        <w:tc>
          <w:tcPr>
            <w:tcW w:w="2268" w:type="dxa"/>
          </w:tcPr>
          <w:p w:rsidR="00EA29C6" w:rsidRDefault="00EA29C6">
            <w:pPr>
              <w:pStyle w:val="ConsPlusNormal"/>
            </w:pPr>
          </w:p>
        </w:tc>
        <w:tc>
          <w:tcPr>
            <w:tcW w:w="3685" w:type="dxa"/>
          </w:tcPr>
          <w:p w:rsidR="00EA29C6" w:rsidRDefault="00EA29C6">
            <w:pPr>
              <w:pStyle w:val="ConsPlusNormal"/>
            </w:pPr>
          </w:p>
        </w:tc>
        <w:tc>
          <w:tcPr>
            <w:tcW w:w="2551" w:type="dxa"/>
          </w:tcPr>
          <w:p w:rsidR="00EA29C6" w:rsidRDefault="00EA29C6">
            <w:pPr>
              <w:pStyle w:val="ConsPlusNormal"/>
            </w:pPr>
          </w:p>
        </w:tc>
        <w:tc>
          <w:tcPr>
            <w:tcW w:w="1402" w:type="dxa"/>
          </w:tcPr>
          <w:p w:rsidR="00EA29C6" w:rsidRDefault="00EA29C6">
            <w:pPr>
              <w:pStyle w:val="ConsPlusNormal"/>
            </w:pPr>
          </w:p>
        </w:tc>
        <w:tc>
          <w:tcPr>
            <w:tcW w:w="1403" w:type="dxa"/>
          </w:tcPr>
          <w:p w:rsidR="00EA29C6" w:rsidRDefault="00EA29C6">
            <w:pPr>
              <w:pStyle w:val="ConsPlusNormal"/>
            </w:pP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5</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Normal"/>
        <w:jc w:val="center"/>
        <w:outlineLvl w:val="2"/>
      </w:pPr>
      <w:bookmarkStart w:id="54" w:name="P2965"/>
      <w:bookmarkEnd w:id="54"/>
      <w:r>
        <w:t>ПОКАЗАТЕЛИ</w:t>
      </w:r>
    </w:p>
    <w:p w:rsidR="00EA29C6" w:rsidRDefault="00EA29C6">
      <w:pPr>
        <w:pStyle w:val="ConsPlusNormal"/>
        <w:jc w:val="center"/>
      </w:pPr>
      <w:r>
        <w:t>работы звеньев доярок (дояров)</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сельскохозяйственной организации,</w:t>
      </w:r>
    </w:p>
    <w:p w:rsidR="00EA29C6" w:rsidRDefault="00EA29C6">
      <w:pPr>
        <w:pStyle w:val="ConsPlusNormal"/>
        <w:jc w:val="center"/>
      </w:pPr>
      <w:r>
        <w:t>крестьянского (фермерского) хозяйства)</w:t>
      </w:r>
    </w:p>
    <w:p w:rsidR="00EA29C6" w:rsidRDefault="00EA29C6">
      <w:pPr>
        <w:pStyle w:val="ConsPlusNormal"/>
        <w:jc w:val="center"/>
      </w:pPr>
      <w:r>
        <w:t>____________________________________________________________</w:t>
      </w:r>
    </w:p>
    <w:p w:rsidR="00EA29C6" w:rsidRDefault="00EA29C6">
      <w:pPr>
        <w:pStyle w:val="ConsPlusNormal"/>
        <w:jc w:val="center"/>
      </w:pPr>
      <w:r>
        <w:t>(тип доильного зала)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района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Наименование организации, крестьянского (фермерского) хозяйства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Фамилия, имя, отчество (последнее - при наличии) доярок (дояров) звена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Валовое производство молока, тонн</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Удой молока на 1 корову по закрепленной группе животных, кг</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Выход телят на 100 коров по закрепленной группе животных,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Сохранность поголовья коров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Среднегодовое количество закрепленных коров,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w:t>
      </w:r>
    </w:p>
    <w:p w:rsidR="00EA29C6" w:rsidRDefault="00EA29C6">
      <w:pPr>
        <w:pStyle w:val="ConsPlusNormal"/>
        <w:jc w:val="center"/>
      </w:pPr>
      <w:r>
        <w:t>работы звеньев скотников дойных гуртов</w:t>
      </w:r>
    </w:p>
    <w:p w:rsidR="00EA29C6" w:rsidRDefault="00EA29C6">
      <w:pPr>
        <w:pStyle w:val="ConsPlusNormal"/>
        <w:jc w:val="center"/>
      </w:pPr>
      <w:r>
        <w:t>____________________________________________________________</w:t>
      </w:r>
    </w:p>
    <w:p w:rsidR="00EA29C6" w:rsidRDefault="00EA29C6">
      <w:pPr>
        <w:pStyle w:val="ConsPlusNormal"/>
        <w:jc w:val="center"/>
      </w:pPr>
      <w:r>
        <w:t>(наименование сельскохозяйственной организации,</w:t>
      </w:r>
    </w:p>
    <w:p w:rsidR="00EA29C6" w:rsidRDefault="00EA29C6">
      <w:pPr>
        <w:pStyle w:val="ConsPlusNormal"/>
        <w:jc w:val="center"/>
      </w:pPr>
      <w:r>
        <w:t>крестьянского (фермерского) хозяйства)</w:t>
      </w:r>
    </w:p>
    <w:p w:rsidR="00EA29C6" w:rsidRDefault="00EA29C6">
      <w:pPr>
        <w:pStyle w:val="ConsPlusNormal"/>
        <w:jc w:val="center"/>
      </w:pPr>
      <w:r>
        <w:t>____________________________________________________________</w:t>
      </w:r>
    </w:p>
    <w:p w:rsidR="00EA29C6" w:rsidRDefault="00EA29C6">
      <w:pPr>
        <w:pStyle w:val="ConsPlusNormal"/>
        <w:jc w:val="center"/>
      </w:pPr>
      <w:r>
        <w:t>(тип доильного зала)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района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Наименование организации, крестьянского (фермерского) хозяйства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Фамилия, имя, отчество (последнее - при наличии) скотников звена дойного гурта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Валовое производство молока, тонн</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Удой молока на 1 корову по закрепленной группе животных, кг</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Выход телят на 100 коров по закрепленной группе животных,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Сохранность поголовья коров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Среднегодовое количество закрепленных коров,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операторов машинного доения коров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крестьянского (фермерского) хозяйства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Удой молока на 1 корову по закрепленной группе животных, кг</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Выход телят на 100 коров по закрепленной группе животных,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 xml:space="preserve">Сохранность поголовья коров по закрепленной группе </w:t>
            </w:r>
            <w:r>
              <w:lastRenderedPageBreak/>
              <w:t>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Среднегодовое количество закрепленных коров,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скотников дойных гуртов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крестьянского (фермерского) хозяйства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Удой молока на 1 корову по закрепленной группе животных, кг</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Выход телят на 100 коров по закрепленной группе животных,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Сохранность поголовья коров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Среднегодовое количество закрепленных коров,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операторов по искусственному осеменению</w:t>
      </w:r>
    </w:p>
    <w:p w:rsidR="00EA29C6" w:rsidRDefault="00EA29C6">
      <w:pPr>
        <w:pStyle w:val="ConsPlusNormal"/>
        <w:jc w:val="center"/>
      </w:pPr>
      <w:r>
        <w:t>крупного рогатого скота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Уровень плодотворного осеменения животных по закрепленной группе,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Выход телят на 100 маток по закрепленному поголовью животных,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Количество закрепленного поголовья,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телятниц по уходу за телятами в возрасте до 6 месяцев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lastRenderedPageBreak/>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Среднесуточный прирост живой массы по закрепленной группе молодняка КРС, граммов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поголовья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Среднегодовое количество закрепленных животных,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скотников на доращивании молодняка крупного</w:t>
      </w:r>
    </w:p>
    <w:p w:rsidR="00EA29C6" w:rsidRDefault="00EA29C6">
      <w:pPr>
        <w:pStyle w:val="ConsPlusNormal"/>
        <w:jc w:val="center"/>
      </w:pPr>
      <w:r>
        <w:t>рогатого скота в возрасте старше 6 месяцев</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Среднесуточный прирост живой массы по закрепленной группе молодняка КРС, граммов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поголовья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Среднегодовое количество закрепленных животных,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зоотехников молочного животноводства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крестьянского (фермерского) хозяйства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Удой молока на 1 корову по организации в целом, кг</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Выход телят на 100 коров по организации в целом,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 xml:space="preserve">Сохранность молодняка крупного рогатого скота по </w:t>
            </w:r>
            <w:r>
              <w:lastRenderedPageBreak/>
              <w:t>организации в целом,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Продолжительность продуктивного использования коров в лактациях, ед.</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Среднегодовое количество коров по организации в целом,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Увеличение поголовья коров (голов) за счет ввода собственных нетелей</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ветеринарных врачей сельскохозяйственных организаций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крестьянского (фермерского) хозяйства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Сохранность маточного поголовья коров по организации в целом,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молодняка крупного рогатого скота по организации в целом,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Выход телят на 100 коров по организации в целом,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Оздоровление стада от инфекционных заболеваний (%)</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зоотехников-селекционеров в молочном скотоводстве</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Количество пробонитированных коров по организации в целом,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Удой молока на 1 корову по организации в целом, кг</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Сохранность молодняка крупного рогатого скота по организации в целом,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lastRenderedPageBreak/>
              <w:t>6</w:t>
            </w:r>
          </w:p>
        </w:tc>
        <w:tc>
          <w:tcPr>
            <w:tcW w:w="5872" w:type="dxa"/>
          </w:tcPr>
          <w:p w:rsidR="00EA29C6" w:rsidRDefault="00EA29C6">
            <w:pPr>
              <w:pStyle w:val="ConsPlusNormal"/>
            </w:pPr>
            <w:r>
              <w:t>Осеменено коров быками-улучшателями, проверенными по качеству потомства, по организации в целом,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Продажа племенного молодняка,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Продажа быков на племенные предприятия для распространения генетического материала по регионам России,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свинарок (свинарей)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Количество опоросов на 1 свиноматку, ед.</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Получено живых поросят на 1 свиноматку,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Сохранность поголовья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Среднегодовое количество закрепленных животных,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операторов по откорму свиней</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Среднесуточный прирост живой массы свиней на откорме по закрепленной группе животных, граммов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поголовья по закрепленной группе животных,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Среднегодовое количество закрепленных животных,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птицеводов по производству яиц</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Сохранность кур-несушек по закрепленной группе по законченным партиям,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Средняя яйценоскость одной курицы-несушки по закрепленной группе по законченным партиям, штук</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Конверсия корма по закрепленной группе кур-несушек по законченным партиям в период, кг</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птицеводов по производству мяса птицы</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Сохранность птицы по закрепленной группе по законченным партиям,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Среднесуточный привес птицы по закрепленной группе по законченным партиям, граммов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Конверсия корма по закрепленной группе птицы по законченным партиям в период, килограммов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отрасли овцеводства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Выход ягнят от 100 овцематок,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поголовья ягнят,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Среднегодовое количество закрепленных животных,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отрасли коневодства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Выход жеребят на 100 конематок, голов, от обслуживаемого поголовья</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поголовья жеребят, % к среднегодовому количеству закрепленных животных</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Среднегодовое количество закрепленных животных,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отрасли звероводства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Выход щенков на одну основную самку от обслуживаемого поголовья, голов</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Сохранность молодняка, %</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Среднегодовое количество обслуживаемого маточного поголовья, голов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6</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lastRenderedPageBreak/>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Normal"/>
        <w:jc w:val="center"/>
        <w:outlineLvl w:val="2"/>
      </w:pPr>
      <w:bookmarkStart w:id="55" w:name="P3454"/>
      <w:bookmarkEnd w:id="55"/>
      <w:r>
        <w:t>ПОКАЗАТЕЛИ РАБОТЫ</w:t>
      </w:r>
    </w:p>
    <w:p w:rsidR="00EA29C6" w:rsidRDefault="00EA29C6">
      <w:pPr>
        <w:pStyle w:val="ConsPlusNormal"/>
        <w:jc w:val="center"/>
      </w:pPr>
      <w:r>
        <w:t>работников молочной промышленности организаций</w:t>
      </w:r>
    </w:p>
    <w:p w:rsidR="00EA29C6" w:rsidRDefault="00EA29C6">
      <w:pPr>
        <w:pStyle w:val="ConsPlusNormal"/>
        <w:jc w:val="center"/>
      </w:pPr>
      <w:r>
        <w:t>агропромышленного комплекса и индивидуальных</w:t>
      </w:r>
    </w:p>
    <w:p w:rsidR="00EA29C6" w:rsidRDefault="00EA29C6">
      <w:pPr>
        <w:pStyle w:val="ConsPlusNormal"/>
        <w:jc w:val="center"/>
      </w:pPr>
      <w:r>
        <w:t>предпринимателей, осуществляющих производство</w:t>
      </w:r>
    </w:p>
    <w:p w:rsidR="00EA29C6" w:rsidRDefault="00EA29C6">
      <w:pPr>
        <w:pStyle w:val="ConsPlusNormal"/>
        <w:jc w:val="center"/>
      </w:pPr>
      <w:r>
        <w:t>и (или) переработку сельскохозяйственной продукции,</w:t>
      </w:r>
    </w:p>
    <w:p w:rsidR="00EA29C6" w:rsidRDefault="00EA29C6">
      <w:pPr>
        <w:pStyle w:val="ConsPlusNormal"/>
        <w:jc w:val="center"/>
      </w:pPr>
      <w:r>
        <w:t>в период с 1 января по 30 сентября текущего года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индивидуального предпринимателя</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работника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Замещаемая должность</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Стаж работы на предприятии не менее 5 лет</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Соблюдение технологического режима ведения процесса производства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Отсутствие нарушений по технике безопасности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Валовой объем производства молочной продукции с 1 января по 30 сентября текущего года, тонн на работника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Рост объема производства молочной продукции (выполнение производственной программы, норм выработки) за 9 месяцев текущего года к соответствующему периоду прошлого года, процентов</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работников мясной промышленности организаций</w:t>
      </w:r>
    </w:p>
    <w:p w:rsidR="00EA29C6" w:rsidRDefault="00EA29C6">
      <w:pPr>
        <w:pStyle w:val="ConsPlusNormal"/>
        <w:jc w:val="center"/>
      </w:pPr>
      <w:r>
        <w:t>агропромышленного комплекса и индивидуальных</w:t>
      </w:r>
    </w:p>
    <w:p w:rsidR="00EA29C6" w:rsidRDefault="00EA29C6">
      <w:pPr>
        <w:pStyle w:val="ConsPlusNormal"/>
        <w:jc w:val="center"/>
      </w:pPr>
      <w:r>
        <w:t>предпринимателей, осуществляющих производство</w:t>
      </w:r>
    </w:p>
    <w:p w:rsidR="00EA29C6" w:rsidRDefault="00EA29C6">
      <w:pPr>
        <w:pStyle w:val="ConsPlusNormal"/>
        <w:jc w:val="center"/>
      </w:pPr>
      <w:r>
        <w:t>и (или) переработку сельскохозяйственной продукции,</w:t>
      </w:r>
    </w:p>
    <w:p w:rsidR="00EA29C6" w:rsidRDefault="00EA29C6">
      <w:pPr>
        <w:pStyle w:val="ConsPlusNormal"/>
        <w:jc w:val="center"/>
      </w:pPr>
      <w:r>
        <w:t>в период с 1 января по 30 сентября текущего года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lastRenderedPageBreak/>
              <w:t>1</w:t>
            </w:r>
          </w:p>
        </w:tc>
        <w:tc>
          <w:tcPr>
            <w:tcW w:w="5872" w:type="dxa"/>
          </w:tcPr>
          <w:p w:rsidR="00EA29C6" w:rsidRDefault="00EA29C6">
            <w:pPr>
              <w:pStyle w:val="ConsPlusNormal"/>
            </w:pPr>
            <w:r>
              <w:t>Наименование организации, индивидуального предпринимателя</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работника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Замещаемая должность</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Стаж работы на предприятии не менее 5 лет</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Соблюдение технологического режима ведения процесса производства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Отсутствие нарушений по технике безопасности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Валовой объем производства мясной продукции с 1 января по 30 сентября текущего года, тонн на работника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Рост объема производства мясной продукции (выполнение производственной программы, норм выработки) за 9 месяцев текущего года к соответствующему периоду прошлого года, в процентах</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работников мукомольно-крупяной, комбикормовой промышленности</w:t>
      </w:r>
    </w:p>
    <w:p w:rsidR="00EA29C6" w:rsidRDefault="00EA29C6">
      <w:pPr>
        <w:pStyle w:val="ConsPlusNormal"/>
        <w:jc w:val="center"/>
      </w:pPr>
      <w:r>
        <w:t>организаций агропромышленного комплекса и индивидуальных</w:t>
      </w:r>
    </w:p>
    <w:p w:rsidR="00EA29C6" w:rsidRDefault="00EA29C6">
      <w:pPr>
        <w:pStyle w:val="ConsPlusNormal"/>
        <w:jc w:val="center"/>
      </w:pPr>
      <w:r>
        <w:t>предпринимателей, осуществляющих производство и (или)</w:t>
      </w:r>
    </w:p>
    <w:p w:rsidR="00EA29C6" w:rsidRDefault="00EA29C6">
      <w:pPr>
        <w:pStyle w:val="ConsPlusNormal"/>
        <w:jc w:val="center"/>
      </w:pPr>
      <w:r>
        <w:t>переработку сельскохозяйственной продукции, в период</w:t>
      </w:r>
    </w:p>
    <w:p w:rsidR="00EA29C6" w:rsidRDefault="00EA29C6">
      <w:pPr>
        <w:pStyle w:val="ConsPlusNormal"/>
        <w:jc w:val="center"/>
      </w:pPr>
      <w:r>
        <w:t>с 1 января по 30 сентября текущего года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индивидуального предпринимателя</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работника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Замещаемая должность</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Стаж работы на предприятии не менее 5 лет</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Соблюдение технологического режима ведения процесса производства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Отсутствие нарушений по технике безопасности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Валовой объем производства мукомольно-крупяной, комбикормовой продукции с 1 января по 30 сентября текущего года, тонн на работника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 xml:space="preserve">Рост объема производства мукомольно-крупяной, </w:t>
            </w:r>
            <w:r>
              <w:lastRenderedPageBreak/>
              <w:t>комбикормовой продукции (выполнение производственной программы, норм выработки) за 9 месяцев текущего года к соответствующему периоду прошлого года, в процентах</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center"/>
        <w:outlineLvl w:val="2"/>
      </w:pPr>
      <w:r>
        <w:t>ПОКАЗАТЕЛИ РАБОТЫ</w:t>
      </w:r>
    </w:p>
    <w:p w:rsidR="00EA29C6" w:rsidRDefault="00EA29C6">
      <w:pPr>
        <w:pStyle w:val="ConsPlusNormal"/>
        <w:jc w:val="center"/>
      </w:pPr>
      <w:r>
        <w:t>работников мясной, молочной, мукомольно-крупяной,</w:t>
      </w:r>
    </w:p>
    <w:p w:rsidR="00EA29C6" w:rsidRDefault="00EA29C6">
      <w:pPr>
        <w:pStyle w:val="ConsPlusNormal"/>
        <w:jc w:val="center"/>
      </w:pPr>
      <w:r>
        <w:t>комбикормовой промышленности, замещающих должность</w:t>
      </w:r>
    </w:p>
    <w:p w:rsidR="00EA29C6" w:rsidRDefault="00EA29C6">
      <w:pPr>
        <w:pStyle w:val="ConsPlusNormal"/>
        <w:jc w:val="center"/>
      </w:pPr>
      <w:r>
        <w:t>технолога, в случае отсутствия в штате должности</w:t>
      </w:r>
    </w:p>
    <w:p w:rsidR="00EA29C6" w:rsidRDefault="00EA29C6">
      <w:pPr>
        <w:pStyle w:val="ConsPlusNormal"/>
        <w:jc w:val="center"/>
      </w:pPr>
      <w:r>
        <w:t>технолога - начальников производства (цеха), начальников</w:t>
      </w:r>
    </w:p>
    <w:p w:rsidR="00EA29C6" w:rsidRDefault="00EA29C6">
      <w:pPr>
        <w:pStyle w:val="ConsPlusNormal"/>
        <w:jc w:val="center"/>
      </w:pPr>
      <w:r>
        <w:t>смены, мастеров производства (цеха) организаций</w:t>
      </w:r>
    </w:p>
    <w:p w:rsidR="00EA29C6" w:rsidRDefault="00EA29C6">
      <w:pPr>
        <w:pStyle w:val="ConsPlusNormal"/>
        <w:jc w:val="center"/>
      </w:pPr>
      <w:r>
        <w:t>агропромышленного комплекса и индивидуальных</w:t>
      </w:r>
    </w:p>
    <w:p w:rsidR="00EA29C6" w:rsidRDefault="00EA29C6">
      <w:pPr>
        <w:pStyle w:val="ConsPlusNormal"/>
        <w:jc w:val="center"/>
      </w:pPr>
      <w:r>
        <w:t>предпринимателей, осуществляющих производство и (или)</w:t>
      </w:r>
    </w:p>
    <w:p w:rsidR="00EA29C6" w:rsidRDefault="00EA29C6">
      <w:pPr>
        <w:pStyle w:val="ConsPlusNormal"/>
        <w:jc w:val="center"/>
      </w:pPr>
      <w:r>
        <w:t>переработку сельскохозяйственной продукции Новосибирской</w:t>
      </w:r>
    </w:p>
    <w:p w:rsidR="00EA29C6" w:rsidRDefault="00EA29C6">
      <w:pPr>
        <w:pStyle w:val="ConsPlusNormal"/>
        <w:jc w:val="center"/>
      </w:pPr>
      <w:r>
        <w:t>области, в период с 1 января по 30 сентября текущего года</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5872"/>
        <w:gridCol w:w="2608"/>
      </w:tblGrid>
      <w:tr w:rsidR="00EA29C6">
        <w:tc>
          <w:tcPr>
            <w:tcW w:w="567" w:type="dxa"/>
          </w:tcPr>
          <w:p w:rsidR="00EA29C6" w:rsidRDefault="00EA29C6">
            <w:pPr>
              <w:pStyle w:val="ConsPlusNormal"/>
              <w:jc w:val="center"/>
            </w:pPr>
            <w:r>
              <w:t>N п/п</w:t>
            </w:r>
          </w:p>
        </w:tc>
        <w:tc>
          <w:tcPr>
            <w:tcW w:w="5872" w:type="dxa"/>
          </w:tcPr>
          <w:p w:rsidR="00EA29C6" w:rsidRDefault="00EA29C6">
            <w:pPr>
              <w:pStyle w:val="ConsPlusNormal"/>
              <w:jc w:val="center"/>
            </w:pPr>
            <w:r>
              <w:t>Сведения/показатели</w:t>
            </w:r>
          </w:p>
        </w:tc>
        <w:tc>
          <w:tcPr>
            <w:tcW w:w="2608" w:type="dxa"/>
          </w:tcPr>
          <w:p w:rsidR="00EA29C6" w:rsidRDefault="00EA29C6">
            <w:pPr>
              <w:pStyle w:val="ConsPlusNormal"/>
              <w:jc w:val="center"/>
            </w:pPr>
            <w:r>
              <w:t>Значение показателя</w:t>
            </w:r>
          </w:p>
        </w:tc>
      </w:tr>
      <w:tr w:rsidR="00EA29C6">
        <w:tc>
          <w:tcPr>
            <w:tcW w:w="567" w:type="dxa"/>
          </w:tcPr>
          <w:p w:rsidR="00EA29C6" w:rsidRDefault="00EA29C6">
            <w:pPr>
              <w:pStyle w:val="ConsPlusNormal"/>
              <w:jc w:val="center"/>
            </w:pPr>
            <w:r>
              <w:t>1</w:t>
            </w:r>
          </w:p>
        </w:tc>
        <w:tc>
          <w:tcPr>
            <w:tcW w:w="5872" w:type="dxa"/>
          </w:tcPr>
          <w:p w:rsidR="00EA29C6" w:rsidRDefault="00EA29C6">
            <w:pPr>
              <w:pStyle w:val="ConsPlusNormal"/>
            </w:pPr>
            <w:r>
              <w:t>Наименование организации, индивидуального предпринимателя</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2</w:t>
            </w:r>
          </w:p>
        </w:tc>
        <w:tc>
          <w:tcPr>
            <w:tcW w:w="5872" w:type="dxa"/>
          </w:tcPr>
          <w:p w:rsidR="00EA29C6" w:rsidRDefault="00EA29C6">
            <w:pPr>
              <w:pStyle w:val="ConsPlusNormal"/>
            </w:pPr>
            <w:r>
              <w:t>Фамилия, имя, отчество работника (последнее - при наличии)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3</w:t>
            </w:r>
          </w:p>
        </w:tc>
        <w:tc>
          <w:tcPr>
            <w:tcW w:w="5872" w:type="dxa"/>
          </w:tcPr>
          <w:p w:rsidR="00EA29C6" w:rsidRDefault="00EA29C6">
            <w:pPr>
              <w:pStyle w:val="ConsPlusNormal"/>
            </w:pPr>
            <w:r>
              <w:t>Замещаемая должность</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4</w:t>
            </w:r>
          </w:p>
        </w:tc>
        <w:tc>
          <w:tcPr>
            <w:tcW w:w="5872" w:type="dxa"/>
          </w:tcPr>
          <w:p w:rsidR="00EA29C6" w:rsidRDefault="00EA29C6">
            <w:pPr>
              <w:pStyle w:val="ConsPlusNormal"/>
            </w:pPr>
            <w:r>
              <w:t>Стаж работы на предприятии не менее 5 лет</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5</w:t>
            </w:r>
          </w:p>
        </w:tc>
        <w:tc>
          <w:tcPr>
            <w:tcW w:w="5872" w:type="dxa"/>
          </w:tcPr>
          <w:p w:rsidR="00EA29C6" w:rsidRDefault="00EA29C6">
            <w:pPr>
              <w:pStyle w:val="ConsPlusNormal"/>
            </w:pPr>
            <w:r>
              <w:t>Наличие высшего или среднего профессионального образования</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6</w:t>
            </w:r>
          </w:p>
        </w:tc>
        <w:tc>
          <w:tcPr>
            <w:tcW w:w="5872" w:type="dxa"/>
          </w:tcPr>
          <w:p w:rsidR="00EA29C6" w:rsidRDefault="00EA29C6">
            <w:pPr>
              <w:pStyle w:val="ConsPlusNormal"/>
            </w:pPr>
            <w:r>
              <w:t>Соблюдение технологического режима ведения процесса производства</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7</w:t>
            </w:r>
          </w:p>
        </w:tc>
        <w:tc>
          <w:tcPr>
            <w:tcW w:w="5872" w:type="dxa"/>
          </w:tcPr>
          <w:p w:rsidR="00EA29C6" w:rsidRDefault="00EA29C6">
            <w:pPr>
              <w:pStyle w:val="ConsPlusNormal"/>
            </w:pPr>
            <w:r>
              <w:t>Отсутствие рекламаций на качество продукции</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8</w:t>
            </w:r>
          </w:p>
        </w:tc>
        <w:tc>
          <w:tcPr>
            <w:tcW w:w="5872" w:type="dxa"/>
          </w:tcPr>
          <w:p w:rsidR="00EA29C6" w:rsidRDefault="00EA29C6">
            <w:pPr>
              <w:pStyle w:val="ConsPlusNormal"/>
            </w:pPr>
            <w:r>
              <w:t>Рост объема производства продукции (выполнение производственной программы, норм выработки) за 9 месяцев текущего года к соответствующему периоду прошлого года, в процентах</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9</w:t>
            </w:r>
          </w:p>
        </w:tc>
        <w:tc>
          <w:tcPr>
            <w:tcW w:w="5872" w:type="dxa"/>
          </w:tcPr>
          <w:p w:rsidR="00EA29C6" w:rsidRDefault="00EA29C6">
            <w:pPr>
              <w:pStyle w:val="ConsPlusNormal"/>
            </w:pPr>
            <w:r>
              <w:t>Количество внедренных на предприятии в производство новых, ранее не выпускавшихся видов продукции (перечислить внедренные виды)</w:t>
            </w:r>
          </w:p>
        </w:tc>
        <w:tc>
          <w:tcPr>
            <w:tcW w:w="2608" w:type="dxa"/>
          </w:tcPr>
          <w:p w:rsidR="00EA29C6" w:rsidRDefault="00EA29C6">
            <w:pPr>
              <w:pStyle w:val="ConsPlusNormal"/>
            </w:pPr>
          </w:p>
        </w:tc>
      </w:tr>
      <w:tr w:rsidR="00EA29C6">
        <w:tc>
          <w:tcPr>
            <w:tcW w:w="567" w:type="dxa"/>
          </w:tcPr>
          <w:p w:rsidR="00EA29C6" w:rsidRDefault="00EA29C6">
            <w:pPr>
              <w:pStyle w:val="ConsPlusNormal"/>
              <w:jc w:val="center"/>
            </w:pPr>
            <w:r>
              <w:t>10</w:t>
            </w:r>
          </w:p>
        </w:tc>
        <w:tc>
          <w:tcPr>
            <w:tcW w:w="5872" w:type="dxa"/>
          </w:tcPr>
          <w:p w:rsidR="00EA29C6" w:rsidRDefault="00EA29C6">
            <w:pPr>
              <w:pStyle w:val="ConsPlusNormal"/>
            </w:pPr>
            <w:r>
              <w:t>Количество участий предприятия в конкурсах, выставках, ярмарках (перечислить мероприятия)</w:t>
            </w:r>
          </w:p>
        </w:tc>
        <w:tc>
          <w:tcPr>
            <w:tcW w:w="2608" w:type="dxa"/>
          </w:tcPr>
          <w:p w:rsidR="00EA29C6" w:rsidRDefault="00EA29C6">
            <w:pPr>
              <w:pStyle w:val="ConsPlusNormal"/>
            </w:pP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lastRenderedPageBreak/>
        <w:t>Приложение N 7</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Title"/>
        <w:jc w:val="center"/>
      </w:pPr>
      <w:bookmarkStart w:id="56" w:name="P3633"/>
      <w:bookmarkEnd w:id="56"/>
      <w:r>
        <w:t>ПЕРЕЧЕНЬ</w:t>
      </w:r>
    </w:p>
    <w:p w:rsidR="00EA29C6" w:rsidRDefault="00EA29C6">
      <w:pPr>
        <w:pStyle w:val="ConsPlusTitle"/>
        <w:jc w:val="center"/>
      </w:pPr>
      <w:r>
        <w:t>показателей и критериев оценки деятельности звеньев</w:t>
      </w:r>
    </w:p>
    <w:p w:rsidR="00EA29C6" w:rsidRDefault="00EA29C6">
      <w:pPr>
        <w:pStyle w:val="ConsPlusTitle"/>
        <w:jc w:val="center"/>
      </w:pPr>
      <w:r>
        <w:t>доярок (дояров), скотников дойных гуртов, занятых</w:t>
      </w:r>
    </w:p>
    <w:p w:rsidR="00EA29C6" w:rsidRDefault="00EA29C6">
      <w:pPr>
        <w:pStyle w:val="ConsPlusTitle"/>
        <w:jc w:val="center"/>
      </w:pPr>
      <w:r>
        <w:t>в сельскохозяйственном производстве, - участников</w:t>
      </w:r>
    </w:p>
    <w:p w:rsidR="00EA29C6" w:rsidRDefault="00EA29C6">
      <w:pPr>
        <w:pStyle w:val="ConsPlusTitle"/>
        <w:jc w:val="center"/>
      </w:pPr>
      <w:r>
        <w:t>трудового соревнования по достижению высоких</w:t>
      </w:r>
    </w:p>
    <w:p w:rsidR="00EA29C6" w:rsidRDefault="00EA29C6">
      <w:pPr>
        <w:pStyle w:val="ConsPlusTitle"/>
        <w:jc w:val="center"/>
      </w:pPr>
      <w:r>
        <w:t>производственно-экономических показателей работы</w:t>
      </w:r>
    </w:p>
    <w:p w:rsidR="00EA29C6" w:rsidRDefault="00EA29C6">
      <w:pPr>
        <w:pStyle w:val="ConsPlusNormal"/>
        <w:ind w:firstLine="540"/>
        <w:jc w:val="both"/>
      </w:pPr>
    </w:p>
    <w:p w:rsidR="00EA29C6" w:rsidRDefault="00EA29C6">
      <w:pPr>
        <w:sectPr w:rsidR="00EA29C6">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701"/>
        <w:gridCol w:w="3118"/>
        <w:gridCol w:w="1984"/>
        <w:gridCol w:w="6236"/>
      </w:tblGrid>
      <w:tr w:rsidR="00EA29C6">
        <w:tc>
          <w:tcPr>
            <w:tcW w:w="567" w:type="dxa"/>
          </w:tcPr>
          <w:p w:rsidR="00EA29C6" w:rsidRDefault="00EA29C6">
            <w:pPr>
              <w:pStyle w:val="ConsPlusNormal"/>
              <w:jc w:val="center"/>
            </w:pPr>
            <w:r>
              <w:lastRenderedPageBreak/>
              <w:t>N п/п</w:t>
            </w:r>
          </w:p>
        </w:tc>
        <w:tc>
          <w:tcPr>
            <w:tcW w:w="1701" w:type="dxa"/>
          </w:tcPr>
          <w:p w:rsidR="00EA29C6" w:rsidRDefault="00EA29C6">
            <w:pPr>
              <w:pStyle w:val="ConsPlusNormal"/>
              <w:jc w:val="center"/>
            </w:pPr>
            <w:r>
              <w:t>Наименование участников</w:t>
            </w:r>
          </w:p>
        </w:tc>
        <w:tc>
          <w:tcPr>
            <w:tcW w:w="3118" w:type="dxa"/>
          </w:tcPr>
          <w:p w:rsidR="00EA29C6" w:rsidRDefault="00EA29C6">
            <w:pPr>
              <w:pStyle w:val="ConsPlusNormal"/>
              <w:jc w:val="center"/>
            </w:pPr>
            <w:r>
              <w:t>Показатели</w:t>
            </w:r>
          </w:p>
        </w:tc>
        <w:tc>
          <w:tcPr>
            <w:tcW w:w="1984" w:type="dxa"/>
          </w:tcPr>
          <w:p w:rsidR="00EA29C6" w:rsidRDefault="00EA29C6">
            <w:pPr>
              <w:pStyle w:val="ConsPlusNormal"/>
              <w:jc w:val="center"/>
            </w:pPr>
            <w:r>
              <w:t>Наивысшее значение показателя (баллов)</w:t>
            </w:r>
          </w:p>
        </w:tc>
        <w:tc>
          <w:tcPr>
            <w:tcW w:w="6236" w:type="dxa"/>
          </w:tcPr>
          <w:p w:rsidR="00EA29C6" w:rsidRDefault="00EA29C6">
            <w:pPr>
              <w:pStyle w:val="ConsPlusNormal"/>
              <w:jc w:val="center"/>
            </w:pPr>
            <w:r>
              <w:t>Методика расчета баллов по показателю</w:t>
            </w:r>
          </w:p>
        </w:tc>
      </w:tr>
      <w:tr w:rsidR="00EA29C6">
        <w:tc>
          <w:tcPr>
            <w:tcW w:w="567" w:type="dxa"/>
          </w:tcPr>
          <w:p w:rsidR="00EA29C6" w:rsidRDefault="00EA29C6">
            <w:pPr>
              <w:pStyle w:val="ConsPlusNormal"/>
              <w:jc w:val="center"/>
            </w:pPr>
            <w:r>
              <w:t>1</w:t>
            </w:r>
          </w:p>
        </w:tc>
        <w:tc>
          <w:tcPr>
            <w:tcW w:w="1701" w:type="dxa"/>
          </w:tcPr>
          <w:p w:rsidR="00EA29C6" w:rsidRDefault="00EA29C6">
            <w:pPr>
              <w:pStyle w:val="ConsPlusNormal"/>
            </w:pPr>
            <w:r>
              <w:t>Звенья доярок (дояров)</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1.1</w:t>
            </w:r>
          </w:p>
        </w:tc>
        <w:tc>
          <w:tcPr>
            <w:tcW w:w="1701" w:type="dxa"/>
          </w:tcPr>
          <w:p w:rsidR="00EA29C6" w:rsidRDefault="00EA29C6">
            <w:pPr>
              <w:pStyle w:val="ConsPlusNormal"/>
            </w:pPr>
          </w:p>
        </w:tc>
        <w:tc>
          <w:tcPr>
            <w:tcW w:w="3118" w:type="dxa"/>
          </w:tcPr>
          <w:p w:rsidR="00EA29C6" w:rsidRDefault="00EA29C6">
            <w:pPr>
              <w:pStyle w:val="ConsPlusNormal"/>
            </w:pPr>
            <w:r>
              <w:t>Валовое производство молока, т</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уровнем продуктивности (0,5 балла = 1000 тонн).</w:t>
            </w:r>
          </w:p>
          <w:p w:rsidR="00EA29C6" w:rsidRDefault="00EA29C6">
            <w:pPr>
              <w:pStyle w:val="ConsPlusNormal"/>
            </w:pPr>
            <w:r>
              <w:t>Например: валовое производство молока составляет 10000 тонн = 5 баллам</w:t>
            </w:r>
          </w:p>
        </w:tc>
      </w:tr>
      <w:tr w:rsidR="00EA29C6">
        <w:tc>
          <w:tcPr>
            <w:tcW w:w="567" w:type="dxa"/>
          </w:tcPr>
          <w:p w:rsidR="00EA29C6" w:rsidRDefault="00EA29C6">
            <w:pPr>
              <w:pStyle w:val="ConsPlusNormal"/>
              <w:jc w:val="center"/>
            </w:pPr>
            <w:r>
              <w:t>1.2</w:t>
            </w:r>
          </w:p>
        </w:tc>
        <w:tc>
          <w:tcPr>
            <w:tcW w:w="1701" w:type="dxa"/>
          </w:tcPr>
          <w:p w:rsidR="00EA29C6" w:rsidRDefault="00EA29C6">
            <w:pPr>
              <w:pStyle w:val="ConsPlusNormal"/>
            </w:pPr>
          </w:p>
        </w:tc>
        <w:tc>
          <w:tcPr>
            <w:tcW w:w="3118" w:type="dxa"/>
          </w:tcPr>
          <w:p w:rsidR="00EA29C6" w:rsidRDefault="00EA29C6">
            <w:pPr>
              <w:pStyle w:val="ConsPlusNormal"/>
            </w:pPr>
            <w:r>
              <w:t>Удой молока на 1 корову по закрепленной группе животных, кг</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уровнем продуктивности (1 балл = 1000 кг).</w:t>
            </w:r>
          </w:p>
          <w:p w:rsidR="00EA29C6" w:rsidRDefault="00EA29C6">
            <w:pPr>
              <w:pStyle w:val="ConsPlusNormal"/>
            </w:pPr>
            <w:r>
              <w:t>Например: продуктивность коров 10000 кг = 10 баллам; продуктивность коров 9500 кг = 9,5 балла</w:t>
            </w:r>
          </w:p>
        </w:tc>
      </w:tr>
      <w:tr w:rsidR="00EA29C6">
        <w:tc>
          <w:tcPr>
            <w:tcW w:w="567" w:type="dxa"/>
          </w:tcPr>
          <w:p w:rsidR="00EA29C6" w:rsidRDefault="00EA29C6">
            <w:pPr>
              <w:pStyle w:val="ConsPlusNormal"/>
              <w:jc w:val="center"/>
            </w:pPr>
            <w:r>
              <w:t>1.3</w:t>
            </w:r>
          </w:p>
        </w:tc>
        <w:tc>
          <w:tcPr>
            <w:tcW w:w="1701" w:type="dxa"/>
          </w:tcPr>
          <w:p w:rsidR="00EA29C6" w:rsidRDefault="00EA29C6">
            <w:pPr>
              <w:pStyle w:val="ConsPlusNormal"/>
            </w:pPr>
          </w:p>
        </w:tc>
        <w:tc>
          <w:tcPr>
            <w:tcW w:w="3118" w:type="dxa"/>
          </w:tcPr>
          <w:p w:rsidR="00EA29C6" w:rsidRDefault="00EA29C6">
            <w:pPr>
              <w:pStyle w:val="ConsPlusNormal"/>
            </w:pPr>
            <w:r>
              <w:t>Выход телят на 100 коров по закрепленной группе животных,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выхода телят на 100 коров (1 балл = 10 телятам).</w:t>
            </w:r>
          </w:p>
          <w:p w:rsidR="00EA29C6" w:rsidRDefault="00EA29C6">
            <w:pPr>
              <w:pStyle w:val="ConsPlusNormal"/>
            </w:pPr>
            <w:r>
              <w:t>Например: за отчетный период получено 98 телят = 9,8 балла</w:t>
            </w:r>
          </w:p>
        </w:tc>
      </w:tr>
      <w:tr w:rsidR="00EA29C6">
        <w:tc>
          <w:tcPr>
            <w:tcW w:w="567" w:type="dxa"/>
          </w:tcPr>
          <w:p w:rsidR="00EA29C6" w:rsidRDefault="00EA29C6">
            <w:pPr>
              <w:pStyle w:val="ConsPlusNormal"/>
              <w:jc w:val="center"/>
            </w:pPr>
            <w:r>
              <w:t>1.4</w:t>
            </w:r>
          </w:p>
        </w:tc>
        <w:tc>
          <w:tcPr>
            <w:tcW w:w="1701" w:type="dxa"/>
          </w:tcPr>
          <w:p w:rsidR="00EA29C6" w:rsidRDefault="00EA29C6">
            <w:pPr>
              <w:pStyle w:val="ConsPlusNormal"/>
            </w:pPr>
          </w:p>
        </w:tc>
        <w:tc>
          <w:tcPr>
            <w:tcW w:w="3118" w:type="dxa"/>
          </w:tcPr>
          <w:p w:rsidR="00EA29C6" w:rsidRDefault="00EA29C6">
            <w:pPr>
              <w:pStyle w:val="ConsPlusNormal"/>
            </w:pPr>
            <w:r>
              <w:t>Сохранность поголовья коров по закрепленной группе животных,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1.5</w:t>
            </w:r>
          </w:p>
        </w:tc>
        <w:tc>
          <w:tcPr>
            <w:tcW w:w="1701" w:type="dxa"/>
          </w:tcPr>
          <w:p w:rsidR="00EA29C6" w:rsidRDefault="00EA29C6">
            <w:pPr>
              <w:pStyle w:val="ConsPlusNormal"/>
            </w:pPr>
          </w:p>
        </w:tc>
        <w:tc>
          <w:tcPr>
            <w:tcW w:w="3118" w:type="dxa"/>
          </w:tcPr>
          <w:p w:rsidR="00EA29C6" w:rsidRDefault="00EA29C6">
            <w:pPr>
              <w:pStyle w:val="ConsPlusNormal"/>
            </w:pPr>
            <w:r>
              <w:t>Среднегодовое количество закрепленных коров,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обслуживаемым маточным поголовьем за отчетный период (0,5 балла = 100 гол.).</w:t>
            </w:r>
          </w:p>
          <w:p w:rsidR="00EA29C6" w:rsidRDefault="00EA29C6">
            <w:pPr>
              <w:pStyle w:val="ConsPlusNormal"/>
            </w:pPr>
            <w:r>
              <w:t>Например: среднегодовое поголовье коров составляет 1000 голов = 5 баллам</w:t>
            </w:r>
          </w:p>
        </w:tc>
      </w:tr>
      <w:tr w:rsidR="00EA29C6">
        <w:tc>
          <w:tcPr>
            <w:tcW w:w="567" w:type="dxa"/>
          </w:tcPr>
          <w:p w:rsidR="00EA29C6" w:rsidRDefault="00EA29C6">
            <w:pPr>
              <w:pStyle w:val="ConsPlusNormal"/>
              <w:jc w:val="center"/>
            </w:pPr>
            <w:r>
              <w:lastRenderedPageBreak/>
              <w:t>2</w:t>
            </w:r>
          </w:p>
        </w:tc>
        <w:tc>
          <w:tcPr>
            <w:tcW w:w="1701" w:type="dxa"/>
          </w:tcPr>
          <w:p w:rsidR="00EA29C6" w:rsidRDefault="00EA29C6">
            <w:pPr>
              <w:pStyle w:val="ConsPlusNormal"/>
            </w:pPr>
            <w:r>
              <w:t>Звенья скотников дойных гуртов</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2.1</w:t>
            </w:r>
          </w:p>
        </w:tc>
        <w:tc>
          <w:tcPr>
            <w:tcW w:w="1701" w:type="dxa"/>
          </w:tcPr>
          <w:p w:rsidR="00EA29C6" w:rsidRDefault="00EA29C6">
            <w:pPr>
              <w:pStyle w:val="ConsPlusNormal"/>
            </w:pPr>
          </w:p>
        </w:tc>
        <w:tc>
          <w:tcPr>
            <w:tcW w:w="3118" w:type="dxa"/>
          </w:tcPr>
          <w:p w:rsidR="00EA29C6" w:rsidRDefault="00EA29C6">
            <w:pPr>
              <w:pStyle w:val="ConsPlusNormal"/>
            </w:pPr>
            <w:r>
              <w:t>Валовое производство молока, т</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уровнем продуктивности (0,5 балла = 1000 тонн).</w:t>
            </w:r>
          </w:p>
          <w:p w:rsidR="00EA29C6" w:rsidRDefault="00EA29C6">
            <w:pPr>
              <w:pStyle w:val="ConsPlusNormal"/>
            </w:pPr>
            <w:r>
              <w:t>Например: валовое производство молока составляет 10000 тонн = 5 баллам</w:t>
            </w:r>
          </w:p>
        </w:tc>
      </w:tr>
      <w:tr w:rsidR="00EA29C6">
        <w:tc>
          <w:tcPr>
            <w:tcW w:w="567" w:type="dxa"/>
          </w:tcPr>
          <w:p w:rsidR="00EA29C6" w:rsidRDefault="00EA29C6">
            <w:pPr>
              <w:pStyle w:val="ConsPlusNormal"/>
              <w:jc w:val="center"/>
            </w:pPr>
            <w:r>
              <w:t>2.2</w:t>
            </w:r>
          </w:p>
        </w:tc>
        <w:tc>
          <w:tcPr>
            <w:tcW w:w="1701" w:type="dxa"/>
          </w:tcPr>
          <w:p w:rsidR="00EA29C6" w:rsidRDefault="00EA29C6">
            <w:pPr>
              <w:pStyle w:val="ConsPlusNormal"/>
            </w:pPr>
          </w:p>
        </w:tc>
        <w:tc>
          <w:tcPr>
            <w:tcW w:w="3118" w:type="dxa"/>
          </w:tcPr>
          <w:p w:rsidR="00EA29C6" w:rsidRDefault="00EA29C6">
            <w:pPr>
              <w:pStyle w:val="ConsPlusNormal"/>
            </w:pPr>
            <w:r>
              <w:t>Удой молока на 1 корову по закрепленной группе животных, кг</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уровнем продуктивности (1 балл = 1000 кг).</w:t>
            </w:r>
          </w:p>
          <w:p w:rsidR="00EA29C6" w:rsidRDefault="00EA29C6">
            <w:pPr>
              <w:pStyle w:val="ConsPlusNormal"/>
            </w:pPr>
            <w:r>
              <w:t>Например: продуктивность коров 10000 кг = 10 баллам; продуктивность коров 9500 кг = 9,5 балла и т.д.</w:t>
            </w:r>
          </w:p>
        </w:tc>
      </w:tr>
      <w:tr w:rsidR="00EA29C6">
        <w:tc>
          <w:tcPr>
            <w:tcW w:w="567" w:type="dxa"/>
          </w:tcPr>
          <w:p w:rsidR="00EA29C6" w:rsidRDefault="00EA29C6">
            <w:pPr>
              <w:pStyle w:val="ConsPlusNormal"/>
              <w:jc w:val="center"/>
            </w:pPr>
            <w:r>
              <w:t>2.3</w:t>
            </w:r>
          </w:p>
        </w:tc>
        <w:tc>
          <w:tcPr>
            <w:tcW w:w="1701" w:type="dxa"/>
          </w:tcPr>
          <w:p w:rsidR="00EA29C6" w:rsidRDefault="00EA29C6">
            <w:pPr>
              <w:pStyle w:val="ConsPlusNormal"/>
            </w:pPr>
          </w:p>
        </w:tc>
        <w:tc>
          <w:tcPr>
            <w:tcW w:w="3118" w:type="dxa"/>
          </w:tcPr>
          <w:p w:rsidR="00EA29C6" w:rsidRDefault="00EA29C6">
            <w:pPr>
              <w:pStyle w:val="ConsPlusNormal"/>
            </w:pPr>
            <w:r>
              <w:t>Выход телят на 100 коров по закрепленной группе животных,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выхода телят на 100 коров (1 балл = 10 телятам).</w:t>
            </w:r>
          </w:p>
          <w:p w:rsidR="00EA29C6" w:rsidRDefault="00EA29C6">
            <w:pPr>
              <w:pStyle w:val="ConsPlusNormal"/>
            </w:pPr>
            <w:r>
              <w:t>Например: за отчетный период получено 98 телят = 9,8 балла</w:t>
            </w:r>
          </w:p>
        </w:tc>
      </w:tr>
      <w:tr w:rsidR="00EA29C6">
        <w:tc>
          <w:tcPr>
            <w:tcW w:w="567" w:type="dxa"/>
          </w:tcPr>
          <w:p w:rsidR="00EA29C6" w:rsidRDefault="00EA29C6">
            <w:pPr>
              <w:pStyle w:val="ConsPlusNormal"/>
              <w:jc w:val="center"/>
            </w:pPr>
            <w:r>
              <w:t>2.4</w:t>
            </w:r>
          </w:p>
        </w:tc>
        <w:tc>
          <w:tcPr>
            <w:tcW w:w="1701" w:type="dxa"/>
          </w:tcPr>
          <w:p w:rsidR="00EA29C6" w:rsidRDefault="00EA29C6">
            <w:pPr>
              <w:pStyle w:val="ConsPlusNormal"/>
            </w:pPr>
          </w:p>
        </w:tc>
        <w:tc>
          <w:tcPr>
            <w:tcW w:w="3118" w:type="dxa"/>
          </w:tcPr>
          <w:p w:rsidR="00EA29C6" w:rsidRDefault="00EA29C6">
            <w:pPr>
              <w:pStyle w:val="ConsPlusNormal"/>
            </w:pPr>
            <w:r>
              <w:t>Сохранность поголовья коров по закрепленной группе животных,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2.5</w:t>
            </w:r>
          </w:p>
        </w:tc>
        <w:tc>
          <w:tcPr>
            <w:tcW w:w="1701" w:type="dxa"/>
          </w:tcPr>
          <w:p w:rsidR="00EA29C6" w:rsidRDefault="00EA29C6">
            <w:pPr>
              <w:pStyle w:val="ConsPlusNormal"/>
            </w:pPr>
          </w:p>
        </w:tc>
        <w:tc>
          <w:tcPr>
            <w:tcW w:w="3118" w:type="dxa"/>
          </w:tcPr>
          <w:p w:rsidR="00EA29C6" w:rsidRDefault="00EA29C6">
            <w:pPr>
              <w:pStyle w:val="ConsPlusNormal"/>
            </w:pPr>
            <w:r>
              <w:t>Среднегодовое количество закрепленных коров,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обслуживаемым маточным поголовьем за отчетный период (0,5 балла = 100 гол.).</w:t>
            </w:r>
          </w:p>
          <w:p w:rsidR="00EA29C6" w:rsidRDefault="00EA29C6">
            <w:pPr>
              <w:pStyle w:val="ConsPlusNormal"/>
            </w:pPr>
            <w:r>
              <w:t>Например: среднегодовое поголовье коров составляет 1000 голов = 5 баллам</w:t>
            </w: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8</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Title"/>
        <w:jc w:val="center"/>
      </w:pPr>
      <w:bookmarkStart w:id="57" w:name="P3737"/>
      <w:bookmarkEnd w:id="57"/>
      <w:r>
        <w:t>ПЕРЕЧЕНЬ</w:t>
      </w:r>
    </w:p>
    <w:p w:rsidR="00EA29C6" w:rsidRDefault="00EA29C6">
      <w:pPr>
        <w:pStyle w:val="ConsPlusTitle"/>
        <w:jc w:val="center"/>
      </w:pPr>
      <w:r>
        <w:t>показателей и критериев оценки деятельности работников</w:t>
      </w:r>
    </w:p>
    <w:p w:rsidR="00EA29C6" w:rsidRDefault="00EA29C6">
      <w:pPr>
        <w:pStyle w:val="ConsPlusTitle"/>
        <w:jc w:val="center"/>
      </w:pPr>
      <w:r>
        <w:t>животноводства, занятых в сельскохозяйственном производстве</w:t>
      </w:r>
    </w:p>
    <w:p w:rsidR="00EA29C6" w:rsidRDefault="00EA29C6">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701"/>
        <w:gridCol w:w="3118"/>
        <w:gridCol w:w="1984"/>
        <w:gridCol w:w="6236"/>
      </w:tblGrid>
      <w:tr w:rsidR="00EA29C6">
        <w:tc>
          <w:tcPr>
            <w:tcW w:w="567" w:type="dxa"/>
          </w:tcPr>
          <w:p w:rsidR="00EA29C6" w:rsidRDefault="00EA29C6">
            <w:pPr>
              <w:pStyle w:val="ConsPlusNormal"/>
              <w:jc w:val="center"/>
            </w:pPr>
            <w:r>
              <w:t>N п/п</w:t>
            </w:r>
          </w:p>
        </w:tc>
        <w:tc>
          <w:tcPr>
            <w:tcW w:w="1701" w:type="dxa"/>
          </w:tcPr>
          <w:p w:rsidR="00EA29C6" w:rsidRDefault="00EA29C6">
            <w:pPr>
              <w:pStyle w:val="ConsPlusNormal"/>
              <w:jc w:val="center"/>
            </w:pPr>
            <w:r>
              <w:t>Наименование участников</w:t>
            </w:r>
          </w:p>
        </w:tc>
        <w:tc>
          <w:tcPr>
            <w:tcW w:w="3118" w:type="dxa"/>
          </w:tcPr>
          <w:p w:rsidR="00EA29C6" w:rsidRDefault="00EA29C6">
            <w:pPr>
              <w:pStyle w:val="ConsPlusNormal"/>
              <w:jc w:val="center"/>
            </w:pPr>
            <w:r>
              <w:t>Показатели</w:t>
            </w:r>
          </w:p>
        </w:tc>
        <w:tc>
          <w:tcPr>
            <w:tcW w:w="1984" w:type="dxa"/>
          </w:tcPr>
          <w:p w:rsidR="00EA29C6" w:rsidRDefault="00EA29C6">
            <w:pPr>
              <w:pStyle w:val="ConsPlusNormal"/>
              <w:jc w:val="center"/>
            </w:pPr>
            <w:r>
              <w:t>Наивысшее значение показателя (баллов)</w:t>
            </w:r>
          </w:p>
        </w:tc>
        <w:tc>
          <w:tcPr>
            <w:tcW w:w="6236" w:type="dxa"/>
          </w:tcPr>
          <w:p w:rsidR="00EA29C6" w:rsidRDefault="00EA29C6">
            <w:pPr>
              <w:pStyle w:val="ConsPlusNormal"/>
              <w:jc w:val="center"/>
            </w:pPr>
            <w:r>
              <w:t>Методика расчета баллов по показателю</w:t>
            </w:r>
          </w:p>
        </w:tc>
      </w:tr>
      <w:tr w:rsidR="00EA29C6">
        <w:tc>
          <w:tcPr>
            <w:tcW w:w="567" w:type="dxa"/>
          </w:tcPr>
          <w:p w:rsidR="00EA29C6" w:rsidRDefault="00EA29C6">
            <w:pPr>
              <w:pStyle w:val="ConsPlusNormal"/>
              <w:jc w:val="center"/>
            </w:pPr>
            <w:r>
              <w:t>1</w:t>
            </w:r>
          </w:p>
        </w:tc>
        <w:tc>
          <w:tcPr>
            <w:tcW w:w="1701" w:type="dxa"/>
            <w:vMerge w:val="restart"/>
          </w:tcPr>
          <w:p w:rsidR="00EA29C6" w:rsidRDefault="00EA29C6">
            <w:pPr>
              <w:pStyle w:val="ConsPlusNormal"/>
            </w:pPr>
            <w:r>
              <w:t xml:space="preserve">Операторы </w:t>
            </w:r>
            <w:r>
              <w:lastRenderedPageBreak/>
              <w:t>машинного доения коров, скотники дойных гуртов</w:t>
            </w:r>
          </w:p>
        </w:tc>
        <w:tc>
          <w:tcPr>
            <w:tcW w:w="3118" w:type="dxa"/>
          </w:tcPr>
          <w:p w:rsidR="00EA29C6" w:rsidRDefault="00EA29C6">
            <w:pPr>
              <w:pStyle w:val="ConsPlusNormal"/>
            </w:pPr>
          </w:p>
        </w:tc>
        <w:tc>
          <w:tcPr>
            <w:tcW w:w="1984" w:type="dxa"/>
          </w:tcPr>
          <w:p w:rsidR="00EA29C6" w:rsidRDefault="00EA29C6">
            <w:pPr>
              <w:pStyle w:val="ConsPlusNormal"/>
            </w:pPr>
            <w:r>
              <w:t xml:space="preserve">Победители </w:t>
            </w:r>
            <w:r>
              <w:lastRenderedPageBreak/>
              <w:t>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1.1</w:t>
            </w:r>
          </w:p>
        </w:tc>
        <w:tc>
          <w:tcPr>
            <w:tcW w:w="1701" w:type="dxa"/>
            <w:vMerge/>
          </w:tcPr>
          <w:p w:rsidR="00EA29C6" w:rsidRDefault="00EA29C6">
            <w:pPr>
              <w:spacing w:after="1" w:line="0" w:lineRule="atLeast"/>
            </w:pPr>
          </w:p>
        </w:tc>
        <w:tc>
          <w:tcPr>
            <w:tcW w:w="3118" w:type="dxa"/>
          </w:tcPr>
          <w:p w:rsidR="00EA29C6" w:rsidRDefault="00EA29C6">
            <w:pPr>
              <w:pStyle w:val="ConsPlusNormal"/>
            </w:pPr>
            <w:r>
              <w:t>Удой молока на 1 корову, кг</w:t>
            </w:r>
          </w:p>
        </w:tc>
        <w:tc>
          <w:tcPr>
            <w:tcW w:w="1984" w:type="dxa"/>
          </w:tcPr>
          <w:p w:rsidR="00EA29C6" w:rsidRDefault="00EA29C6">
            <w:pPr>
              <w:pStyle w:val="ConsPlusNormal"/>
            </w:pPr>
            <w:r>
              <w:t>В зависимости от удоя</w:t>
            </w:r>
          </w:p>
        </w:tc>
        <w:tc>
          <w:tcPr>
            <w:tcW w:w="6236" w:type="dxa"/>
          </w:tcPr>
          <w:p w:rsidR="00EA29C6" w:rsidRDefault="00EA29C6">
            <w:pPr>
              <w:pStyle w:val="ConsPlusNormal"/>
            </w:pPr>
            <w:r>
              <w:t>Баллы ставятся кратно в соответствии с уровнем продуктивности (1 балл = 1000 кг).</w:t>
            </w:r>
          </w:p>
          <w:p w:rsidR="00EA29C6" w:rsidRDefault="00EA29C6">
            <w:pPr>
              <w:pStyle w:val="ConsPlusNormal"/>
            </w:pPr>
            <w:r>
              <w:t>Например: продуктивность коров 10000 кг = 10 баллам; продуктивность коров 9500 кг = 9,5 балла и т.д.</w:t>
            </w:r>
          </w:p>
        </w:tc>
      </w:tr>
      <w:tr w:rsidR="00EA29C6">
        <w:tc>
          <w:tcPr>
            <w:tcW w:w="567" w:type="dxa"/>
          </w:tcPr>
          <w:p w:rsidR="00EA29C6" w:rsidRDefault="00EA29C6">
            <w:pPr>
              <w:pStyle w:val="ConsPlusNormal"/>
              <w:jc w:val="center"/>
            </w:pPr>
            <w:r>
              <w:t>1.2</w:t>
            </w:r>
          </w:p>
        </w:tc>
        <w:tc>
          <w:tcPr>
            <w:tcW w:w="1701" w:type="dxa"/>
            <w:vMerge/>
          </w:tcPr>
          <w:p w:rsidR="00EA29C6" w:rsidRDefault="00EA29C6">
            <w:pPr>
              <w:spacing w:after="1" w:line="0" w:lineRule="atLeast"/>
            </w:pPr>
          </w:p>
        </w:tc>
        <w:tc>
          <w:tcPr>
            <w:tcW w:w="3118" w:type="dxa"/>
          </w:tcPr>
          <w:p w:rsidR="00EA29C6" w:rsidRDefault="00EA29C6">
            <w:pPr>
              <w:pStyle w:val="ConsPlusNormal"/>
            </w:pPr>
            <w:r>
              <w:t>Выход телят на 100 коров, голов</w:t>
            </w:r>
          </w:p>
        </w:tc>
        <w:tc>
          <w:tcPr>
            <w:tcW w:w="1984" w:type="dxa"/>
          </w:tcPr>
          <w:p w:rsidR="00EA29C6" w:rsidRDefault="00EA29C6">
            <w:pPr>
              <w:pStyle w:val="ConsPlusNormal"/>
            </w:pPr>
            <w:r>
              <w:t>В зависимости от выхода телят</w:t>
            </w:r>
          </w:p>
        </w:tc>
        <w:tc>
          <w:tcPr>
            <w:tcW w:w="6236" w:type="dxa"/>
          </w:tcPr>
          <w:p w:rsidR="00EA29C6" w:rsidRDefault="00EA29C6">
            <w:pPr>
              <w:pStyle w:val="ConsPlusNormal"/>
            </w:pPr>
            <w:r>
              <w:t>Баллы ставятся кратно в соответствии с выходом телят (1 балл = 10 гол.).</w:t>
            </w:r>
          </w:p>
          <w:p w:rsidR="00EA29C6" w:rsidRDefault="00EA29C6">
            <w:pPr>
              <w:pStyle w:val="ConsPlusNormal"/>
            </w:pPr>
            <w:r>
              <w:t>Например: получен 101 теленок = 10,1 балла;</w:t>
            </w:r>
          </w:p>
          <w:p w:rsidR="00EA29C6" w:rsidRDefault="00EA29C6">
            <w:pPr>
              <w:pStyle w:val="ConsPlusNormal"/>
            </w:pPr>
            <w:r>
              <w:t>получено 94 теленка = 9,4 балла и т.д.</w:t>
            </w:r>
          </w:p>
        </w:tc>
      </w:tr>
      <w:tr w:rsidR="00EA29C6">
        <w:tc>
          <w:tcPr>
            <w:tcW w:w="567" w:type="dxa"/>
          </w:tcPr>
          <w:p w:rsidR="00EA29C6" w:rsidRDefault="00EA29C6">
            <w:pPr>
              <w:pStyle w:val="ConsPlusNormal"/>
              <w:jc w:val="center"/>
            </w:pPr>
            <w:r>
              <w:t>1.3</w:t>
            </w:r>
          </w:p>
        </w:tc>
        <w:tc>
          <w:tcPr>
            <w:tcW w:w="1701" w:type="dxa"/>
            <w:vMerge/>
          </w:tcPr>
          <w:p w:rsidR="00EA29C6" w:rsidRDefault="00EA29C6">
            <w:pPr>
              <w:spacing w:after="1" w:line="0" w:lineRule="atLeast"/>
            </w:pPr>
          </w:p>
        </w:tc>
        <w:tc>
          <w:tcPr>
            <w:tcW w:w="3118" w:type="dxa"/>
          </w:tcPr>
          <w:p w:rsidR="00EA29C6" w:rsidRDefault="00EA29C6">
            <w:pPr>
              <w:pStyle w:val="ConsPlusNormal"/>
            </w:pPr>
            <w:r>
              <w:t>Сохранность коров по закрепленной группе животных,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1.4</w:t>
            </w:r>
          </w:p>
        </w:tc>
        <w:tc>
          <w:tcPr>
            <w:tcW w:w="1701" w:type="dxa"/>
            <w:vMerge/>
          </w:tcPr>
          <w:p w:rsidR="00EA29C6" w:rsidRDefault="00EA29C6">
            <w:pPr>
              <w:spacing w:after="1" w:line="0" w:lineRule="atLeast"/>
            </w:pPr>
          </w:p>
        </w:tc>
        <w:tc>
          <w:tcPr>
            <w:tcW w:w="3118" w:type="dxa"/>
          </w:tcPr>
          <w:p w:rsidR="00EA29C6" w:rsidRDefault="00EA29C6">
            <w:pPr>
              <w:pStyle w:val="ConsPlusNormal"/>
            </w:pPr>
            <w:r>
              <w:t>Среднегодовое количество закрепленных коров с 1 октября предыдущего года по 30 сентября текущего года,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нагрузкой на доярку (дояра) (1 балл = 10 гол.).</w:t>
            </w:r>
          </w:p>
          <w:p w:rsidR="00EA29C6" w:rsidRDefault="00EA29C6">
            <w:pPr>
              <w:pStyle w:val="ConsPlusNormal"/>
            </w:pPr>
            <w:r>
              <w:t>Например: нагрузка на одну доярку (дояра) составляет 50 голов = 5 баллам; 70 голов = 7 баллам и т.д.</w:t>
            </w:r>
          </w:p>
        </w:tc>
      </w:tr>
      <w:tr w:rsidR="00EA29C6">
        <w:tc>
          <w:tcPr>
            <w:tcW w:w="567" w:type="dxa"/>
          </w:tcPr>
          <w:p w:rsidR="00EA29C6" w:rsidRDefault="00EA29C6">
            <w:pPr>
              <w:pStyle w:val="ConsPlusNormal"/>
              <w:jc w:val="center"/>
            </w:pPr>
            <w:r>
              <w:t>2</w:t>
            </w:r>
          </w:p>
        </w:tc>
        <w:tc>
          <w:tcPr>
            <w:tcW w:w="1701" w:type="dxa"/>
            <w:vMerge w:val="restart"/>
          </w:tcPr>
          <w:p w:rsidR="00EA29C6" w:rsidRDefault="00EA29C6">
            <w:pPr>
              <w:pStyle w:val="ConsPlusNormal"/>
            </w:pPr>
            <w:r>
              <w:t>Операторы по искусственному осеменению крупного рогатого скота</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2.1</w:t>
            </w:r>
          </w:p>
        </w:tc>
        <w:tc>
          <w:tcPr>
            <w:tcW w:w="1701" w:type="dxa"/>
            <w:vMerge/>
          </w:tcPr>
          <w:p w:rsidR="00EA29C6" w:rsidRDefault="00EA29C6">
            <w:pPr>
              <w:spacing w:after="1" w:line="0" w:lineRule="atLeast"/>
            </w:pPr>
          </w:p>
        </w:tc>
        <w:tc>
          <w:tcPr>
            <w:tcW w:w="3118" w:type="dxa"/>
          </w:tcPr>
          <w:p w:rsidR="00EA29C6" w:rsidRDefault="00EA29C6">
            <w:pPr>
              <w:pStyle w:val="ConsPlusNormal"/>
            </w:pPr>
            <w:r>
              <w:t>Количество осеменений на одно плодотворное, ед.</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выше 2,0 ед. (за увеличение на 0,1 ед. снимается 0,5 балла)</w:t>
            </w:r>
          </w:p>
        </w:tc>
      </w:tr>
      <w:tr w:rsidR="00EA29C6">
        <w:tc>
          <w:tcPr>
            <w:tcW w:w="567" w:type="dxa"/>
          </w:tcPr>
          <w:p w:rsidR="00EA29C6" w:rsidRDefault="00EA29C6">
            <w:pPr>
              <w:pStyle w:val="ConsPlusNormal"/>
              <w:jc w:val="center"/>
            </w:pPr>
            <w:r>
              <w:t>2.2</w:t>
            </w:r>
          </w:p>
        </w:tc>
        <w:tc>
          <w:tcPr>
            <w:tcW w:w="1701" w:type="dxa"/>
            <w:vMerge/>
          </w:tcPr>
          <w:p w:rsidR="00EA29C6" w:rsidRDefault="00EA29C6">
            <w:pPr>
              <w:spacing w:after="1" w:line="0" w:lineRule="atLeast"/>
            </w:pPr>
          </w:p>
        </w:tc>
        <w:tc>
          <w:tcPr>
            <w:tcW w:w="3118" w:type="dxa"/>
          </w:tcPr>
          <w:p w:rsidR="00EA29C6" w:rsidRDefault="00EA29C6">
            <w:pPr>
              <w:pStyle w:val="ConsPlusNormal"/>
            </w:pPr>
            <w:r>
              <w:t xml:space="preserve">Выход телят на 100 голов </w:t>
            </w:r>
            <w:r>
              <w:lastRenderedPageBreak/>
              <w:t>маточного поголовья, голов</w:t>
            </w:r>
          </w:p>
        </w:tc>
        <w:tc>
          <w:tcPr>
            <w:tcW w:w="1984" w:type="dxa"/>
          </w:tcPr>
          <w:p w:rsidR="00EA29C6" w:rsidRDefault="00EA29C6">
            <w:pPr>
              <w:pStyle w:val="ConsPlusNormal"/>
            </w:pPr>
          </w:p>
        </w:tc>
        <w:tc>
          <w:tcPr>
            <w:tcW w:w="6236" w:type="dxa"/>
          </w:tcPr>
          <w:p w:rsidR="00EA29C6" w:rsidRDefault="00EA29C6">
            <w:pPr>
              <w:pStyle w:val="ConsPlusNormal"/>
            </w:pPr>
            <w:r>
              <w:t xml:space="preserve">Баллы ставятся кратно в соответствии с количеством выхода </w:t>
            </w:r>
            <w:r>
              <w:lastRenderedPageBreak/>
              <w:t>телят на 100 коров (1 балл = 10 телятам).</w:t>
            </w:r>
          </w:p>
          <w:p w:rsidR="00EA29C6" w:rsidRDefault="00EA29C6">
            <w:pPr>
              <w:pStyle w:val="ConsPlusNormal"/>
            </w:pPr>
            <w:r>
              <w:t>Например: за отчетный период получено 98 телят = 9,8 балла</w:t>
            </w:r>
          </w:p>
        </w:tc>
      </w:tr>
      <w:tr w:rsidR="00EA29C6">
        <w:tc>
          <w:tcPr>
            <w:tcW w:w="567" w:type="dxa"/>
          </w:tcPr>
          <w:p w:rsidR="00EA29C6" w:rsidRDefault="00EA29C6">
            <w:pPr>
              <w:pStyle w:val="ConsPlusNormal"/>
              <w:jc w:val="center"/>
            </w:pPr>
            <w:r>
              <w:lastRenderedPageBreak/>
              <w:t>2.3</w:t>
            </w:r>
          </w:p>
        </w:tc>
        <w:tc>
          <w:tcPr>
            <w:tcW w:w="1701" w:type="dxa"/>
            <w:vMerge/>
          </w:tcPr>
          <w:p w:rsidR="00EA29C6" w:rsidRDefault="00EA29C6">
            <w:pPr>
              <w:spacing w:after="1" w:line="0" w:lineRule="atLeast"/>
            </w:pPr>
          </w:p>
        </w:tc>
        <w:tc>
          <w:tcPr>
            <w:tcW w:w="3118" w:type="dxa"/>
          </w:tcPr>
          <w:p w:rsidR="00EA29C6" w:rsidRDefault="00EA29C6">
            <w:pPr>
              <w:pStyle w:val="ConsPlusNormal"/>
            </w:pPr>
            <w:r>
              <w:t>Количество закрепленного поголовья,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обслуживаемых коров (1 балл = 100 гол.).</w:t>
            </w:r>
          </w:p>
          <w:p w:rsidR="00EA29C6" w:rsidRDefault="00EA29C6">
            <w:pPr>
              <w:pStyle w:val="ConsPlusNormal"/>
            </w:pPr>
            <w:r>
              <w:t>Например: в отчетном периоде обслуживалось 400 коров = 4 баллам</w:t>
            </w:r>
          </w:p>
        </w:tc>
      </w:tr>
      <w:tr w:rsidR="00EA29C6">
        <w:tc>
          <w:tcPr>
            <w:tcW w:w="567" w:type="dxa"/>
          </w:tcPr>
          <w:p w:rsidR="00EA29C6" w:rsidRDefault="00EA29C6">
            <w:pPr>
              <w:pStyle w:val="ConsPlusNormal"/>
              <w:jc w:val="center"/>
            </w:pPr>
            <w:r>
              <w:t>3</w:t>
            </w:r>
          </w:p>
        </w:tc>
        <w:tc>
          <w:tcPr>
            <w:tcW w:w="1701" w:type="dxa"/>
            <w:vMerge w:val="restart"/>
          </w:tcPr>
          <w:p w:rsidR="00EA29C6" w:rsidRDefault="00EA29C6">
            <w:pPr>
              <w:pStyle w:val="ConsPlusNormal"/>
            </w:pPr>
            <w:r>
              <w:t>Телятницы по уходу за телятами в возрасте до шести месяцев и скотники на доращивании молодняка крупного рогатого скота</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3.1</w:t>
            </w:r>
          </w:p>
        </w:tc>
        <w:tc>
          <w:tcPr>
            <w:tcW w:w="1701" w:type="dxa"/>
            <w:vMerge/>
          </w:tcPr>
          <w:p w:rsidR="00EA29C6" w:rsidRDefault="00EA29C6">
            <w:pPr>
              <w:spacing w:after="1" w:line="0" w:lineRule="atLeast"/>
            </w:pPr>
          </w:p>
        </w:tc>
        <w:tc>
          <w:tcPr>
            <w:tcW w:w="3118" w:type="dxa"/>
          </w:tcPr>
          <w:p w:rsidR="00EA29C6" w:rsidRDefault="00EA29C6">
            <w:pPr>
              <w:pStyle w:val="ConsPlusNormal"/>
            </w:pPr>
            <w:r>
              <w:t>Среднесуточный прирост живой массы, граммов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средним суточным приростом живой массы за отчетный период (1 балл = 100 граммов).</w:t>
            </w:r>
          </w:p>
          <w:p w:rsidR="00EA29C6" w:rsidRDefault="00EA29C6">
            <w:pPr>
              <w:pStyle w:val="ConsPlusNormal"/>
            </w:pPr>
            <w:r>
              <w:t>Например: в отчетном периоде получено 850 граммов среднего суточного привеса = 8,5 балла</w:t>
            </w:r>
          </w:p>
        </w:tc>
      </w:tr>
      <w:tr w:rsidR="00EA29C6">
        <w:tc>
          <w:tcPr>
            <w:tcW w:w="567" w:type="dxa"/>
          </w:tcPr>
          <w:p w:rsidR="00EA29C6" w:rsidRDefault="00EA29C6">
            <w:pPr>
              <w:pStyle w:val="ConsPlusNormal"/>
              <w:jc w:val="center"/>
            </w:pPr>
            <w:r>
              <w:t>3.2</w:t>
            </w:r>
          </w:p>
        </w:tc>
        <w:tc>
          <w:tcPr>
            <w:tcW w:w="1701" w:type="dxa"/>
            <w:vMerge/>
          </w:tcPr>
          <w:p w:rsidR="00EA29C6" w:rsidRDefault="00EA29C6">
            <w:pPr>
              <w:spacing w:after="1" w:line="0" w:lineRule="atLeast"/>
            </w:pPr>
          </w:p>
        </w:tc>
        <w:tc>
          <w:tcPr>
            <w:tcW w:w="3118" w:type="dxa"/>
          </w:tcPr>
          <w:p w:rsidR="00EA29C6" w:rsidRDefault="00EA29C6">
            <w:pPr>
              <w:pStyle w:val="ConsPlusNormal"/>
            </w:pPr>
            <w:r>
              <w:t>Сохранность поголовья по закрепленной группе животных,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3.3</w:t>
            </w:r>
          </w:p>
        </w:tc>
        <w:tc>
          <w:tcPr>
            <w:tcW w:w="1701" w:type="dxa"/>
            <w:vMerge/>
          </w:tcPr>
          <w:p w:rsidR="00EA29C6" w:rsidRDefault="00EA29C6">
            <w:pPr>
              <w:spacing w:after="1" w:line="0" w:lineRule="atLeast"/>
            </w:pPr>
          </w:p>
        </w:tc>
        <w:tc>
          <w:tcPr>
            <w:tcW w:w="3118" w:type="dxa"/>
          </w:tcPr>
          <w:p w:rsidR="00EA29C6" w:rsidRDefault="00EA29C6">
            <w:pPr>
              <w:pStyle w:val="ConsPlusNormal"/>
            </w:pPr>
            <w:r>
              <w:t>Среднегодовое количество закрепленных животных с 1 октября предыдущего года по 30 сентября текущего года,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закрепленным поголовьем за телятницей (скотником) (1 балл = 10 гол.).</w:t>
            </w:r>
          </w:p>
          <w:p w:rsidR="00EA29C6" w:rsidRDefault="00EA29C6">
            <w:pPr>
              <w:pStyle w:val="ConsPlusNormal"/>
            </w:pPr>
            <w:r>
              <w:t>Например: нагрузка на одну телятницу составляет 50 голов = 5 баллам; 70 голов = 7 баллам и т.д.</w:t>
            </w:r>
          </w:p>
        </w:tc>
      </w:tr>
      <w:tr w:rsidR="00EA29C6">
        <w:tc>
          <w:tcPr>
            <w:tcW w:w="567" w:type="dxa"/>
          </w:tcPr>
          <w:p w:rsidR="00EA29C6" w:rsidRDefault="00EA29C6">
            <w:pPr>
              <w:pStyle w:val="ConsPlusNormal"/>
              <w:jc w:val="center"/>
            </w:pPr>
            <w:r>
              <w:t>4</w:t>
            </w:r>
          </w:p>
        </w:tc>
        <w:tc>
          <w:tcPr>
            <w:tcW w:w="1701" w:type="dxa"/>
            <w:vMerge w:val="restart"/>
          </w:tcPr>
          <w:p w:rsidR="00EA29C6" w:rsidRDefault="00EA29C6">
            <w:pPr>
              <w:pStyle w:val="ConsPlusNormal"/>
            </w:pPr>
            <w:r>
              <w:t>Зоотехники молочного животноводства</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lastRenderedPageBreak/>
              <w:t>4.1</w:t>
            </w:r>
          </w:p>
        </w:tc>
        <w:tc>
          <w:tcPr>
            <w:tcW w:w="1701" w:type="dxa"/>
            <w:vMerge/>
          </w:tcPr>
          <w:p w:rsidR="00EA29C6" w:rsidRDefault="00EA29C6">
            <w:pPr>
              <w:spacing w:after="1" w:line="0" w:lineRule="atLeast"/>
            </w:pPr>
          </w:p>
        </w:tc>
        <w:tc>
          <w:tcPr>
            <w:tcW w:w="3118" w:type="dxa"/>
          </w:tcPr>
          <w:p w:rsidR="00EA29C6" w:rsidRDefault="00EA29C6">
            <w:pPr>
              <w:pStyle w:val="ConsPlusNormal"/>
            </w:pPr>
            <w:r>
              <w:t>Удой молока на 1 корову по организации в целом, кг</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уровнем продуктивности в хозяйстве (1 балл = 1000 кг).</w:t>
            </w:r>
          </w:p>
          <w:p w:rsidR="00EA29C6" w:rsidRDefault="00EA29C6">
            <w:pPr>
              <w:pStyle w:val="ConsPlusNormal"/>
            </w:pPr>
            <w:r>
              <w:t>Например: продуктивность коров 10000 кг = 10 баллам; продуктивность коров 9500 кг = 9,5 балла и т.д.</w:t>
            </w:r>
          </w:p>
        </w:tc>
      </w:tr>
      <w:tr w:rsidR="00EA29C6">
        <w:tc>
          <w:tcPr>
            <w:tcW w:w="567" w:type="dxa"/>
          </w:tcPr>
          <w:p w:rsidR="00EA29C6" w:rsidRDefault="00EA29C6">
            <w:pPr>
              <w:pStyle w:val="ConsPlusNormal"/>
              <w:jc w:val="center"/>
            </w:pPr>
            <w:r>
              <w:t>4.2</w:t>
            </w:r>
          </w:p>
        </w:tc>
        <w:tc>
          <w:tcPr>
            <w:tcW w:w="1701" w:type="dxa"/>
            <w:vMerge/>
          </w:tcPr>
          <w:p w:rsidR="00EA29C6" w:rsidRDefault="00EA29C6">
            <w:pPr>
              <w:spacing w:after="1" w:line="0" w:lineRule="atLeast"/>
            </w:pPr>
          </w:p>
        </w:tc>
        <w:tc>
          <w:tcPr>
            <w:tcW w:w="3118" w:type="dxa"/>
          </w:tcPr>
          <w:p w:rsidR="00EA29C6" w:rsidRDefault="00EA29C6">
            <w:pPr>
              <w:pStyle w:val="ConsPlusNormal"/>
            </w:pPr>
            <w:r>
              <w:t>Выход телят на 100 коров по организации в целом,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выхода телят на 100 коров (1 балл = 10 телятам).</w:t>
            </w:r>
          </w:p>
          <w:p w:rsidR="00EA29C6" w:rsidRDefault="00EA29C6">
            <w:pPr>
              <w:pStyle w:val="ConsPlusNormal"/>
            </w:pPr>
            <w:r>
              <w:t>Например: за отчетный период получено 98 телят = 9,8 балла</w:t>
            </w:r>
          </w:p>
        </w:tc>
      </w:tr>
      <w:tr w:rsidR="00EA29C6">
        <w:tc>
          <w:tcPr>
            <w:tcW w:w="567" w:type="dxa"/>
          </w:tcPr>
          <w:p w:rsidR="00EA29C6" w:rsidRDefault="00EA29C6">
            <w:pPr>
              <w:pStyle w:val="ConsPlusNormal"/>
              <w:jc w:val="center"/>
            </w:pPr>
            <w:r>
              <w:t>4.3</w:t>
            </w:r>
          </w:p>
        </w:tc>
        <w:tc>
          <w:tcPr>
            <w:tcW w:w="1701" w:type="dxa"/>
            <w:vMerge/>
          </w:tcPr>
          <w:p w:rsidR="00EA29C6" w:rsidRDefault="00EA29C6">
            <w:pPr>
              <w:spacing w:after="1" w:line="0" w:lineRule="atLeast"/>
            </w:pPr>
          </w:p>
        </w:tc>
        <w:tc>
          <w:tcPr>
            <w:tcW w:w="3118" w:type="dxa"/>
          </w:tcPr>
          <w:p w:rsidR="00EA29C6" w:rsidRDefault="00EA29C6">
            <w:pPr>
              <w:pStyle w:val="ConsPlusNormal"/>
            </w:pPr>
            <w:r>
              <w:t>Сохранность молодняка крупного рогатого скота по организации в целом,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4.4</w:t>
            </w:r>
          </w:p>
        </w:tc>
        <w:tc>
          <w:tcPr>
            <w:tcW w:w="1701" w:type="dxa"/>
            <w:vMerge/>
          </w:tcPr>
          <w:p w:rsidR="00EA29C6" w:rsidRDefault="00EA29C6">
            <w:pPr>
              <w:spacing w:after="1" w:line="0" w:lineRule="atLeast"/>
            </w:pPr>
          </w:p>
        </w:tc>
        <w:tc>
          <w:tcPr>
            <w:tcW w:w="3118" w:type="dxa"/>
          </w:tcPr>
          <w:p w:rsidR="00EA29C6" w:rsidRDefault="00EA29C6">
            <w:pPr>
              <w:pStyle w:val="ConsPlusNormal"/>
            </w:pPr>
            <w:r>
              <w:t>Продолжительность продуктивного использования коров в лактациях, ед.</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в соответствии со средним количеством лактаций коров по хозяйству за отчетный период (1 балл = 1 лактация).</w:t>
            </w:r>
          </w:p>
          <w:p w:rsidR="00EA29C6" w:rsidRDefault="00EA29C6">
            <w:pPr>
              <w:pStyle w:val="ConsPlusNormal"/>
            </w:pPr>
            <w:r>
              <w:t>Например: продолжительность продуктивного использования коров составляет 4 лактации = 4 баллам; 3,4 лактации = 3,4 балла</w:t>
            </w:r>
          </w:p>
        </w:tc>
      </w:tr>
      <w:tr w:rsidR="00EA29C6">
        <w:tc>
          <w:tcPr>
            <w:tcW w:w="567" w:type="dxa"/>
          </w:tcPr>
          <w:p w:rsidR="00EA29C6" w:rsidRDefault="00EA29C6">
            <w:pPr>
              <w:pStyle w:val="ConsPlusNormal"/>
              <w:jc w:val="center"/>
            </w:pPr>
            <w:r>
              <w:t>4.5</w:t>
            </w:r>
          </w:p>
        </w:tc>
        <w:tc>
          <w:tcPr>
            <w:tcW w:w="1701" w:type="dxa"/>
            <w:vMerge/>
          </w:tcPr>
          <w:p w:rsidR="00EA29C6" w:rsidRDefault="00EA29C6">
            <w:pPr>
              <w:spacing w:after="1" w:line="0" w:lineRule="atLeast"/>
            </w:pPr>
          </w:p>
        </w:tc>
        <w:tc>
          <w:tcPr>
            <w:tcW w:w="3118" w:type="dxa"/>
          </w:tcPr>
          <w:p w:rsidR="00EA29C6" w:rsidRDefault="00EA29C6">
            <w:pPr>
              <w:pStyle w:val="ConsPlusNormal"/>
            </w:pPr>
            <w:r>
              <w:t>Среднегодовое количество коров по организации в целом,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маточным поголовьем в хозяйстве за отчетный период (0,5 балла = 100 гол.).</w:t>
            </w:r>
          </w:p>
          <w:p w:rsidR="00EA29C6" w:rsidRDefault="00EA29C6">
            <w:pPr>
              <w:pStyle w:val="ConsPlusNormal"/>
            </w:pPr>
            <w:r>
              <w:t>Например: среднегодовое поголовье коров составляет 1000 голов = 5 баллам</w:t>
            </w:r>
          </w:p>
        </w:tc>
      </w:tr>
      <w:tr w:rsidR="00EA29C6">
        <w:tc>
          <w:tcPr>
            <w:tcW w:w="567" w:type="dxa"/>
          </w:tcPr>
          <w:p w:rsidR="00EA29C6" w:rsidRDefault="00EA29C6">
            <w:pPr>
              <w:pStyle w:val="ConsPlusNormal"/>
              <w:jc w:val="center"/>
            </w:pPr>
            <w:r>
              <w:t>4.6</w:t>
            </w:r>
          </w:p>
        </w:tc>
        <w:tc>
          <w:tcPr>
            <w:tcW w:w="1701" w:type="dxa"/>
            <w:vMerge/>
          </w:tcPr>
          <w:p w:rsidR="00EA29C6" w:rsidRDefault="00EA29C6">
            <w:pPr>
              <w:spacing w:after="1" w:line="0" w:lineRule="atLeast"/>
            </w:pPr>
          </w:p>
        </w:tc>
        <w:tc>
          <w:tcPr>
            <w:tcW w:w="3118" w:type="dxa"/>
          </w:tcPr>
          <w:p w:rsidR="00EA29C6" w:rsidRDefault="00EA29C6">
            <w:pPr>
              <w:pStyle w:val="ConsPlusNormal"/>
            </w:pPr>
            <w:r>
              <w:t>Увеличение поголовья коров (голов) за счет ввода собственных нетелей</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увеличением поголовья коров (0,3 балла = 1 гол.)</w:t>
            </w:r>
          </w:p>
        </w:tc>
      </w:tr>
      <w:tr w:rsidR="00EA29C6">
        <w:tc>
          <w:tcPr>
            <w:tcW w:w="567" w:type="dxa"/>
          </w:tcPr>
          <w:p w:rsidR="00EA29C6" w:rsidRDefault="00EA29C6">
            <w:pPr>
              <w:pStyle w:val="ConsPlusNormal"/>
              <w:jc w:val="center"/>
            </w:pPr>
            <w:r>
              <w:t>5</w:t>
            </w:r>
          </w:p>
        </w:tc>
        <w:tc>
          <w:tcPr>
            <w:tcW w:w="1701" w:type="dxa"/>
            <w:vMerge w:val="restart"/>
          </w:tcPr>
          <w:p w:rsidR="00EA29C6" w:rsidRDefault="00EA29C6">
            <w:pPr>
              <w:pStyle w:val="ConsPlusNormal"/>
            </w:pPr>
            <w:r>
              <w:t xml:space="preserve">Ветеринарный врач сельскохозяйственной </w:t>
            </w:r>
            <w:r>
              <w:lastRenderedPageBreak/>
              <w:t>организации</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lastRenderedPageBreak/>
              <w:t>5.1</w:t>
            </w:r>
          </w:p>
        </w:tc>
        <w:tc>
          <w:tcPr>
            <w:tcW w:w="1701" w:type="dxa"/>
            <w:vMerge/>
          </w:tcPr>
          <w:p w:rsidR="00EA29C6" w:rsidRDefault="00EA29C6">
            <w:pPr>
              <w:spacing w:after="1" w:line="0" w:lineRule="atLeast"/>
            </w:pPr>
          </w:p>
        </w:tc>
        <w:tc>
          <w:tcPr>
            <w:tcW w:w="3118" w:type="dxa"/>
          </w:tcPr>
          <w:p w:rsidR="00EA29C6" w:rsidRDefault="00EA29C6">
            <w:pPr>
              <w:pStyle w:val="ConsPlusNormal"/>
            </w:pPr>
            <w:r>
              <w:t>Сохранность маточного поголовья коров по организации в целом,%</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1,0)</w:t>
            </w:r>
          </w:p>
        </w:tc>
      </w:tr>
      <w:tr w:rsidR="00EA29C6">
        <w:tc>
          <w:tcPr>
            <w:tcW w:w="567" w:type="dxa"/>
          </w:tcPr>
          <w:p w:rsidR="00EA29C6" w:rsidRDefault="00EA29C6">
            <w:pPr>
              <w:pStyle w:val="ConsPlusNormal"/>
              <w:jc w:val="center"/>
            </w:pPr>
            <w:r>
              <w:t>5.2</w:t>
            </w:r>
          </w:p>
        </w:tc>
        <w:tc>
          <w:tcPr>
            <w:tcW w:w="1701" w:type="dxa"/>
            <w:vMerge/>
          </w:tcPr>
          <w:p w:rsidR="00EA29C6" w:rsidRDefault="00EA29C6">
            <w:pPr>
              <w:spacing w:after="1" w:line="0" w:lineRule="atLeast"/>
            </w:pPr>
          </w:p>
        </w:tc>
        <w:tc>
          <w:tcPr>
            <w:tcW w:w="3118" w:type="dxa"/>
          </w:tcPr>
          <w:p w:rsidR="00EA29C6" w:rsidRDefault="00EA29C6">
            <w:pPr>
              <w:pStyle w:val="ConsPlusNormal"/>
            </w:pPr>
            <w:r>
              <w:t>Сохранность молодняка крупного рогатого скота по организации в целом,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5.3</w:t>
            </w:r>
          </w:p>
        </w:tc>
        <w:tc>
          <w:tcPr>
            <w:tcW w:w="1701" w:type="dxa"/>
            <w:vMerge/>
          </w:tcPr>
          <w:p w:rsidR="00EA29C6" w:rsidRDefault="00EA29C6">
            <w:pPr>
              <w:spacing w:after="1" w:line="0" w:lineRule="atLeast"/>
            </w:pPr>
          </w:p>
        </w:tc>
        <w:tc>
          <w:tcPr>
            <w:tcW w:w="3118" w:type="dxa"/>
          </w:tcPr>
          <w:p w:rsidR="00EA29C6" w:rsidRDefault="00EA29C6">
            <w:pPr>
              <w:pStyle w:val="ConsPlusNormal"/>
            </w:pPr>
            <w:r>
              <w:t>Выход телят на 100 коров по организации в целом,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выхода телят на 100 коров (1 балл = 10 телятам).</w:t>
            </w:r>
          </w:p>
          <w:p w:rsidR="00EA29C6" w:rsidRDefault="00EA29C6">
            <w:pPr>
              <w:pStyle w:val="ConsPlusNormal"/>
            </w:pPr>
            <w:r>
              <w:t>Например: за отчетный период получено 98 телят = 9,8 балла</w:t>
            </w:r>
          </w:p>
        </w:tc>
      </w:tr>
      <w:tr w:rsidR="00EA29C6">
        <w:tc>
          <w:tcPr>
            <w:tcW w:w="567" w:type="dxa"/>
          </w:tcPr>
          <w:p w:rsidR="00EA29C6" w:rsidRDefault="00EA29C6">
            <w:pPr>
              <w:pStyle w:val="ConsPlusNormal"/>
              <w:jc w:val="center"/>
            </w:pPr>
            <w:r>
              <w:t>5.4</w:t>
            </w:r>
          </w:p>
        </w:tc>
        <w:tc>
          <w:tcPr>
            <w:tcW w:w="1701" w:type="dxa"/>
            <w:vMerge/>
          </w:tcPr>
          <w:p w:rsidR="00EA29C6" w:rsidRDefault="00EA29C6">
            <w:pPr>
              <w:spacing w:after="1" w:line="0" w:lineRule="atLeast"/>
            </w:pPr>
          </w:p>
        </w:tc>
        <w:tc>
          <w:tcPr>
            <w:tcW w:w="3118" w:type="dxa"/>
          </w:tcPr>
          <w:p w:rsidR="00EA29C6" w:rsidRDefault="00EA29C6">
            <w:pPr>
              <w:pStyle w:val="ConsPlusNormal"/>
            </w:pPr>
            <w:r>
              <w:t>Оздоровление стада от инфекционных заболеваний,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инфицированных животных с использованием коэффициента 0,5)</w:t>
            </w:r>
          </w:p>
        </w:tc>
      </w:tr>
      <w:tr w:rsidR="00EA29C6">
        <w:tc>
          <w:tcPr>
            <w:tcW w:w="567" w:type="dxa"/>
          </w:tcPr>
          <w:p w:rsidR="00EA29C6" w:rsidRDefault="00EA29C6">
            <w:pPr>
              <w:pStyle w:val="ConsPlusNormal"/>
              <w:jc w:val="center"/>
            </w:pPr>
            <w:r>
              <w:t>6</w:t>
            </w:r>
          </w:p>
        </w:tc>
        <w:tc>
          <w:tcPr>
            <w:tcW w:w="1701" w:type="dxa"/>
            <w:vMerge w:val="restart"/>
          </w:tcPr>
          <w:p w:rsidR="00EA29C6" w:rsidRDefault="00EA29C6">
            <w:pPr>
              <w:pStyle w:val="ConsPlusNormal"/>
            </w:pPr>
            <w:r>
              <w:t>Зоотехники-селекционеры в молочном скотоводстве</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6.1</w:t>
            </w:r>
          </w:p>
        </w:tc>
        <w:tc>
          <w:tcPr>
            <w:tcW w:w="1701" w:type="dxa"/>
            <w:vMerge/>
          </w:tcPr>
          <w:p w:rsidR="00EA29C6" w:rsidRDefault="00EA29C6">
            <w:pPr>
              <w:spacing w:after="1" w:line="0" w:lineRule="atLeast"/>
            </w:pPr>
          </w:p>
        </w:tc>
        <w:tc>
          <w:tcPr>
            <w:tcW w:w="3118" w:type="dxa"/>
          </w:tcPr>
          <w:p w:rsidR="00EA29C6" w:rsidRDefault="00EA29C6">
            <w:pPr>
              <w:pStyle w:val="ConsPlusNormal"/>
            </w:pPr>
            <w:r>
              <w:t>Количество пробонитированных коров по организации в целом,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пробонитированным маточным поголовьем в хозяйстве за отчетный период (0,5 балла = 100 гол.).</w:t>
            </w:r>
          </w:p>
          <w:p w:rsidR="00EA29C6" w:rsidRDefault="00EA29C6">
            <w:pPr>
              <w:pStyle w:val="ConsPlusNormal"/>
            </w:pPr>
            <w:r>
              <w:t>Например: среднегодовое поголовье коров составляет 1000 голов = 5 баллам</w:t>
            </w:r>
          </w:p>
        </w:tc>
      </w:tr>
      <w:tr w:rsidR="00EA29C6">
        <w:tc>
          <w:tcPr>
            <w:tcW w:w="567" w:type="dxa"/>
          </w:tcPr>
          <w:p w:rsidR="00EA29C6" w:rsidRDefault="00EA29C6">
            <w:pPr>
              <w:pStyle w:val="ConsPlusNormal"/>
              <w:jc w:val="center"/>
            </w:pPr>
            <w:r>
              <w:t>6.2</w:t>
            </w:r>
          </w:p>
        </w:tc>
        <w:tc>
          <w:tcPr>
            <w:tcW w:w="1701" w:type="dxa"/>
            <w:vMerge/>
          </w:tcPr>
          <w:p w:rsidR="00EA29C6" w:rsidRDefault="00EA29C6">
            <w:pPr>
              <w:spacing w:after="1" w:line="0" w:lineRule="atLeast"/>
            </w:pPr>
          </w:p>
        </w:tc>
        <w:tc>
          <w:tcPr>
            <w:tcW w:w="3118" w:type="dxa"/>
          </w:tcPr>
          <w:p w:rsidR="00EA29C6" w:rsidRDefault="00EA29C6">
            <w:pPr>
              <w:pStyle w:val="ConsPlusNormal"/>
            </w:pPr>
            <w:r>
              <w:t>Удой молока на 1 корову по организации в целом, кг</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уровнем продуктивности в хозяйстве (1 балл = 1000 кг).</w:t>
            </w:r>
          </w:p>
          <w:p w:rsidR="00EA29C6" w:rsidRDefault="00EA29C6">
            <w:pPr>
              <w:pStyle w:val="ConsPlusNormal"/>
            </w:pPr>
            <w:r>
              <w:t>Например: продуктивность коров 10000 кг = 10 баллам; продуктивность коров 9500 кг = 9,5 балла и т.д.</w:t>
            </w:r>
          </w:p>
        </w:tc>
      </w:tr>
      <w:tr w:rsidR="00EA29C6">
        <w:tc>
          <w:tcPr>
            <w:tcW w:w="567" w:type="dxa"/>
          </w:tcPr>
          <w:p w:rsidR="00EA29C6" w:rsidRDefault="00EA29C6">
            <w:pPr>
              <w:pStyle w:val="ConsPlusNormal"/>
              <w:jc w:val="center"/>
            </w:pPr>
            <w:r>
              <w:lastRenderedPageBreak/>
              <w:t>6.3</w:t>
            </w:r>
          </w:p>
        </w:tc>
        <w:tc>
          <w:tcPr>
            <w:tcW w:w="1701" w:type="dxa"/>
            <w:vMerge/>
          </w:tcPr>
          <w:p w:rsidR="00EA29C6" w:rsidRDefault="00EA29C6">
            <w:pPr>
              <w:spacing w:after="1" w:line="0" w:lineRule="atLeast"/>
            </w:pPr>
          </w:p>
        </w:tc>
        <w:tc>
          <w:tcPr>
            <w:tcW w:w="3118" w:type="dxa"/>
          </w:tcPr>
          <w:p w:rsidR="00EA29C6" w:rsidRDefault="00EA29C6">
            <w:pPr>
              <w:pStyle w:val="ConsPlusNormal"/>
            </w:pPr>
            <w:r>
              <w:t>Сохранность молодняка крупного рогатого скота по организации в целом,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6.4</w:t>
            </w:r>
          </w:p>
        </w:tc>
        <w:tc>
          <w:tcPr>
            <w:tcW w:w="1701" w:type="dxa"/>
            <w:vMerge/>
          </w:tcPr>
          <w:p w:rsidR="00EA29C6" w:rsidRDefault="00EA29C6">
            <w:pPr>
              <w:spacing w:after="1" w:line="0" w:lineRule="atLeast"/>
            </w:pPr>
          </w:p>
        </w:tc>
        <w:tc>
          <w:tcPr>
            <w:tcW w:w="3118" w:type="dxa"/>
          </w:tcPr>
          <w:p w:rsidR="00EA29C6" w:rsidRDefault="00EA29C6">
            <w:pPr>
              <w:pStyle w:val="ConsPlusNormal"/>
            </w:pPr>
            <w:r>
              <w:t>Осеменено коров быками-улучшателями, проверенными по качеству потомства, по организации в целом,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осемененных коров быками-улучшателями, проверенными по качеству потомства (0,1 балла = 10 гол.)</w:t>
            </w:r>
          </w:p>
        </w:tc>
      </w:tr>
      <w:tr w:rsidR="00EA29C6">
        <w:tc>
          <w:tcPr>
            <w:tcW w:w="567" w:type="dxa"/>
          </w:tcPr>
          <w:p w:rsidR="00EA29C6" w:rsidRDefault="00EA29C6">
            <w:pPr>
              <w:pStyle w:val="ConsPlusNormal"/>
              <w:jc w:val="center"/>
            </w:pPr>
            <w:r>
              <w:t>6.5</w:t>
            </w:r>
          </w:p>
        </w:tc>
        <w:tc>
          <w:tcPr>
            <w:tcW w:w="1701" w:type="dxa"/>
            <w:vMerge/>
          </w:tcPr>
          <w:p w:rsidR="00EA29C6" w:rsidRDefault="00EA29C6">
            <w:pPr>
              <w:spacing w:after="1" w:line="0" w:lineRule="atLeast"/>
            </w:pPr>
          </w:p>
        </w:tc>
        <w:tc>
          <w:tcPr>
            <w:tcW w:w="3118" w:type="dxa"/>
          </w:tcPr>
          <w:p w:rsidR="00EA29C6" w:rsidRDefault="00EA29C6">
            <w:pPr>
              <w:pStyle w:val="ConsPlusNormal"/>
            </w:pPr>
            <w:r>
              <w:t>Продажа племенного молодняка,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проданного племенного молодняка, гол. (0,1 балла = 10 гол.)</w:t>
            </w:r>
          </w:p>
        </w:tc>
      </w:tr>
      <w:tr w:rsidR="00EA29C6">
        <w:tc>
          <w:tcPr>
            <w:tcW w:w="567" w:type="dxa"/>
          </w:tcPr>
          <w:p w:rsidR="00EA29C6" w:rsidRDefault="00EA29C6">
            <w:pPr>
              <w:pStyle w:val="ConsPlusNormal"/>
              <w:jc w:val="center"/>
            </w:pPr>
            <w:r>
              <w:t>6.6</w:t>
            </w:r>
          </w:p>
        </w:tc>
        <w:tc>
          <w:tcPr>
            <w:tcW w:w="1701" w:type="dxa"/>
            <w:vMerge/>
          </w:tcPr>
          <w:p w:rsidR="00EA29C6" w:rsidRDefault="00EA29C6">
            <w:pPr>
              <w:spacing w:after="1" w:line="0" w:lineRule="atLeast"/>
            </w:pPr>
          </w:p>
        </w:tc>
        <w:tc>
          <w:tcPr>
            <w:tcW w:w="3118" w:type="dxa"/>
          </w:tcPr>
          <w:p w:rsidR="00EA29C6" w:rsidRDefault="00EA29C6">
            <w:pPr>
              <w:pStyle w:val="ConsPlusNormal"/>
            </w:pPr>
            <w:r>
              <w:t>Продажа быков на племенные предприятия для распространения генетического материала по регионам России,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проданных быков на племенные предприятия для распространения генетического материала по регионам России, гол. (0,5 балла = 10 гол.)</w:t>
            </w:r>
          </w:p>
        </w:tc>
      </w:tr>
      <w:tr w:rsidR="00EA29C6">
        <w:tc>
          <w:tcPr>
            <w:tcW w:w="567" w:type="dxa"/>
          </w:tcPr>
          <w:p w:rsidR="00EA29C6" w:rsidRDefault="00EA29C6">
            <w:pPr>
              <w:pStyle w:val="ConsPlusNormal"/>
              <w:jc w:val="center"/>
            </w:pPr>
            <w:r>
              <w:t>7</w:t>
            </w:r>
          </w:p>
        </w:tc>
        <w:tc>
          <w:tcPr>
            <w:tcW w:w="1701" w:type="dxa"/>
          </w:tcPr>
          <w:p w:rsidR="00EA29C6" w:rsidRDefault="00EA29C6">
            <w:pPr>
              <w:pStyle w:val="ConsPlusNormal"/>
            </w:pPr>
            <w:r>
              <w:t>Свинарки (свинари)</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7.1</w:t>
            </w:r>
          </w:p>
        </w:tc>
        <w:tc>
          <w:tcPr>
            <w:tcW w:w="1701" w:type="dxa"/>
          </w:tcPr>
          <w:p w:rsidR="00EA29C6" w:rsidRDefault="00EA29C6">
            <w:pPr>
              <w:pStyle w:val="ConsPlusNormal"/>
            </w:pPr>
          </w:p>
        </w:tc>
        <w:tc>
          <w:tcPr>
            <w:tcW w:w="3118" w:type="dxa"/>
          </w:tcPr>
          <w:p w:rsidR="00EA29C6" w:rsidRDefault="00EA29C6">
            <w:pPr>
              <w:pStyle w:val="ConsPlusNormal"/>
            </w:pPr>
            <w:r>
              <w:t>Количество опоросов на 1 свиноматку, ед.</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в соответствии с количеством опоросов по закрепленному поголовью за отчетный период (1 балл = 1 опорос).</w:t>
            </w:r>
          </w:p>
          <w:p w:rsidR="00EA29C6" w:rsidRDefault="00EA29C6">
            <w:pPr>
              <w:pStyle w:val="ConsPlusNormal"/>
            </w:pPr>
            <w:r>
              <w:t>Например: 1,7 опороса = 1,7 балла</w:t>
            </w:r>
          </w:p>
        </w:tc>
      </w:tr>
      <w:tr w:rsidR="00EA29C6">
        <w:tc>
          <w:tcPr>
            <w:tcW w:w="567" w:type="dxa"/>
          </w:tcPr>
          <w:p w:rsidR="00EA29C6" w:rsidRDefault="00EA29C6">
            <w:pPr>
              <w:pStyle w:val="ConsPlusNormal"/>
              <w:jc w:val="center"/>
            </w:pPr>
            <w:r>
              <w:t>7.2</w:t>
            </w:r>
          </w:p>
        </w:tc>
        <w:tc>
          <w:tcPr>
            <w:tcW w:w="1701" w:type="dxa"/>
          </w:tcPr>
          <w:p w:rsidR="00EA29C6" w:rsidRDefault="00EA29C6">
            <w:pPr>
              <w:pStyle w:val="ConsPlusNormal"/>
            </w:pPr>
          </w:p>
        </w:tc>
        <w:tc>
          <w:tcPr>
            <w:tcW w:w="3118" w:type="dxa"/>
          </w:tcPr>
          <w:p w:rsidR="00EA29C6" w:rsidRDefault="00EA29C6">
            <w:pPr>
              <w:pStyle w:val="ConsPlusNormal"/>
            </w:pPr>
            <w:r>
              <w:t>Получено живых поросят на 1 свиноматку,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полученных поросят от одной свиноматки (1 балл = 10 гол.).</w:t>
            </w:r>
          </w:p>
          <w:p w:rsidR="00EA29C6" w:rsidRDefault="00EA29C6">
            <w:pPr>
              <w:pStyle w:val="ConsPlusNormal"/>
            </w:pPr>
            <w:r>
              <w:t>Например: за отчетный период получено 28 поросят = 2,8 балла</w:t>
            </w:r>
          </w:p>
        </w:tc>
      </w:tr>
      <w:tr w:rsidR="00EA29C6">
        <w:tc>
          <w:tcPr>
            <w:tcW w:w="567" w:type="dxa"/>
          </w:tcPr>
          <w:p w:rsidR="00EA29C6" w:rsidRDefault="00EA29C6">
            <w:pPr>
              <w:pStyle w:val="ConsPlusNormal"/>
              <w:jc w:val="center"/>
            </w:pPr>
            <w:r>
              <w:t>7.3</w:t>
            </w:r>
          </w:p>
        </w:tc>
        <w:tc>
          <w:tcPr>
            <w:tcW w:w="1701" w:type="dxa"/>
          </w:tcPr>
          <w:p w:rsidR="00EA29C6" w:rsidRDefault="00EA29C6">
            <w:pPr>
              <w:pStyle w:val="ConsPlusNormal"/>
            </w:pPr>
          </w:p>
        </w:tc>
        <w:tc>
          <w:tcPr>
            <w:tcW w:w="3118" w:type="dxa"/>
          </w:tcPr>
          <w:p w:rsidR="00EA29C6" w:rsidRDefault="00EA29C6">
            <w:pPr>
              <w:pStyle w:val="ConsPlusNormal"/>
            </w:pPr>
            <w:r>
              <w:t xml:space="preserve">Сохранность поголовья по закрепленной группе </w:t>
            </w:r>
            <w:r>
              <w:lastRenderedPageBreak/>
              <w:t>животных, %</w:t>
            </w:r>
          </w:p>
        </w:tc>
        <w:tc>
          <w:tcPr>
            <w:tcW w:w="1984" w:type="dxa"/>
          </w:tcPr>
          <w:p w:rsidR="00EA29C6" w:rsidRDefault="00EA29C6">
            <w:pPr>
              <w:pStyle w:val="ConsPlusNormal"/>
            </w:pPr>
          </w:p>
        </w:tc>
        <w:tc>
          <w:tcPr>
            <w:tcW w:w="6236" w:type="dxa"/>
          </w:tcPr>
          <w:p w:rsidR="00EA29C6" w:rsidRDefault="00EA29C6">
            <w:pPr>
              <w:pStyle w:val="ConsPlusNormal"/>
            </w:pPr>
            <w:r>
              <w:t xml:space="preserve">Участнику соревнования баллы снижаются, если значение показателя ниже 100% (производится вычитание баллов, </w:t>
            </w:r>
            <w:r>
              <w:lastRenderedPageBreak/>
              <w:t>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lastRenderedPageBreak/>
              <w:t>7.4</w:t>
            </w:r>
          </w:p>
        </w:tc>
        <w:tc>
          <w:tcPr>
            <w:tcW w:w="1701" w:type="dxa"/>
          </w:tcPr>
          <w:p w:rsidR="00EA29C6" w:rsidRDefault="00EA29C6">
            <w:pPr>
              <w:pStyle w:val="ConsPlusNormal"/>
            </w:pPr>
          </w:p>
        </w:tc>
        <w:tc>
          <w:tcPr>
            <w:tcW w:w="3118" w:type="dxa"/>
          </w:tcPr>
          <w:p w:rsidR="00EA29C6" w:rsidRDefault="00EA29C6">
            <w:pPr>
              <w:pStyle w:val="ConsPlusNormal"/>
            </w:pPr>
            <w:r>
              <w:t>Среднегодовое количество закрепленных животных,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поголовьем свиней за отчетный период (0,2 балла = 10 гол.).</w:t>
            </w:r>
          </w:p>
          <w:p w:rsidR="00EA29C6" w:rsidRDefault="00EA29C6">
            <w:pPr>
              <w:pStyle w:val="ConsPlusNormal"/>
            </w:pPr>
            <w:r>
              <w:t>Например: среднегодовое поголовье свиноматок составляет 50 голов = 1 баллу</w:t>
            </w:r>
          </w:p>
        </w:tc>
      </w:tr>
      <w:tr w:rsidR="00EA29C6">
        <w:tc>
          <w:tcPr>
            <w:tcW w:w="567" w:type="dxa"/>
          </w:tcPr>
          <w:p w:rsidR="00EA29C6" w:rsidRDefault="00EA29C6">
            <w:pPr>
              <w:pStyle w:val="ConsPlusNormal"/>
              <w:jc w:val="center"/>
            </w:pPr>
            <w:r>
              <w:t>8</w:t>
            </w:r>
          </w:p>
        </w:tc>
        <w:tc>
          <w:tcPr>
            <w:tcW w:w="1701" w:type="dxa"/>
          </w:tcPr>
          <w:p w:rsidR="00EA29C6" w:rsidRDefault="00EA29C6">
            <w:pPr>
              <w:pStyle w:val="ConsPlusNormal"/>
            </w:pPr>
            <w:r>
              <w:t>Операторы по откорму свиней</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8.1</w:t>
            </w:r>
          </w:p>
        </w:tc>
        <w:tc>
          <w:tcPr>
            <w:tcW w:w="1701" w:type="dxa"/>
          </w:tcPr>
          <w:p w:rsidR="00EA29C6" w:rsidRDefault="00EA29C6">
            <w:pPr>
              <w:pStyle w:val="ConsPlusNormal"/>
            </w:pPr>
          </w:p>
        </w:tc>
        <w:tc>
          <w:tcPr>
            <w:tcW w:w="3118" w:type="dxa"/>
          </w:tcPr>
          <w:p w:rsidR="00EA29C6" w:rsidRDefault="00EA29C6">
            <w:pPr>
              <w:pStyle w:val="ConsPlusNormal"/>
            </w:pPr>
            <w:r>
              <w:t>Среднесуточный прирост живой массы свиней на откорме по закрепленной группе животных, граммов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средним суточным приростом живой массы свиней за отчетный период (1 балл = 100 граммов).</w:t>
            </w:r>
          </w:p>
          <w:p w:rsidR="00EA29C6" w:rsidRDefault="00EA29C6">
            <w:pPr>
              <w:pStyle w:val="ConsPlusNormal"/>
            </w:pPr>
            <w:r>
              <w:t>Например: в отчетном периоде получено 550 граммов среднего суточного привеса = 5,5 балла</w:t>
            </w:r>
          </w:p>
        </w:tc>
      </w:tr>
      <w:tr w:rsidR="00EA29C6">
        <w:tc>
          <w:tcPr>
            <w:tcW w:w="567" w:type="dxa"/>
          </w:tcPr>
          <w:p w:rsidR="00EA29C6" w:rsidRDefault="00EA29C6">
            <w:pPr>
              <w:pStyle w:val="ConsPlusNormal"/>
              <w:jc w:val="center"/>
            </w:pPr>
            <w:r>
              <w:t>8.2</w:t>
            </w:r>
          </w:p>
        </w:tc>
        <w:tc>
          <w:tcPr>
            <w:tcW w:w="1701" w:type="dxa"/>
          </w:tcPr>
          <w:p w:rsidR="00EA29C6" w:rsidRDefault="00EA29C6">
            <w:pPr>
              <w:pStyle w:val="ConsPlusNormal"/>
            </w:pPr>
          </w:p>
        </w:tc>
        <w:tc>
          <w:tcPr>
            <w:tcW w:w="3118" w:type="dxa"/>
          </w:tcPr>
          <w:p w:rsidR="00EA29C6" w:rsidRDefault="00EA29C6">
            <w:pPr>
              <w:pStyle w:val="ConsPlusNormal"/>
            </w:pPr>
            <w:r>
              <w:t>Сохранность поголовья по закрепленной группе животных,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8.3</w:t>
            </w:r>
          </w:p>
        </w:tc>
        <w:tc>
          <w:tcPr>
            <w:tcW w:w="1701" w:type="dxa"/>
          </w:tcPr>
          <w:p w:rsidR="00EA29C6" w:rsidRDefault="00EA29C6">
            <w:pPr>
              <w:pStyle w:val="ConsPlusNormal"/>
            </w:pPr>
          </w:p>
        </w:tc>
        <w:tc>
          <w:tcPr>
            <w:tcW w:w="3118" w:type="dxa"/>
          </w:tcPr>
          <w:p w:rsidR="00EA29C6" w:rsidRDefault="00EA29C6">
            <w:pPr>
              <w:pStyle w:val="ConsPlusNormal"/>
            </w:pPr>
            <w:r>
              <w:t>Среднегодовое количество закрепленных животных,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поголовьем свиней за отчетный период (0,2 балла = 10 гол.).</w:t>
            </w:r>
          </w:p>
          <w:p w:rsidR="00EA29C6" w:rsidRDefault="00EA29C6">
            <w:pPr>
              <w:pStyle w:val="ConsPlusNormal"/>
            </w:pPr>
            <w:r>
              <w:t>Например: среднегодовое поголовье свиноматок составляет 50 голов = 1 баллу</w:t>
            </w:r>
          </w:p>
        </w:tc>
      </w:tr>
      <w:tr w:rsidR="00EA29C6">
        <w:tc>
          <w:tcPr>
            <w:tcW w:w="567" w:type="dxa"/>
          </w:tcPr>
          <w:p w:rsidR="00EA29C6" w:rsidRDefault="00EA29C6">
            <w:pPr>
              <w:pStyle w:val="ConsPlusNormal"/>
              <w:jc w:val="center"/>
            </w:pPr>
            <w:r>
              <w:t>9</w:t>
            </w:r>
          </w:p>
        </w:tc>
        <w:tc>
          <w:tcPr>
            <w:tcW w:w="1701" w:type="dxa"/>
          </w:tcPr>
          <w:p w:rsidR="00EA29C6" w:rsidRDefault="00EA29C6">
            <w:pPr>
              <w:pStyle w:val="ConsPlusNormal"/>
            </w:pPr>
            <w:r>
              <w:t>Птицеводы по производству яиц</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9.1</w:t>
            </w:r>
          </w:p>
        </w:tc>
        <w:tc>
          <w:tcPr>
            <w:tcW w:w="1701" w:type="dxa"/>
          </w:tcPr>
          <w:p w:rsidR="00EA29C6" w:rsidRDefault="00EA29C6">
            <w:pPr>
              <w:pStyle w:val="ConsPlusNormal"/>
            </w:pPr>
          </w:p>
        </w:tc>
        <w:tc>
          <w:tcPr>
            <w:tcW w:w="3118" w:type="dxa"/>
          </w:tcPr>
          <w:p w:rsidR="00EA29C6" w:rsidRDefault="00EA29C6">
            <w:pPr>
              <w:pStyle w:val="ConsPlusNormal"/>
            </w:pPr>
            <w:r>
              <w:t xml:space="preserve">Сохранность кур-несушек по </w:t>
            </w:r>
            <w:r>
              <w:lastRenderedPageBreak/>
              <w:t>закрепленной группе по законченным партиям, %</w:t>
            </w:r>
          </w:p>
        </w:tc>
        <w:tc>
          <w:tcPr>
            <w:tcW w:w="1984" w:type="dxa"/>
          </w:tcPr>
          <w:p w:rsidR="00EA29C6" w:rsidRDefault="00EA29C6">
            <w:pPr>
              <w:pStyle w:val="ConsPlusNormal"/>
            </w:pPr>
          </w:p>
        </w:tc>
        <w:tc>
          <w:tcPr>
            <w:tcW w:w="6236" w:type="dxa"/>
          </w:tcPr>
          <w:p w:rsidR="00EA29C6" w:rsidRDefault="00EA29C6">
            <w:pPr>
              <w:pStyle w:val="ConsPlusNormal"/>
            </w:pPr>
            <w:r>
              <w:t xml:space="preserve">Участнику соревнования баллы снижаются, если значение </w:t>
            </w:r>
            <w:r>
              <w:lastRenderedPageBreak/>
              <w:t>показателя ниже 100% (производится вычитание баллов, соответствующее проценту падежа с использованием коэффициента 0,2)</w:t>
            </w:r>
          </w:p>
        </w:tc>
      </w:tr>
      <w:tr w:rsidR="00EA29C6">
        <w:tc>
          <w:tcPr>
            <w:tcW w:w="567" w:type="dxa"/>
          </w:tcPr>
          <w:p w:rsidR="00EA29C6" w:rsidRDefault="00EA29C6">
            <w:pPr>
              <w:pStyle w:val="ConsPlusNormal"/>
              <w:jc w:val="center"/>
            </w:pPr>
            <w:r>
              <w:lastRenderedPageBreak/>
              <w:t>9.2</w:t>
            </w:r>
          </w:p>
        </w:tc>
        <w:tc>
          <w:tcPr>
            <w:tcW w:w="1701" w:type="dxa"/>
          </w:tcPr>
          <w:p w:rsidR="00EA29C6" w:rsidRDefault="00EA29C6">
            <w:pPr>
              <w:pStyle w:val="ConsPlusNormal"/>
            </w:pPr>
          </w:p>
        </w:tc>
        <w:tc>
          <w:tcPr>
            <w:tcW w:w="3118" w:type="dxa"/>
          </w:tcPr>
          <w:p w:rsidR="00EA29C6" w:rsidRDefault="00EA29C6">
            <w:pPr>
              <w:pStyle w:val="ConsPlusNormal"/>
            </w:pPr>
            <w:r>
              <w:t>Средняя яйценоскость одной курицы-несушки по закрепленной группе по законченным партиям, штук</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яиц, полученных на одну курицу-несушку за отчетный период (1 балл = 10 штук яиц).</w:t>
            </w:r>
          </w:p>
          <w:p w:rsidR="00EA29C6" w:rsidRDefault="00EA29C6">
            <w:pPr>
              <w:pStyle w:val="ConsPlusNormal"/>
            </w:pPr>
            <w:r>
              <w:t>Например: среднегодовая яйценоскость составляет 320 яиц = 32 баллам</w:t>
            </w:r>
          </w:p>
        </w:tc>
      </w:tr>
      <w:tr w:rsidR="00EA29C6">
        <w:tc>
          <w:tcPr>
            <w:tcW w:w="567" w:type="dxa"/>
          </w:tcPr>
          <w:p w:rsidR="00EA29C6" w:rsidRDefault="00EA29C6">
            <w:pPr>
              <w:pStyle w:val="ConsPlusNormal"/>
              <w:jc w:val="center"/>
            </w:pPr>
            <w:r>
              <w:t>9.3</w:t>
            </w:r>
          </w:p>
        </w:tc>
        <w:tc>
          <w:tcPr>
            <w:tcW w:w="1701" w:type="dxa"/>
          </w:tcPr>
          <w:p w:rsidR="00EA29C6" w:rsidRDefault="00EA29C6">
            <w:pPr>
              <w:pStyle w:val="ConsPlusNormal"/>
            </w:pPr>
          </w:p>
        </w:tc>
        <w:tc>
          <w:tcPr>
            <w:tcW w:w="3118" w:type="dxa"/>
          </w:tcPr>
          <w:p w:rsidR="00EA29C6" w:rsidRDefault="00EA29C6">
            <w:pPr>
              <w:pStyle w:val="ConsPlusNormal"/>
            </w:pPr>
            <w:r>
              <w:t>Конверсия корма по закрепленной группе кур-несушек по законченным партиям в период, кг</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в соответствии с количеством затраченного корма на производство одного десятка яиц за отчетный период (1 балл = 1 кг корма).</w:t>
            </w:r>
          </w:p>
          <w:p w:rsidR="00EA29C6" w:rsidRDefault="00EA29C6">
            <w:pPr>
              <w:pStyle w:val="ConsPlusNormal"/>
            </w:pPr>
            <w:r>
              <w:t>Например: 2,0 кг = 2,0 балла</w:t>
            </w:r>
          </w:p>
        </w:tc>
      </w:tr>
      <w:tr w:rsidR="00EA29C6">
        <w:tc>
          <w:tcPr>
            <w:tcW w:w="567" w:type="dxa"/>
          </w:tcPr>
          <w:p w:rsidR="00EA29C6" w:rsidRDefault="00EA29C6">
            <w:pPr>
              <w:pStyle w:val="ConsPlusNormal"/>
              <w:jc w:val="center"/>
            </w:pPr>
            <w:r>
              <w:t>10</w:t>
            </w:r>
          </w:p>
        </w:tc>
        <w:tc>
          <w:tcPr>
            <w:tcW w:w="1701" w:type="dxa"/>
          </w:tcPr>
          <w:p w:rsidR="00EA29C6" w:rsidRDefault="00EA29C6">
            <w:pPr>
              <w:pStyle w:val="ConsPlusNormal"/>
            </w:pPr>
            <w:r>
              <w:t>Птицеводы по производству мяса птицы</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10.1</w:t>
            </w:r>
          </w:p>
        </w:tc>
        <w:tc>
          <w:tcPr>
            <w:tcW w:w="1701" w:type="dxa"/>
          </w:tcPr>
          <w:p w:rsidR="00EA29C6" w:rsidRDefault="00EA29C6">
            <w:pPr>
              <w:pStyle w:val="ConsPlusNormal"/>
            </w:pPr>
          </w:p>
        </w:tc>
        <w:tc>
          <w:tcPr>
            <w:tcW w:w="3118" w:type="dxa"/>
          </w:tcPr>
          <w:p w:rsidR="00EA29C6" w:rsidRDefault="00EA29C6">
            <w:pPr>
              <w:pStyle w:val="ConsPlusNormal"/>
            </w:pPr>
            <w:r>
              <w:t>Среднесуточный прирост живой массы по законченным партиям, граммов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средним суточным приростом живой массы птицы за отчетный период (1 балл = 10 граммов).</w:t>
            </w:r>
          </w:p>
          <w:p w:rsidR="00EA29C6" w:rsidRDefault="00EA29C6">
            <w:pPr>
              <w:pStyle w:val="ConsPlusNormal"/>
            </w:pPr>
            <w:r>
              <w:t>Например: в отчетном периоде получено 40 граммов среднего суточного привеса = 4 баллам</w:t>
            </w:r>
          </w:p>
        </w:tc>
      </w:tr>
      <w:tr w:rsidR="00EA29C6">
        <w:tc>
          <w:tcPr>
            <w:tcW w:w="567" w:type="dxa"/>
          </w:tcPr>
          <w:p w:rsidR="00EA29C6" w:rsidRDefault="00EA29C6">
            <w:pPr>
              <w:pStyle w:val="ConsPlusNormal"/>
              <w:jc w:val="center"/>
            </w:pPr>
            <w:r>
              <w:t>10.2</w:t>
            </w:r>
          </w:p>
        </w:tc>
        <w:tc>
          <w:tcPr>
            <w:tcW w:w="1701" w:type="dxa"/>
          </w:tcPr>
          <w:p w:rsidR="00EA29C6" w:rsidRDefault="00EA29C6">
            <w:pPr>
              <w:pStyle w:val="ConsPlusNormal"/>
            </w:pPr>
          </w:p>
        </w:tc>
        <w:tc>
          <w:tcPr>
            <w:tcW w:w="3118" w:type="dxa"/>
          </w:tcPr>
          <w:p w:rsidR="00EA29C6" w:rsidRDefault="00EA29C6">
            <w:pPr>
              <w:pStyle w:val="ConsPlusNormal"/>
            </w:pPr>
            <w:r>
              <w:t>Сохранность поголовья по законченным партиям,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0,2)</w:t>
            </w:r>
          </w:p>
        </w:tc>
      </w:tr>
      <w:tr w:rsidR="00EA29C6">
        <w:tc>
          <w:tcPr>
            <w:tcW w:w="567" w:type="dxa"/>
          </w:tcPr>
          <w:p w:rsidR="00EA29C6" w:rsidRDefault="00EA29C6">
            <w:pPr>
              <w:pStyle w:val="ConsPlusNormal"/>
              <w:jc w:val="center"/>
            </w:pPr>
            <w:r>
              <w:t>10.3</w:t>
            </w:r>
          </w:p>
        </w:tc>
        <w:tc>
          <w:tcPr>
            <w:tcW w:w="1701" w:type="dxa"/>
          </w:tcPr>
          <w:p w:rsidR="00EA29C6" w:rsidRDefault="00EA29C6">
            <w:pPr>
              <w:pStyle w:val="ConsPlusNormal"/>
            </w:pPr>
          </w:p>
        </w:tc>
        <w:tc>
          <w:tcPr>
            <w:tcW w:w="3118" w:type="dxa"/>
          </w:tcPr>
          <w:p w:rsidR="00EA29C6" w:rsidRDefault="00EA29C6">
            <w:pPr>
              <w:pStyle w:val="ConsPlusNormal"/>
            </w:pPr>
            <w:r>
              <w:t>Конверсия корма по законченным партиям, кг</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в соответствии с количеством затраченного корма на производство одного десятка яиц за отчетный период (1 балл = 1 кг корма).</w:t>
            </w:r>
          </w:p>
          <w:p w:rsidR="00EA29C6" w:rsidRDefault="00EA29C6">
            <w:pPr>
              <w:pStyle w:val="ConsPlusNormal"/>
            </w:pPr>
            <w:r>
              <w:t>Например: 2,0 кг = 2,0 балла</w:t>
            </w:r>
          </w:p>
        </w:tc>
      </w:tr>
      <w:tr w:rsidR="00EA29C6">
        <w:tc>
          <w:tcPr>
            <w:tcW w:w="567" w:type="dxa"/>
          </w:tcPr>
          <w:p w:rsidR="00EA29C6" w:rsidRDefault="00EA29C6">
            <w:pPr>
              <w:pStyle w:val="ConsPlusNormal"/>
              <w:jc w:val="center"/>
            </w:pPr>
            <w:r>
              <w:lastRenderedPageBreak/>
              <w:t>11</w:t>
            </w:r>
          </w:p>
        </w:tc>
        <w:tc>
          <w:tcPr>
            <w:tcW w:w="1701" w:type="dxa"/>
          </w:tcPr>
          <w:p w:rsidR="00EA29C6" w:rsidRDefault="00EA29C6">
            <w:pPr>
              <w:pStyle w:val="ConsPlusNormal"/>
            </w:pPr>
            <w:r>
              <w:t>Работники отрасли овцеводства</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11.1</w:t>
            </w:r>
          </w:p>
        </w:tc>
        <w:tc>
          <w:tcPr>
            <w:tcW w:w="1701" w:type="dxa"/>
          </w:tcPr>
          <w:p w:rsidR="00EA29C6" w:rsidRDefault="00EA29C6">
            <w:pPr>
              <w:pStyle w:val="ConsPlusNormal"/>
            </w:pPr>
          </w:p>
        </w:tc>
        <w:tc>
          <w:tcPr>
            <w:tcW w:w="3118" w:type="dxa"/>
          </w:tcPr>
          <w:p w:rsidR="00EA29C6" w:rsidRDefault="00EA29C6">
            <w:pPr>
              <w:pStyle w:val="ConsPlusNormal"/>
            </w:pPr>
            <w:r>
              <w:t>Выход ягнят от 100 овцематок,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количеством выхода ягнят на 100 овцематок (1 балл = 10 ягнят).</w:t>
            </w:r>
          </w:p>
          <w:p w:rsidR="00EA29C6" w:rsidRDefault="00EA29C6">
            <w:pPr>
              <w:pStyle w:val="ConsPlusNormal"/>
            </w:pPr>
            <w:r>
              <w:t>Например: за отчетный период получено 110 ягнят = 11 баллам</w:t>
            </w:r>
          </w:p>
        </w:tc>
      </w:tr>
      <w:tr w:rsidR="00EA29C6">
        <w:tc>
          <w:tcPr>
            <w:tcW w:w="567" w:type="dxa"/>
          </w:tcPr>
          <w:p w:rsidR="00EA29C6" w:rsidRDefault="00EA29C6">
            <w:pPr>
              <w:pStyle w:val="ConsPlusNormal"/>
              <w:jc w:val="center"/>
            </w:pPr>
            <w:r>
              <w:t>11.2</w:t>
            </w:r>
          </w:p>
        </w:tc>
        <w:tc>
          <w:tcPr>
            <w:tcW w:w="1701" w:type="dxa"/>
          </w:tcPr>
          <w:p w:rsidR="00EA29C6" w:rsidRDefault="00EA29C6">
            <w:pPr>
              <w:pStyle w:val="ConsPlusNormal"/>
            </w:pPr>
          </w:p>
        </w:tc>
        <w:tc>
          <w:tcPr>
            <w:tcW w:w="3118" w:type="dxa"/>
          </w:tcPr>
          <w:p w:rsidR="00EA29C6" w:rsidRDefault="00EA29C6">
            <w:pPr>
              <w:pStyle w:val="ConsPlusNormal"/>
            </w:pPr>
            <w:r>
              <w:t>Сохранность поголовья ягнят,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11.3</w:t>
            </w:r>
          </w:p>
        </w:tc>
        <w:tc>
          <w:tcPr>
            <w:tcW w:w="1701" w:type="dxa"/>
          </w:tcPr>
          <w:p w:rsidR="00EA29C6" w:rsidRDefault="00EA29C6">
            <w:pPr>
              <w:pStyle w:val="ConsPlusNormal"/>
            </w:pPr>
          </w:p>
        </w:tc>
        <w:tc>
          <w:tcPr>
            <w:tcW w:w="3118" w:type="dxa"/>
          </w:tcPr>
          <w:p w:rsidR="00EA29C6" w:rsidRDefault="00EA29C6">
            <w:pPr>
              <w:pStyle w:val="ConsPlusNormal"/>
            </w:pPr>
            <w:r>
              <w:t>Среднегодовое количество закрепленных животных,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поголовьем овец за отчетный период (0,2 балла = 10 гол.).</w:t>
            </w:r>
          </w:p>
          <w:p w:rsidR="00EA29C6" w:rsidRDefault="00EA29C6">
            <w:pPr>
              <w:pStyle w:val="ConsPlusNormal"/>
            </w:pPr>
            <w:r>
              <w:t>Например: среднегодовое поголовье овец составляет 400 голов = 8 баллам</w:t>
            </w:r>
          </w:p>
        </w:tc>
      </w:tr>
      <w:tr w:rsidR="00EA29C6">
        <w:tc>
          <w:tcPr>
            <w:tcW w:w="567" w:type="dxa"/>
          </w:tcPr>
          <w:p w:rsidR="00EA29C6" w:rsidRDefault="00EA29C6">
            <w:pPr>
              <w:pStyle w:val="ConsPlusNormal"/>
              <w:jc w:val="center"/>
            </w:pPr>
            <w:r>
              <w:t>12</w:t>
            </w:r>
          </w:p>
        </w:tc>
        <w:tc>
          <w:tcPr>
            <w:tcW w:w="1701" w:type="dxa"/>
          </w:tcPr>
          <w:p w:rsidR="00EA29C6" w:rsidRDefault="00EA29C6">
            <w:pPr>
              <w:pStyle w:val="ConsPlusNormal"/>
            </w:pPr>
            <w:r>
              <w:t>Работники отрасли коневодства</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12.1</w:t>
            </w:r>
          </w:p>
        </w:tc>
        <w:tc>
          <w:tcPr>
            <w:tcW w:w="1701" w:type="dxa"/>
          </w:tcPr>
          <w:p w:rsidR="00EA29C6" w:rsidRDefault="00EA29C6">
            <w:pPr>
              <w:pStyle w:val="ConsPlusNormal"/>
            </w:pPr>
          </w:p>
        </w:tc>
        <w:tc>
          <w:tcPr>
            <w:tcW w:w="3118" w:type="dxa"/>
          </w:tcPr>
          <w:p w:rsidR="00EA29C6" w:rsidRDefault="00EA29C6">
            <w:pPr>
              <w:pStyle w:val="ConsPlusNormal"/>
            </w:pPr>
            <w:r>
              <w:t>Выход жеребят на 100 конематок, голов, от обслуживаемого поголовья</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выходом жеребят (1 балл = 10 гол.).</w:t>
            </w:r>
          </w:p>
          <w:p w:rsidR="00EA29C6" w:rsidRDefault="00EA29C6">
            <w:pPr>
              <w:pStyle w:val="ConsPlusNormal"/>
            </w:pPr>
            <w:r>
              <w:t>Например: получен 101 жеребенок = 10,1 балла;</w:t>
            </w:r>
          </w:p>
          <w:p w:rsidR="00EA29C6" w:rsidRDefault="00EA29C6">
            <w:pPr>
              <w:pStyle w:val="ConsPlusNormal"/>
            </w:pPr>
            <w:r>
              <w:t>получено 94 жеребенка = 9,4 балла и т.д.</w:t>
            </w:r>
          </w:p>
        </w:tc>
      </w:tr>
      <w:tr w:rsidR="00EA29C6">
        <w:tc>
          <w:tcPr>
            <w:tcW w:w="567" w:type="dxa"/>
          </w:tcPr>
          <w:p w:rsidR="00EA29C6" w:rsidRDefault="00EA29C6">
            <w:pPr>
              <w:pStyle w:val="ConsPlusNormal"/>
              <w:jc w:val="center"/>
            </w:pPr>
            <w:r>
              <w:t>12.2</w:t>
            </w:r>
          </w:p>
        </w:tc>
        <w:tc>
          <w:tcPr>
            <w:tcW w:w="1701" w:type="dxa"/>
          </w:tcPr>
          <w:p w:rsidR="00EA29C6" w:rsidRDefault="00EA29C6">
            <w:pPr>
              <w:pStyle w:val="ConsPlusNormal"/>
            </w:pPr>
          </w:p>
        </w:tc>
        <w:tc>
          <w:tcPr>
            <w:tcW w:w="3118" w:type="dxa"/>
          </w:tcPr>
          <w:p w:rsidR="00EA29C6" w:rsidRDefault="00EA29C6">
            <w:pPr>
              <w:pStyle w:val="ConsPlusNormal"/>
            </w:pPr>
            <w:r>
              <w:t>Сохранность поголовья жеребят, %, к среднегодовому количеству закрепленных животных</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12.3</w:t>
            </w:r>
          </w:p>
        </w:tc>
        <w:tc>
          <w:tcPr>
            <w:tcW w:w="1701" w:type="dxa"/>
          </w:tcPr>
          <w:p w:rsidR="00EA29C6" w:rsidRDefault="00EA29C6">
            <w:pPr>
              <w:pStyle w:val="ConsPlusNormal"/>
            </w:pPr>
          </w:p>
        </w:tc>
        <w:tc>
          <w:tcPr>
            <w:tcW w:w="3118" w:type="dxa"/>
          </w:tcPr>
          <w:p w:rsidR="00EA29C6" w:rsidRDefault="00EA29C6">
            <w:pPr>
              <w:pStyle w:val="ConsPlusNormal"/>
            </w:pPr>
            <w:r>
              <w:t xml:space="preserve">Среднегодовое количество </w:t>
            </w:r>
            <w:r>
              <w:lastRenderedPageBreak/>
              <w:t>закрепленных животных, голов</w:t>
            </w:r>
          </w:p>
        </w:tc>
        <w:tc>
          <w:tcPr>
            <w:tcW w:w="1984" w:type="dxa"/>
          </w:tcPr>
          <w:p w:rsidR="00EA29C6" w:rsidRDefault="00EA29C6">
            <w:pPr>
              <w:pStyle w:val="ConsPlusNormal"/>
            </w:pPr>
          </w:p>
        </w:tc>
        <w:tc>
          <w:tcPr>
            <w:tcW w:w="6236" w:type="dxa"/>
          </w:tcPr>
          <w:p w:rsidR="00EA29C6" w:rsidRDefault="00EA29C6">
            <w:pPr>
              <w:pStyle w:val="ConsPlusNormal"/>
            </w:pPr>
            <w:r>
              <w:t xml:space="preserve">Баллы ставятся кратно в соответствии со среднегодовым </w:t>
            </w:r>
            <w:r>
              <w:lastRenderedPageBreak/>
              <w:t>поголовьем лошадей за отчетный период (0,2 балла = 10 гол.).</w:t>
            </w:r>
          </w:p>
          <w:p w:rsidR="00EA29C6" w:rsidRDefault="00EA29C6">
            <w:pPr>
              <w:pStyle w:val="ConsPlusNormal"/>
            </w:pPr>
            <w:r>
              <w:t>Например: среднегодовое поголовье лошадей составляет 50 голов = 1 баллу</w:t>
            </w:r>
          </w:p>
        </w:tc>
      </w:tr>
      <w:tr w:rsidR="00EA29C6">
        <w:tc>
          <w:tcPr>
            <w:tcW w:w="567" w:type="dxa"/>
          </w:tcPr>
          <w:p w:rsidR="00EA29C6" w:rsidRDefault="00EA29C6">
            <w:pPr>
              <w:pStyle w:val="ConsPlusNormal"/>
              <w:jc w:val="center"/>
            </w:pPr>
            <w:r>
              <w:lastRenderedPageBreak/>
              <w:t>13</w:t>
            </w:r>
          </w:p>
        </w:tc>
        <w:tc>
          <w:tcPr>
            <w:tcW w:w="1701" w:type="dxa"/>
          </w:tcPr>
          <w:p w:rsidR="00EA29C6" w:rsidRDefault="00EA29C6">
            <w:pPr>
              <w:pStyle w:val="ConsPlusNormal"/>
            </w:pPr>
            <w:r>
              <w:t>Работники отрасли звероводства</w:t>
            </w:r>
          </w:p>
        </w:tc>
        <w:tc>
          <w:tcPr>
            <w:tcW w:w="3118" w:type="dxa"/>
          </w:tcPr>
          <w:p w:rsidR="00EA29C6" w:rsidRDefault="00EA29C6">
            <w:pPr>
              <w:pStyle w:val="ConsPlusNormal"/>
            </w:pPr>
          </w:p>
        </w:tc>
        <w:tc>
          <w:tcPr>
            <w:tcW w:w="1984" w:type="dxa"/>
          </w:tcPr>
          <w:p w:rsidR="00EA29C6" w:rsidRDefault="00EA29C6">
            <w:pPr>
              <w:pStyle w:val="ConsPlusNormal"/>
            </w:pPr>
            <w:r>
              <w:t>Победители определяются по наивысшей сумме набранных баллов</w:t>
            </w:r>
          </w:p>
        </w:tc>
        <w:tc>
          <w:tcPr>
            <w:tcW w:w="6236" w:type="dxa"/>
          </w:tcPr>
          <w:p w:rsidR="00EA29C6" w:rsidRDefault="00EA29C6">
            <w:pPr>
              <w:pStyle w:val="ConsPlusNormal"/>
            </w:pPr>
          </w:p>
        </w:tc>
      </w:tr>
      <w:tr w:rsidR="00EA29C6">
        <w:tc>
          <w:tcPr>
            <w:tcW w:w="567" w:type="dxa"/>
          </w:tcPr>
          <w:p w:rsidR="00EA29C6" w:rsidRDefault="00EA29C6">
            <w:pPr>
              <w:pStyle w:val="ConsPlusNormal"/>
              <w:jc w:val="center"/>
            </w:pPr>
            <w:r>
              <w:t>13.1</w:t>
            </w:r>
          </w:p>
        </w:tc>
        <w:tc>
          <w:tcPr>
            <w:tcW w:w="1701" w:type="dxa"/>
          </w:tcPr>
          <w:p w:rsidR="00EA29C6" w:rsidRDefault="00EA29C6">
            <w:pPr>
              <w:pStyle w:val="ConsPlusNormal"/>
            </w:pPr>
          </w:p>
        </w:tc>
        <w:tc>
          <w:tcPr>
            <w:tcW w:w="3118" w:type="dxa"/>
          </w:tcPr>
          <w:p w:rsidR="00EA29C6" w:rsidRDefault="00EA29C6">
            <w:pPr>
              <w:pStyle w:val="ConsPlusNormal"/>
            </w:pPr>
            <w:r>
              <w:t>Выход щенков на одну основную самку от обслуживаемого поголовья,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 выходом щенков (1 балл = 100 гол.).</w:t>
            </w:r>
          </w:p>
          <w:p w:rsidR="00EA29C6" w:rsidRDefault="00EA29C6">
            <w:pPr>
              <w:pStyle w:val="ConsPlusNormal"/>
            </w:pPr>
            <w:r>
              <w:t>Например: получено 300 щенков = 3 балла</w:t>
            </w:r>
          </w:p>
        </w:tc>
      </w:tr>
      <w:tr w:rsidR="00EA29C6">
        <w:tc>
          <w:tcPr>
            <w:tcW w:w="567" w:type="dxa"/>
          </w:tcPr>
          <w:p w:rsidR="00EA29C6" w:rsidRDefault="00EA29C6">
            <w:pPr>
              <w:pStyle w:val="ConsPlusNormal"/>
              <w:jc w:val="center"/>
            </w:pPr>
            <w:r>
              <w:t>13.2</w:t>
            </w:r>
          </w:p>
        </w:tc>
        <w:tc>
          <w:tcPr>
            <w:tcW w:w="1701" w:type="dxa"/>
          </w:tcPr>
          <w:p w:rsidR="00EA29C6" w:rsidRDefault="00EA29C6">
            <w:pPr>
              <w:pStyle w:val="ConsPlusNormal"/>
            </w:pPr>
          </w:p>
        </w:tc>
        <w:tc>
          <w:tcPr>
            <w:tcW w:w="3118" w:type="dxa"/>
          </w:tcPr>
          <w:p w:rsidR="00EA29C6" w:rsidRDefault="00EA29C6">
            <w:pPr>
              <w:pStyle w:val="ConsPlusNormal"/>
            </w:pPr>
            <w:r>
              <w:t>Сохранность молодняка, %</w:t>
            </w:r>
          </w:p>
        </w:tc>
        <w:tc>
          <w:tcPr>
            <w:tcW w:w="1984" w:type="dxa"/>
          </w:tcPr>
          <w:p w:rsidR="00EA29C6" w:rsidRDefault="00EA29C6">
            <w:pPr>
              <w:pStyle w:val="ConsPlusNormal"/>
            </w:pPr>
          </w:p>
        </w:tc>
        <w:tc>
          <w:tcPr>
            <w:tcW w:w="6236" w:type="dxa"/>
          </w:tcPr>
          <w:p w:rsidR="00EA29C6" w:rsidRDefault="00EA29C6">
            <w:pPr>
              <w:pStyle w:val="ConsPlusNormal"/>
            </w:pPr>
            <w:r>
              <w:t>Участнику соревнования баллы снижаются, если значение показателя ниже 100% (производится вычитание баллов, соответствующее проценту падежа с использованием коэффициента 0,5)</w:t>
            </w:r>
          </w:p>
        </w:tc>
      </w:tr>
      <w:tr w:rsidR="00EA29C6">
        <w:tc>
          <w:tcPr>
            <w:tcW w:w="567" w:type="dxa"/>
          </w:tcPr>
          <w:p w:rsidR="00EA29C6" w:rsidRDefault="00EA29C6">
            <w:pPr>
              <w:pStyle w:val="ConsPlusNormal"/>
              <w:jc w:val="center"/>
            </w:pPr>
            <w:r>
              <w:t>13.3</w:t>
            </w:r>
          </w:p>
        </w:tc>
        <w:tc>
          <w:tcPr>
            <w:tcW w:w="1701" w:type="dxa"/>
          </w:tcPr>
          <w:p w:rsidR="00EA29C6" w:rsidRDefault="00EA29C6">
            <w:pPr>
              <w:pStyle w:val="ConsPlusNormal"/>
            </w:pPr>
          </w:p>
        </w:tc>
        <w:tc>
          <w:tcPr>
            <w:tcW w:w="3118" w:type="dxa"/>
          </w:tcPr>
          <w:p w:rsidR="00EA29C6" w:rsidRDefault="00EA29C6">
            <w:pPr>
              <w:pStyle w:val="ConsPlusNormal"/>
            </w:pPr>
            <w:r>
              <w:t>Среднегодовое количество обслуживаемого маточного поголовья, голов</w:t>
            </w:r>
          </w:p>
        </w:tc>
        <w:tc>
          <w:tcPr>
            <w:tcW w:w="1984" w:type="dxa"/>
          </w:tcPr>
          <w:p w:rsidR="00EA29C6" w:rsidRDefault="00EA29C6">
            <w:pPr>
              <w:pStyle w:val="ConsPlusNormal"/>
            </w:pPr>
          </w:p>
        </w:tc>
        <w:tc>
          <w:tcPr>
            <w:tcW w:w="6236" w:type="dxa"/>
          </w:tcPr>
          <w:p w:rsidR="00EA29C6" w:rsidRDefault="00EA29C6">
            <w:pPr>
              <w:pStyle w:val="ConsPlusNormal"/>
            </w:pPr>
            <w:r>
              <w:t>Баллы ставятся кратно в соответствии со среднегодовым количеством обслуживаемого маточного поголовья за отчетный период (0,2 балла = 10 гол.). Например: среднегодовое обслуживаемое поголовье составляет 400 голов = 8 баллов</w:t>
            </w: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1"/>
      </w:pPr>
      <w:r>
        <w:t>Приложение N 9</w:t>
      </w:r>
    </w:p>
    <w:p w:rsidR="00EA29C6" w:rsidRDefault="00EA29C6">
      <w:pPr>
        <w:pStyle w:val="ConsPlusNormal"/>
        <w:jc w:val="right"/>
      </w:pPr>
      <w:r>
        <w:t>к Положению</w:t>
      </w:r>
    </w:p>
    <w:p w:rsidR="00EA29C6" w:rsidRDefault="00EA29C6">
      <w:pPr>
        <w:pStyle w:val="ConsPlusNormal"/>
        <w:jc w:val="right"/>
      </w:pPr>
      <w:r>
        <w:t>о трудовом соревновании</w:t>
      </w:r>
    </w:p>
    <w:p w:rsidR="00EA29C6" w:rsidRDefault="00EA29C6">
      <w:pPr>
        <w:pStyle w:val="ConsPlusNormal"/>
        <w:jc w:val="right"/>
      </w:pPr>
      <w:r>
        <w:t>в агропромышленном комплексе</w:t>
      </w:r>
    </w:p>
    <w:p w:rsidR="00EA29C6" w:rsidRDefault="00EA29C6">
      <w:pPr>
        <w:pStyle w:val="ConsPlusNormal"/>
        <w:jc w:val="right"/>
      </w:pPr>
      <w:r>
        <w:t>Новосибирской области в 2022 году</w:t>
      </w:r>
    </w:p>
    <w:p w:rsidR="00EA29C6" w:rsidRDefault="00EA29C6">
      <w:pPr>
        <w:pStyle w:val="ConsPlusNormal"/>
        <w:jc w:val="right"/>
      </w:pPr>
      <w:r>
        <w:t>среди ученических бригад</w:t>
      </w:r>
    </w:p>
    <w:p w:rsidR="00EA29C6" w:rsidRDefault="00EA29C6">
      <w:pPr>
        <w:pStyle w:val="ConsPlusNormal"/>
        <w:jc w:val="right"/>
      </w:pPr>
      <w:r>
        <w:t>общеобразовательных организаций;</w:t>
      </w:r>
    </w:p>
    <w:p w:rsidR="00EA29C6" w:rsidRDefault="00EA29C6">
      <w:pPr>
        <w:pStyle w:val="ConsPlusNormal"/>
        <w:jc w:val="right"/>
      </w:pPr>
      <w:r>
        <w:t>звеньев работников, занятых</w:t>
      </w:r>
    </w:p>
    <w:p w:rsidR="00EA29C6" w:rsidRDefault="00EA29C6">
      <w:pPr>
        <w:pStyle w:val="ConsPlusNormal"/>
        <w:jc w:val="right"/>
      </w:pPr>
      <w:r>
        <w:t>в производстве сельскохозяйственной</w:t>
      </w:r>
    </w:p>
    <w:p w:rsidR="00EA29C6" w:rsidRDefault="00EA29C6">
      <w:pPr>
        <w:pStyle w:val="ConsPlusNormal"/>
        <w:jc w:val="right"/>
      </w:pPr>
      <w:r>
        <w:t>продукции; работников</w:t>
      </w:r>
    </w:p>
    <w:p w:rsidR="00EA29C6" w:rsidRDefault="00EA29C6">
      <w:pPr>
        <w:pStyle w:val="ConsPlusNormal"/>
        <w:jc w:val="right"/>
      </w:pPr>
      <w:r>
        <w:t>растениеводства, животноводства,</w:t>
      </w:r>
    </w:p>
    <w:p w:rsidR="00EA29C6" w:rsidRDefault="00EA29C6">
      <w:pPr>
        <w:pStyle w:val="ConsPlusNormal"/>
        <w:jc w:val="right"/>
      </w:pPr>
      <w:r>
        <w:t>занятых в сельскохозяйственном</w:t>
      </w:r>
    </w:p>
    <w:p w:rsidR="00EA29C6" w:rsidRDefault="00EA29C6">
      <w:pPr>
        <w:pStyle w:val="ConsPlusNormal"/>
        <w:jc w:val="right"/>
      </w:pPr>
      <w:r>
        <w:t>производстве; работников</w:t>
      </w:r>
    </w:p>
    <w:p w:rsidR="00EA29C6" w:rsidRDefault="00EA29C6">
      <w:pPr>
        <w:pStyle w:val="ConsPlusNormal"/>
        <w:jc w:val="right"/>
      </w:pPr>
      <w:r>
        <w:t>организаций агропромышленного</w:t>
      </w:r>
    </w:p>
    <w:p w:rsidR="00EA29C6" w:rsidRDefault="00EA29C6">
      <w:pPr>
        <w:pStyle w:val="ConsPlusNormal"/>
        <w:jc w:val="right"/>
      </w:pPr>
      <w:r>
        <w:t>комплекса и индивидуальных</w:t>
      </w:r>
    </w:p>
    <w:p w:rsidR="00EA29C6" w:rsidRDefault="00EA29C6">
      <w:pPr>
        <w:pStyle w:val="ConsPlusNormal"/>
        <w:jc w:val="right"/>
      </w:pPr>
      <w:r>
        <w:t>предпринимателей, осуществляющих</w:t>
      </w:r>
    </w:p>
    <w:p w:rsidR="00EA29C6" w:rsidRDefault="00EA29C6">
      <w:pPr>
        <w:pStyle w:val="ConsPlusNormal"/>
        <w:jc w:val="right"/>
      </w:pPr>
      <w:r>
        <w:t>производство и (или) переработку</w:t>
      </w:r>
    </w:p>
    <w:p w:rsidR="00EA29C6" w:rsidRDefault="00EA29C6">
      <w:pPr>
        <w:pStyle w:val="ConsPlusNormal"/>
        <w:jc w:val="right"/>
      </w:pPr>
      <w:r>
        <w:t>сельскохозяйственной продукции</w:t>
      </w:r>
    </w:p>
    <w:p w:rsidR="00EA29C6" w:rsidRDefault="00EA29C6">
      <w:pPr>
        <w:pStyle w:val="ConsPlusNormal"/>
        <w:ind w:firstLine="540"/>
        <w:jc w:val="both"/>
      </w:pPr>
    </w:p>
    <w:p w:rsidR="00EA29C6" w:rsidRDefault="00EA29C6">
      <w:pPr>
        <w:pStyle w:val="ConsPlusTitle"/>
        <w:jc w:val="center"/>
      </w:pPr>
      <w:bookmarkStart w:id="58" w:name="P4079"/>
      <w:bookmarkEnd w:id="58"/>
      <w:r>
        <w:t>ПЕРЕЧЕНЬ</w:t>
      </w:r>
    </w:p>
    <w:p w:rsidR="00EA29C6" w:rsidRDefault="00EA29C6">
      <w:pPr>
        <w:pStyle w:val="ConsPlusTitle"/>
        <w:jc w:val="center"/>
      </w:pPr>
      <w:r>
        <w:t>показателей и критериев оценки деятельности работников</w:t>
      </w:r>
    </w:p>
    <w:p w:rsidR="00EA29C6" w:rsidRDefault="00EA29C6">
      <w:pPr>
        <w:pStyle w:val="ConsPlusTitle"/>
        <w:jc w:val="center"/>
      </w:pPr>
      <w:r>
        <w:t>организаций агропромышленного комплекса и индивидуальных</w:t>
      </w:r>
    </w:p>
    <w:p w:rsidR="00EA29C6" w:rsidRDefault="00EA29C6">
      <w:pPr>
        <w:pStyle w:val="ConsPlusTitle"/>
        <w:jc w:val="center"/>
      </w:pPr>
      <w:r>
        <w:t>предпринимателей, осуществляющих производство и (или)</w:t>
      </w:r>
    </w:p>
    <w:p w:rsidR="00EA29C6" w:rsidRDefault="00EA29C6">
      <w:pPr>
        <w:pStyle w:val="ConsPlusTitle"/>
        <w:jc w:val="center"/>
      </w:pPr>
      <w:r>
        <w:t>переработку сельскохозяйственной продукции</w:t>
      </w:r>
    </w:p>
    <w:p w:rsidR="00EA29C6" w:rsidRDefault="00EA29C6">
      <w:pPr>
        <w:pStyle w:val="ConsPlusNormal"/>
        <w:ind w:firstLine="540"/>
        <w:jc w:val="both"/>
      </w:pPr>
    </w:p>
    <w:p w:rsidR="00EA29C6" w:rsidRDefault="00EA29C6">
      <w:pPr>
        <w:sectPr w:rsidR="00EA29C6">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2268"/>
        <w:gridCol w:w="3301"/>
        <w:gridCol w:w="1701"/>
        <w:gridCol w:w="5726"/>
      </w:tblGrid>
      <w:tr w:rsidR="00EA29C6">
        <w:tc>
          <w:tcPr>
            <w:tcW w:w="567" w:type="dxa"/>
          </w:tcPr>
          <w:p w:rsidR="00EA29C6" w:rsidRDefault="00EA29C6">
            <w:pPr>
              <w:pStyle w:val="ConsPlusNormal"/>
              <w:jc w:val="center"/>
            </w:pPr>
            <w:r>
              <w:lastRenderedPageBreak/>
              <w:t>N п/п</w:t>
            </w:r>
          </w:p>
        </w:tc>
        <w:tc>
          <w:tcPr>
            <w:tcW w:w="2268" w:type="dxa"/>
          </w:tcPr>
          <w:p w:rsidR="00EA29C6" w:rsidRDefault="00EA29C6">
            <w:pPr>
              <w:pStyle w:val="ConsPlusNormal"/>
              <w:jc w:val="center"/>
            </w:pPr>
            <w:r>
              <w:t>Наименование участников</w:t>
            </w:r>
          </w:p>
        </w:tc>
        <w:tc>
          <w:tcPr>
            <w:tcW w:w="3301" w:type="dxa"/>
          </w:tcPr>
          <w:p w:rsidR="00EA29C6" w:rsidRDefault="00EA29C6">
            <w:pPr>
              <w:pStyle w:val="ConsPlusNormal"/>
              <w:jc w:val="center"/>
            </w:pPr>
            <w:r>
              <w:t>Показатели</w:t>
            </w:r>
          </w:p>
        </w:tc>
        <w:tc>
          <w:tcPr>
            <w:tcW w:w="1701" w:type="dxa"/>
          </w:tcPr>
          <w:p w:rsidR="00EA29C6" w:rsidRDefault="00EA29C6">
            <w:pPr>
              <w:pStyle w:val="ConsPlusNormal"/>
              <w:jc w:val="center"/>
            </w:pPr>
            <w:r>
              <w:t>Наивысшее значение показателя (баллов)</w:t>
            </w:r>
          </w:p>
        </w:tc>
        <w:tc>
          <w:tcPr>
            <w:tcW w:w="5726" w:type="dxa"/>
          </w:tcPr>
          <w:p w:rsidR="00EA29C6" w:rsidRDefault="00EA29C6">
            <w:pPr>
              <w:pStyle w:val="ConsPlusNormal"/>
              <w:jc w:val="center"/>
            </w:pPr>
            <w:r>
              <w:t>Методика расчета баллов по показателю</w:t>
            </w:r>
          </w:p>
        </w:tc>
      </w:tr>
      <w:tr w:rsidR="00EA29C6">
        <w:tc>
          <w:tcPr>
            <w:tcW w:w="13563" w:type="dxa"/>
            <w:gridSpan w:val="5"/>
          </w:tcPr>
          <w:p w:rsidR="00EA29C6" w:rsidRDefault="00EA29C6">
            <w:pPr>
              <w:pStyle w:val="ConsPlusNormal"/>
            </w:pPr>
            <w:r>
              <w:t>Трудовое соревнование по итогам работы в период с 1 января по 30 сентября текущего года</w:t>
            </w:r>
          </w:p>
        </w:tc>
      </w:tr>
      <w:tr w:rsidR="00EA29C6">
        <w:tc>
          <w:tcPr>
            <w:tcW w:w="567" w:type="dxa"/>
          </w:tcPr>
          <w:p w:rsidR="00EA29C6" w:rsidRDefault="00EA29C6">
            <w:pPr>
              <w:pStyle w:val="ConsPlusNormal"/>
              <w:jc w:val="center"/>
            </w:pPr>
            <w:r>
              <w:t>1</w:t>
            </w:r>
          </w:p>
        </w:tc>
        <w:tc>
          <w:tcPr>
            <w:tcW w:w="2268" w:type="dxa"/>
            <w:vMerge w:val="restart"/>
          </w:tcPr>
          <w:p w:rsidR="00EA29C6" w:rsidRDefault="00EA29C6">
            <w:pPr>
              <w:pStyle w:val="ConsPlusNormal"/>
            </w:pPr>
            <w:r>
              <w:t>Работники молочной промышленности организаций агропромышленного комплекса, индивидуальных предпринимателей, осуществляющих производство и (или) переработку сельскохозяйственной продукции</w:t>
            </w:r>
          </w:p>
        </w:tc>
        <w:tc>
          <w:tcPr>
            <w:tcW w:w="3301" w:type="dxa"/>
          </w:tcPr>
          <w:p w:rsidR="00EA29C6" w:rsidRDefault="00EA29C6">
            <w:pPr>
              <w:pStyle w:val="ConsPlusNormal"/>
            </w:pPr>
          </w:p>
        </w:tc>
        <w:tc>
          <w:tcPr>
            <w:tcW w:w="1701" w:type="dxa"/>
          </w:tcPr>
          <w:p w:rsidR="00EA29C6" w:rsidRDefault="00EA29C6">
            <w:pPr>
              <w:pStyle w:val="ConsPlusNormal"/>
            </w:pPr>
          </w:p>
        </w:tc>
        <w:tc>
          <w:tcPr>
            <w:tcW w:w="5726" w:type="dxa"/>
          </w:tcPr>
          <w:p w:rsidR="00EA29C6" w:rsidRDefault="00EA29C6">
            <w:pPr>
              <w:pStyle w:val="ConsPlusNormal"/>
              <w:jc w:val="both"/>
            </w:pPr>
            <w:r>
              <w:t xml:space="preserve">Победители определяются по наивысшей сумме набранных баллов по показателям: </w:t>
            </w:r>
            <w:hyperlink w:anchor="P4096" w:history="1">
              <w:r>
                <w:rPr>
                  <w:color w:val="0000FF"/>
                </w:rPr>
                <w:t>пп. 1.1</w:t>
              </w:r>
            </w:hyperlink>
            <w:r>
              <w:t xml:space="preserve"> + </w:t>
            </w:r>
            <w:hyperlink w:anchor="P4101" w:history="1">
              <w:r>
                <w:rPr>
                  <w:color w:val="0000FF"/>
                </w:rPr>
                <w:t>1.2</w:t>
              </w:r>
            </w:hyperlink>
            <w:r>
              <w:t xml:space="preserve"> + </w:t>
            </w:r>
            <w:hyperlink w:anchor="P4106" w:history="1">
              <w:r>
                <w:rPr>
                  <w:color w:val="0000FF"/>
                </w:rPr>
                <w:t>1.3</w:t>
              </w:r>
            </w:hyperlink>
          </w:p>
        </w:tc>
      </w:tr>
      <w:tr w:rsidR="00EA29C6">
        <w:tc>
          <w:tcPr>
            <w:tcW w:w="567" w:type="dxa"/>
          </w:tcPr>
          <w:p w:rsidR="00EA29C6" w:rsidRDefault="00EA29C6">
            <w:pPr>
              <w:pStyle w:val="ConsPlusNormal"/>
              <w:jc w:val="center"/>
            </w:pPr>
            <w:bookmarkStart w:id="59" w:name="P4096"/>
            <w:bookmarkEnd w:id="59"/>
            <w:r>
              <w:t>1.1</w:t>
            </w:r>
          </w:p>
        </w:tc>
        <w:tc>
          <w:tcPr>
            <w:tcW w:w="2268" w:type="dxa"/>
            <w:vMerge/>
          </w:tcPr>
          <w:p w:rsidR="00EA29C6" w:rsidRDefault="00EA29C6">
            <w:pPr>
              <w:spacing w:after="1" w:line="0" w:lineRule="atLeast"/>
            </w:pPr>
          </w:p>
        </w:tc>
        <w:tc>
          <w:tcPr>
            <w:tcW w:w="3301" w:type="dxa"/>
          </w:tcPr>
          <w:p w:rsidR="00EA29C6" w:rsidRDefault="00EA29C6">
            <w:pPr>
              <w:pStyle w:val="ConsPlusNormal"/>
            </w:pPr>
            <w:r>
              <w:t>Рост объема производства молочной продукции (выполнение производственной программы, норм выработки) за 9 месяцев текущего года к соответствующему периоду прошлого года, процентов</w:t>
            </w:r>
          </w:p>
        </w:tc>
        <w:tc>
          <w:tcPr>
            <w:tcW w:w="1701" w:type="dxa"/>
          </w:tcPr>
          <w:p w:rsidR="00EA29C6" w:rsidRDefault="00EA29C6">
            <w:pPr>
              <w:pStyle w:val="ConsPlusNormal"/>
            </w:pPr>
            <w:r>
              <w:t>В зависимости от роста объема производства</w:t>
            </w:r>
          </w:p>
        </w:tc>
        <w:tc>
          <w:tcPr>
            <w:tcW w:w="5726" w:type="dxa"/>
          </w:tcPr>
          <w:p w:rsidR="00EA29C6" w:rsidRDefault="00EA29C6">
            <w:pPr>
              <w:pStyle w:val="ConsPlusNormal"/>
              <w:jc w:val="both"/>
            </w:pPr>
            <w:r>
              <w:t>Баллы ставятся кратно в соответствии с уровнем роста объемов производства (1 балл = 1% прироста).</w:t>
            </w:r>
          </w:p>
          <w:p w:rsidR="00EA29C6" w:rsidRDefault="00EA29C6">
            <w:pPr>
              <w:pStyle w:val="ConsPlusNormal"/>
              <w:jc w:val="both"/>
            </w:pPr>
            <w:r>
              <w:t>Например: рост объемов производства составляет 104,3% = 4,3 балла и т.д.</w:t>
            </w:r>
          </w:p>
        </w:tc>
      </w:tr>
      <w:tr w:rsidR="00EA29C6">
        <w:tc>
          <w:tcPr>
            <w:tcW w:w="567" w:type="dxa"/>
          </w:tcPr>
          <w:p w:rsidR="00EA29C6" w:rsidRDefault="00EA29C6">
            <w:pPr>
              <w:pStyle w:val="ConsPlusNormal"/>
              <w:jc w:val="center"/>
            </w:pPr>
            <w:bookmarkStart w:id="60" w:name="P4101"/>
            <w:bookmarkEnd w:id="60"/>
            <w:r>
              <w:t>1.2</w:t>
            </w:r>
          </w:p>
        </w:tc>
        <w:tc>
          <w:tcPr>
            <w:tcW w:w="2268" w:type="dxa"/>
            <w:vMerge/>
          </w:tcPr>
          <w:p w:rsidR="00EA29C6" w:rsidRDefault="00EA29C6">
            <w:pPr>
              <w:spacing w:after="1" w:line="0" w:lineRule="atLeast"/>
            </w:pPr>
          </w:p>
        </w:tc>
        <w:tc>
          <w:tcPr>
            <w:tcW w:w="3301" w:type="dxa"/>
          </w:tcPr>
          <w:p w:rsidR="00EA29C6" w:rsidRDefault="00EA29C6">
            <w:pPr>
              <w:pStyle w:val="ConsPlusNormal"/>
            </w:pPr>
            <w:r>
              <w:t>Валовой объем производства молочной продукции на одного работника с 1 января по 30 сентября текущего года, тонн</w:t>
            </w:r>
          </w:p>
        </w:tc>
        <w:tc>
          <w:tcPr>
            <w:tcW w:w="1701" w:type="dxa"/>
          </w:tcPr>
          <w:p w:rsidR="00EA29C6" w:rsidRDefault="00EA29C6">
            <w:pPr>
              <w:pStyle w:val="ConsPlusNormal"/>
            </w:pPr>
            <w:r>
              <w:t>В зависимости от нагрузки на работника</w:t>
            </w:r>
          </w:p>
        </w:tc>
        <w:tc>
          <w:tcPr>
            <w:tcW w:w="5726" w:type="dxa"/>
          </w:tcPr>
          <w:p w:rsidR="00EA29C6" w:rsidRDefault="00EA29C6">
            <w:pPr>
              <w:pStyle w:val="ConsPlusNormal"/>
              <w:jc w:val="both"/>
            </w:pPr>
            <w:r>
              <w:t>Баллы ставятся кратно в соответствии с нагрузкой на работника (1 балл = 100 тонн).</w:t>
            </w:r>
          </w:p>
          <w:p w:rsidR="00EA29C6" w:rsidRDefault="00EA29C6">
            <w:pPr>
              <w:pStyle w:val="ConsPlusNormal"/>
              <w:jc w:val="both"/>
            </w:pPr>
            <w:r>
              <w:t>Например: нагрузка на одного работника составляет 1000 тонн = 10 баллам; 700 тонн = 7 баллам и т.д.</w:t>
            </w:r>
          </w:p>
        </w:tc>
      </w:tr>
      <w:tr w:rsidR="00EA29C6">
        <w:tc>
          <w:tcPr>
            <w:tcW w:w="567" w:type="dxa"/>
          </w:tcPr>
          <w:p w:rsidR="00EA29C6" w:rsidRDefault="00EA29C6">
            <w:pPr>
              <w:pStyle w:val="ConsPlusNormal"/>
              <w:jc w:val="center"/>
            </w:pPr>
            <w:bookmarkStart w:id="61" w:name="P4106"/>
            <w:bookmarkEnd w:id="61"/>
            <w:r>
              <w:t>1.3</w:t>
            </w:r>
          </w:p>
        </w:tc>
        <w:tc>
          <w:tcPr>
            <w:tcW w:w="2268" w:type="dxa"/>
            <w:vMerge/>
          </w:tcPr>
          <w:p w:rsidR="00EA29C6" w:rsidRDefault="00EA29C6">
            <w:pPr>
              <w:spacing w:after="1" w:line="0" w:lineRule="atLeast"/>
            </w:pPr>
          </w:p>
        </w:tc>
        <w:tc>
          <w:tcPr>
            <w:tcW w:w="3301" w:type="dxa"/>
          </w:tcPr>
          <w:p w:rsidR="00EA29C6" w:rsidRDefault="00EA29C6">
            <w:pPr>
              <w:pStyle w:val="ConsPlusNormal"/>
            </w:pPr>
            <w:r>
              <w:t>Стаж работы на предприятии, лет</w:t>
            </w:r>
          </w:p>
        </w:tc>
        <w:tc>
          <w:tcPr>
            <w:tcW w:w="1701" w:type="dxa"/>
          </w:tcPr>
          <w:p w:rsidR="00EA29C6" w:rsidRDefault="00EA29C6">
            <w:pPr>
              <w:pStyle w:val="ConsPlusNormal"/>
            </w:pPr>
            <w:r>
              <w:t>В зависимости от стажа работы в организации</w:t>
            </w:r>
          </w:p>
        </w:tc>
        <w:tc>
          <w:tcPr>
            <w:tcW w:w="5726" w:type="dxa"/>
          </w:tcPr>
          <w:p w:rsidR="00EA29C6" w:rsidRDefault="00EA29C6">
            <w:pPr>
              <w:pStyle w:val="ConsPlusNormal"/>
              <w:jc w:val="both"/>
            </w:pPr>
            <w:r>
              <w:t>При стаже работы:</w:t>
            </w:r>
          </w:p>
          <w:p w:rsidR="00EA29C6" w:rsidRDefault="00EA29C6">
            <w:pPr>
              <w:pStyle w:val="ConsPlusNormal"/>
              <w:jc w:val="both"/>
            </w:pPr>
            <w:r>
              <w:t>от 5 до 10 лет - 5 баллов;</w:t>
            </w:r>
          </w:p>
          <w:p w:rsidR="00EA29C6" w:rsidRDefault="00EA29C6">
            <w:pPr>
              <w:pStyle w:val="ConsPlusNormal"/>
              <w:jc w:val="both"/>
            </w:pPr>
            <w:r>
              <w:t>от 10 до 15 лет - 10 баллов;</w:t>
            </w:r>
          </w:p>
          <w:p w:rsidR="00EA29C6" w:rsidRDefault="00EA29C6">
            <w:pPr>
              <w:pStyle w:val="ConsPlusNormal"/>
              <w:jc w:val="both"/>
            </w:pPr>
            <w:r>
              <w:t>более 15 лет - 15 баллов</w:t>
            </w:r>
          </w:p>
        </w:tc>
      </w:tr>
      <w:tr w:rsidR="00EA29C6">
        <w:tc>
          <w:tcPr>
            <w:tcW w:w="567" w:type="dxa"/>
          </w:tcPr>
          <w:p w:rsidR="00EA29C6" w:rsidRDefault="00EA29C6">
            <w:pPr>
              <w:pStyle w:val="ConsPlusNormal"/>
              <w:jc w:val="center"/>
            </w:pPr>
            <w:r>
              <w:t>2</w:t>
            </w:r>
          </w:p>
        </w:tc>
        <w:tc>
          <w:tcPr>
            <w:tcW w:w="2268" w:type="dxa"/>
            <w:vMerge w:val="restart"/>
          </w:tcPr>
          <w:p w:rsidR="00EA29C6" w:rsidRDefault="00EA29C6">
            <w:pPr>
              <w:pStyle w:val="ConsPlusNormal"/>
            </w:pPr>
            <w:r>
              <w:t xml:space="preserve">Работники мясной промышленности организаций агропромышленного комплекса, индивидуальных </w:t>
            </w:r>
            <w:r>
              <w:lastRenderedPageBreak/>
              <w:t>предпринимателей, осуществляющих производство и (или) переработку сельскохозяйственной продукции</w:t>
            </w:r>
          </w:p>
        </w:tc>
        <w:tc>
          <w:tcPr>
            <w:tcW w:w="3301" w:type="dxa"/>
          </w:tcPr>
          <w:p w:rsidR="00EA29C6" w:rsidRDefault="00EA29C6">
            <w:pPr>
              <w:pStyle w:val="ConsPlusNormal"/>
            </w:pPr>
          </w:p>
        </w:tc>
        <w:tc>
          <w:tcPr>
            <w:tcW w:w="1701" w:type="dxa"/>
          </w:tcPr>
          <w:p w:rsidR="00EA29C6" w:rsidRDefault="00EA29C6">
            <w:pPr>
              <w:pStyle w:val="ConsPlusNormal"/>
            </w:pPr>
          </w:p>
        </w:tc>
        <w:tc>
          <w:tcPr>
            <w:tcW w:w="5726" w:type="dxa"/>
          </w:tcPr>
          <w:p w:rsidR="00EA29C6" w:rsidRDefault="00EA29C6">
            <w:pPr>
              <w:pStyle w:val="ConsPlusNormal"/>
              <w:jc w:val="both"/>
            </w:pPr>
            <w:r>
              <w:t xml:space="preserve">Победители определяются по наивысшей сумме набранных баллов по показателям: </w:t>
            </w:r>
            <w:hyperlink w:anchor="P4118" w:history="1">
              <w:r>
                <w:rPr>
                  <w:color w:val="0000FF"/>
                </w:rPr>
                <w:t>пп. 2.1</w:t>
              </w:r>
            </w:hyperlink>
            <w:r>
              <w:t xml:space="preserve"> + </w:t>
            </w:r>
            <w:hyperlink w:anchor="P4123" w:history="1">
              <w:r>
                <w:rPr>
                  <w:color w:val="0000FF"/>
                </w:rPr>
                <w:t>2.2</w:t>
              </w:r>
            </w:hyperlink>
            <w:r>
              <w:t xml:space="preserve"> + </w:t>
            </w:r>
            <w:hyperlink w:anchor="P4128" w:history="1">
              <w:r>
                <w:rPr>
                  <w:color w:val="0000FF"/>
                </w:rPr>
                <w:t>2.3</w:t>
              </w:r>
            </w:hyperlink>
          </w:p>
        </w:tc>
      </w:tr>
      <w:tr w:rsidR="00EA29C6">
        <w:tc>
          <w:tcPr>
            <w:tcW w:w="567" w:type="dxa"/>
          </w:tcPr>
          <w:p w:rsidR="00EA29C6" w:rsidRDefault="00EA29C6">
            <w:pPr>
              <w:pStyle w:val="ConsPlusNormal"/>
              <w:jc w:val="center"/>
            </w:pPr>
            <w:bookmarkStart w:id="62" w:name="P4118"/>
            <w:bookmarkEnd w:id="62"/>
            <w:r>
              <w:t>2.1</w:t>
            </w:r>
          </w:p>
        </w:tc>
        <w:tc>
          <w:tcPr>
            <w:tcW w:w="2268" w:type="dxa"/>
            <w:vMerge/>
          </w:tcPr>
          <w:p w:rsidR="00EA29C6" w:rsidRDefault="00EA29C6">
            <w:pPr>
              <w:spacing w:after="1" w:line="0" w:lineRule="atLeast"/>
            </w:pPr>
          </w:p>
        </w:tc>
        <w:tc>
          <w:tcPr>
            <w:tcW w:w="3301" w:type="dxa"/>
          </w:tcPr>
          <w:p w:rsidR="00EA29C6" w:rsidRDefault="00EA29C6">
            <w:pPr>
              <w:pStyle w:val="ConsPlusNormal"/>
            </w:pPr>
            <w:r>
              <w:t xml:space="preserve">Рост объема производства мясной продукции (выполнение производственной программы, норм выработки) за 9 месяцев </w:t>
            </w:r>
            <w:r>
              <w:lastRenderedPageBreak/>
              <w:t>текущего года к соответствующему периоду прошлого года, процентов</w:t>
            </w:r>
          </w:p>
        </w:tc>
        <w:tc>
          <w:tcPr>
            <w:tcW w:w="1701" w:type="dxa"/>
          </w:tcPr>
          <w:p w:rsidR="00EA29C6" w:rsidRDefault="00EA29C6">
            <w:pPr>
              <w:pStyle w:val="ConsPlusNormal"/>
            </w:pPr>
            <w:r>
              <w:lastRenderedPageBreak/>
              <w:t>В зависимости от роста объема производства</w:t>
            </w:r>
          </w:p>
        </w:tc>
        <w:tc>
          <w:tcPr>
            <w:tcW w:w="5726" w:type="dxa"/>
          </w:tcPr>
          <w:p w:rsidR="00EA29C6" w:rsidRDefault="00EA29C6">
            <w:pPr>
              <w:pStyle w:val="ConsPlusNormal"/>
              <w:jc w:val="both"/>
            </w:pPr>
            <w:r>
              <w:t>Баллы ставятся кратно в соответствии с уровнем роста объемов производства (1 балл = 1% прироста).</w:t>
            </w:r>
          </w:p>
          <w:p w:rsidR="00EA29C6" w:rsidRDefault="00EA29C6">
            <w:pPr>
              <w:pStyle w:val="ConsPlusNormal"/>
              <w:jc w:val="both"/>
            </w:pPr>
            <w:r>
              <w:t>Например: рост объемов производства составляет 104,3% = 4,3 балла и т.д.</w:t>
            </w:r>
          </w:p>
        </w:tc>
      </w:tr>
      <w:tr w:rsidR="00EA29C6">
        <w:tc>
          <w:tcPr>
            <w:tcW w:w="567" w:type="dxa"/>
          </w:tcPr>
          <w:p w:rsidR="00EA29C6" w:rsidRDefault="00EA29C6">
            <w:pPr>
              <w:pStyle w:val="ConsPlusNormal"/>
              <w:jc w:val="center"/>
            </w:pPr>
            <w:bookmarkStart w:id="63" w:name="P4123"/>
            <w:bookmarkEnd w:id="63"/>
            <w:r>
              <w:t>2.2</w:t>
            </w:r>
          </w:p>
        </w:tc>
        <w:tc>
          <w:tcPr>
            <w:tcW w:w="2268" w:type="dxa"/>
            <w:vMerge/>
          </w:tcPr>
          <w:p w:rsidR="00EA29C6" w:rsidRDefault="00EA29C6">
            <w:pPr>
              <w:spacing w:after="1" w:line="0" w:lineRule="atLeast"/>
            </w:pPr>
          </w:p>
        </w:tc>
        <w:tc>
          <w:tcPr>
            <w:tcW w:w="3301" w:type="dxa"/>
          </w:tcPr>
          <w:p w:rsidR="00EA29C6" w:rsidRDefault="00EA29C6">
            <w:pPr>
              <w:pStyle w:val="ConsPlusNormal"/>
            </w:pPr>
            <w:r>
              <w:t>Валовой объем производства мясной продукции на одного работника с 1 января по 30 сентября текущего года, тонн</w:t>
            </w:r>
          </w:p>
        </w:tc>
        <w:tc>
          <w:tcPr>
            <w:tcW w:w="1701" w:type="dxa"/>
          </w:tcPr>
          <w:p w:rsidR="00EA29C6" w:rsidRDefault="00EA29C6">
            <w:pPr>
              <w:pStyle w:val="ConsPlusNormal"/>
            </w:pPr>
            <w:r>
              <w:t>В зависимости от нагрузки на работника</w:t>
            </w:r>
          </w:p>
        </w:tc>
        <w:tc>
          <w:tcPr>
            <w:tcW w:w="5726" w:type="dxa"/>
          </w:tcPr>
          <w:p w:rsidR="00EA29C6" w:rsidRDefault="00EA29C6">
            <w:pPr>
              <w:pStyle w:val="ConsPlusNormal"/>
              <w:jc w:val="both"/>
            </w:pPr>
            <w:r>
              <w:t>Баллы ставятся кратно в соответствии с нагрузкой на работника (1 балл = 100 тонн).</w:t>
            </w:r>
          </w:p>
          <w:p w:rsidR="00EA29C6" w:rsidRDefault="00EA29C6">
            <w:pPr>
              <w:pStyle w:val="ConsPlusNormal"/>
              <w:jc w:val="both"/>
            </w:pPr>
            <w:r>
              <w:t>Например: нагрузка на одного работника составляет 1000 тонн = 10 баллам; 700 тонн = 7 баллам и т.д.</w:t>
            </w:r>
          </w:p>
        </w:tc>
      </w:tr>
      <w:tr w:rsidR="00EA29C6">
        <w:tc>
          <w:tcPr>
            <w:tcW w:w="567" w:type="dxa"/>
          </w:tcPr>
          <w:p w:rsidR="00EA29C6" w:rsidRDefault="00EA29C6">
            <w:pPr>
              <w:pStyle w:val="ConsPlusNormal"/>
              <w:jc w:val="center"/>
            </w:pPr>
            <w:bookmarkStart w:id="64" w:name="P4128"/>
            <w:bookmarkEnd w:id="64"/>
            <w:r>
              <w:t>2.3</w:t>
            </w:r>
          </w:p>
        </w:tc>
        <w:tc>
          <w:tcPr>
            <w:tcW w:w="2268" w:type="dxa"/>
          </w:tcPr>
          <w:p w:rsidR="00EA29C6" w:rsidRDefault="00EA29C6">
            <w:pPr>
              <w:pStyle w:val="ConsPlusNormal"/>
            </w:pPr>
          </w:p>
        </w:tc>
        <w:tc>
          <w:tcPr>
            <w:tcW w:w="3301" w:type="dxa"/>
          </w:tcPr>
          <w:p w:rsidR="00EA29C6" w:rsidRDefault="00EA29C6">
            <w:pPr>
              <w:pStyle w:val="ConsPlusNormal"/>
            </w:pPr>
            <w:r>
              <w:t>Стаж работы на предприятии, лет</w:t>
            </w:r>
          </w:p>
        </w:tc>
        <w:tc>
          <w:tcPr>
            <w:tcW w:w="1701" w:type="dxa"/>
          </w:tcPr>
          <w:p w:rsidR="00EA29C6" w:rsidRDefault="00EA29C6">
            <w:pPr>
              <w:pStyle w:val="ConsPlusNormal"/>
            </w:pPr>
            <w:r>
              <w:t>В зависимости от стажа работы в организации</w:t>
            </w:r>
          </w:p>
        </w:tc>
        <w:tc>
          <w:tcPr>
            <w:tcW w:w="5726" w:type="dxa"/>
          </w:tcPr>
          <w:p w:rsidR="00EA29C6" w:rsidRDefault="00EA29C6">
            <w:pPr>
              <w:pStyle w:val="ConsPlusNormal"/>
              <w:jc w:val="both"/>
            </w:pPr>
            <w:r>
              <w:t>При стаже работы:</w:t>
            </w:r>
          </w:p>
          <w:p w:rsidR="00EA29C6" w:rsidRDefault="00EA29C6">
            <w:pPr>
              <w:pStyle w:val="ConsPlusNormal"/>
              <w:jc w:val="both"/>
            </w:pPr>
            <w:r>
              <w:t>от 5 до 10 лет - 5 баллов;</w:t>
            </w:r>
          </w:p>
          <w:p w:rsidR="00EA29C6" w:rsidRDefault="00EA29C6">
            <w:pPr>
              <w:pStyle w:val="ConsPlusNormal"/>
              <w:jc w:val="both"/>
            </w:pPr>
            <w:r>
              <w:t>от 10 до 15 лет - 10 баллов;</w:t>
            </w:r>
          </w:p>
          <w:p w:rsidR="00EA29C6" w:rsidRDefault="00EA29C6">
            <w:pPr>
              <w:pStyle w:val="ConsPlusNormal"/>
              <w:jc w:val="both"/>
            </w:pPr>
            <w:r>
              <w:t>более 15 лет - 15 баллов</w:t>
            </w:r>
          </w:p>
        </w:tc>
      </w:tr>
      <w:tr w:rsidR="00EA29C6">
        <w:tc>
          <w:tcPr>
            <w:tcW w:w="567" w:type="dxa"/>
          </w:tcPr>
          <w:p w:rsidR="00EA29C6" w:rsidRDefault="00EA29C6">
            <w:pPr>
              <w:pStyle w:val="ConsPlusNormal"/>
              <w:jc w:val="center"/>
            </w:pPr>
            <w:r>
              <w:t>3</w:t>
            </w:r>
          </w:p>
        </w:tc>
        <w:tc>
          <w:tcPr>
            <w:tcW w:w="2268" w:type="dxa"/>
            <w:vMerge w:val="restart"/>
          </w:tcPr>
          <w:p w:rsidR="00EA29C6" w:rsidRDefault="00EA29C6">
            <w:pPr>
              <w:pStyle w:val="ConsPlusNormal"/>
            </w:pPr>
            <w:r>
              <w:t>Работники мукомольно-крупяной, комбикормовой промышленности организаций агропромышленного комплекса, индивидуальных предпринимателей, осуществляющих производство и (или) переработку сельскохозяйственной продукции</w:t>
            </w:r>
          </w:p>
        </w:tc>
        <w:tc>
          <w:tcPr>
            <w:tcW w:w="3301" w:type="dxa"/>
          </w:tcPr>
          <w:p w:rsidR="00EA29C6" w:rsidRDefault="00EA29C6">
            <w:pPr>
              <w:pStyle w:val="ConsPlusNormal"/>
            </w:pPr>
          </w:p>
        </w:tc>
        <w:tc>
          <w:tcPr>
            <w:tcW w:w="1701" w:type="dxa"/>
          </w:tcPr>
          <w:p w:rsidR="00EA29C6" w:rsidRDefault="00EA29C6">
            <w:pPr>
              <w:pStyle w:val="ConsPlusNormal"/>
            </w:pPr>
          </w:p>
        </w:tc>
        <w:tc>
          <w:tcPr>
            <w:tcW w:w="5726" w:type="dxa"/>
          </w:tcPr>
          <w:p w:rsidR="00EA29C6" w:rsidRDefault="00EA29C6">
            <w:pPr>
              <w:pStyle w:val="ConsPlusNormal"/>
              <w:jc w:val="both"/>
            </w:pPr>
            <w:r>
              <w:t xml:space="preserve">Победители определяются по наивысшей сумме набранных баллов по показателям: </w:t>
            </w:r>
            <w:hyperlink w:anchor="P4141" w:history="1">
              <w:r>
                <w:rPr>
                  <w:color w:val="0000FF"/>
                </w:rPr>
                <w:t>пп. 3.1</w:t>
              </w:r>
            </w:hyperlink>
            <w:r>
              <w:t xml:space="preserve"> + </w:t>
            </w:r>
            <w:hyperlink w:anchor="P4146" w:history="1">
              <w:r>
                <w:rPr>
                  <w:color w:val="0000FF"/>
                </w:rPr>
                <w:t>3.2</w:t>
              </w:r>
            </w:hyperlink>
            <w:r>
              <w:t xml:space="preserve"> + </w:t>
            </w:r>
            <w:hyperlink w:anchor="P4151" w:history="1">
              <w:r>
                <w:rPr>
                  <w:color w:val="0000FF"/>
                </w:rPr>
                <w:t>3.3</w:t>
              </w:r>
            </w:hyperlink>
          </w:p>
        </w:tc>
      </w:tr>
      <w:tr w:rsidR="00EA29C6">
        <w:tc>
          <w:tcPr>
            <w:tcW w:w="567" w:type="dxa"/>
          </w:tcPr>
          <w:p w:rsidR="00EA29C6" w:rsidRDefault="00EA29C6">
            <w:pPr>
              <w:pStyle w:val="ConsPlusNormal"/>
              <w:jc w:val="center"/>
            </w:pPr>
            <w:bookmarkStart w:id="65" w:name="P4141"/>
            <w:bookmarkEnd w:id="65"/>
            <w:r>
              <w:t>3.1</w:t>
            </w:r>
          </w:p>
        </w:tc>
        <w:tc>
          <w:tcPr>
            <w:tcW w:w="2268" w:type="dxa"/>
            <w:vMerge/>
          </w:tcPr>
          <w:p w:rsidR="00EA29C6" w:rsidRDefault="00EA29C6">
            <w:pPr>
              <w:spacing w:after="1" w:line="0" w:lineRule="atLeast"/>
            </w:pPr>
          </w:p>
        </w:tc>
        <w:tc>
          <w:tcPr>
            <w:tcW w:w="3301" w:type="dxa"/>
          </w:tcPr>
          <w:p w:rsidR="00EA29C6" w:rsidRDefault="00EA29C6">
            <w:pPr>
              <w:pStyle w:val="ConsPlusNormal"/>
            </w:pPr>
            <w:r>
              <w:t>Рост объема производства мукомольно-крупяной, комбикормовой продукции (выполнение производственной программы, норм выработки) за 9 месяцев текущего года к соответствующему периоду прошлого года, процентов</w:t>
            </w:r>
          </w:p>
        </w:tc>
        <w:tc>
          <w:tcPr>
            <w:tcW w:w="1701" w:type="dxa"/>
          </w:tcPr>
          <w:p w:rsidR="00EA29C6" w:rsidRDefault="00EA29C6">
            <w:pPr>
              <w:pStyle w:val="ConsPlusNormal"/>
            </w:pPr>
            <w:r>
              <w:t>В зависимости от роста объема производства</w:t>
            </w:r>
          </w:p>
        </w:tc>
        <w:tc>
          <w:tcPr>
            <w:tcW w:w="5726" w:type="dxa"/>
          </w:tcPr>
          <w:p w:rsidR="00EA29C6" w:rsidRDefault="00EA29C6">
            <w:pPr>
              <w:pStyle w:val="ConsPlusNormal"/>
              <w:jc w:val="both"/>
            </w:pPr>
            <w:r>
              <w:t>Баллы ставятся кратно в соответствии с уровнем роста объемов производства (1 балл = 1% прироста).</w:t>
            </w:r>
          </w:p>
          <w:p w:rsidR="00EA29C6" w:rsidRDefault="00EA29C6">
            <w:pPr>
              <w:pStyle w:val="ConsPlusNormal"/>
              <w:jc w:val="both"/>
            </w:pPr>
            <w:r>
              <w:t>Например: рост объемов производства составляет 104,3% = 4,3 балла и т.д.</w:t>
            </w:r>
          </w:p>
        </w:tc>
      </w:tr>
      <w:tr w:rsidR="00EA29C6">
        <w:tc>
          <w:tcPr>
            <w:tcW w:w="567" w:type="dxa"/>
          </w:tcPr>
          <w:p w:rsidR="00EA29C6" w:rsidRDefault="00EA29C6">
            <w:pPr>
              <w:pStyle w:val="ConsPlusNormal"/>
              <w:jc w:val="center"/>
            </w:pPr>
            <w:bookmarkStart w:id="66" w:name="P4146"/>
            <w:bookmarkEnd w:id="66"/>
            <w:r>
              <w:t>3.2</w:t>
            </w:r>
          </w:p>
        </w:tc>
        <w:tc>
          <w:tcPr>
            <w:tcW w:w="2268" w:type="dxa"/>
            <w:vMerge/>
          </w:tcPr>
          <w:p w:rsidR="00EA29C6" w:rsidRDefault="00EA29C6">
            <w:pPr>
              <w:spacing w:after="1" w:line="0" w:lineRule="atLeast"/>
            </w:pPr>
          </w:p>
        </w:tc>
        <w:tc>
          <w:tcPr>
            <w:tcW w:w="3301" w:type="dxa"/>
          </w:tcPr>
          <w:p w:rsidR="00EA29C6" w:rsidRDefault="00EA29C6">
            <w:pPr>
              <w:pStyle w:val="ConsPlusNormal"/>
            </w:pPr>
            <w:r>
              <w:t>Валовой объем производства мукомольно-крупяной, комбикормовой продукции на одного работника с 1 января по 30 сентября текущего года, тонн</w:t>
            </w:r>
          </w:p>
        </w:tc>
        <w:tc>
          <w:tcPr>
            <w:tcW w:w="1701" w:type="dxa"/>
          </w:tcPr>
          <w:p w:rsidR="00EA29C6" w:rsidRDefault="00EA29C6">
            <w:pPr>
              <w:pStyle w:val="ConsPlusNormal"/>
            </w:pPr>
            <w:r>
              <w:t>В зависимости от нагрузки на работника</w:t>
            </w:r>
          </w:p>
        </w:tc>
        <w:tc>
          <w:tcPr>
            <w:tcW w:w="5726" w:type="dxa"/>
          </w:tcPr>
          <w:p w:rsidR="00EA29C6" w:rsidRDefault="00EA29C6">
            <w:pPr>
              <w:pStyle w:val="ConsPlusNormal"/>
              <w:jc w:val="both"/>
            </w:pPr>
            <w:r>
              <w:t>Баллы ставятся кратно в соответствии с нагрузкой на работника (1 балл = 100 тонн).</w:t>
            </w:r>
          </w:p>
          <w:p w:rsidR="00EA29C6" w:rsidRDefault="00EA29C6">
            <w:pPr>
              <w:pStyle w:val="ConsPlusNormal"/>
              <w:jc w:val="both"/>
            </w:pPr>
            <w:r>
              <w:t>Например: нагрузка на одного работника составляет 100 тонн = 1 баллу; 70 тонн = 0,7 балла и т.д.</w:t>
            </w:r>
          </w:p>
        </w:tc>
      </w:tr>
      <w:tr w:rsidR="00EA29C6">
        <w:tc>
          <w:tcPr>
            <w:tcW w:w="567" w:type="dxa"/>
          </w:tcPr>
          <w:p w:rsidR="00EA29C6" w:rsidRDefault="00EA29C6">
            <w:pPr>
              <w:pStyle w:val="ConsPlusNormal"/>
              <w:jc w:val="center"/>
            </w:pPr>
            <w:bookmarkStart w:id="67" w:name="P4151"/>
            <w:bookmarkEnd w:id="67"/>
            <w:r>
              <w:t>3.3</w:t>
            </w:r>
          </w:p>
        </w:tc>
        <w:tc>
          <w:tcPr>
            <w:tcW w:w="2268" w:type="dxa"/>
          </w:tcPr>
          <w:p w:rsidR="00EA29C6" w:rsidRDefault="00EA29C6">
            <w:pPr>
              <w:pStyle w:val="ConsPlusNormal"/>
            </w:pPr>
          </w:p>
        </w:tc>
        <w:tc>
          <w:tcPr>
            <w:tcW w:w="3301" w:type="dxa"/>
          </w:tcPr>
          <w:p w:rsidR="00EA29C6" w:rsidRDefault="00EA29C6">
            <w:pPr>
              <w:pStyle w:val="ConsPlusNormal"/>
            </w:pPr>
            <w:r>
              <w:t>Стаж работы на предприятии, лет</w:t>
            </w:r>
          </w:p>
        </w:tc>
        <w:tc>
          <w:tcPr>
            <w:tcW w:w="1701" w:type="dxa"/>
          </w:tcPr>
          <w:p w:rsidR="00EA29C6" w:rsidRDefault="00EA29C6">
            <w:pPr>
              <w:pStyle w:val="ConsPlusNormal"/>
            </w:pPr>
            <w:r>
              <w:t>В зависимости от стажа работы в организации</w:t>
            </w:r>
          </w:p>
        </w:tc>
        <w:tc>
          <w:tcPr>
            <w:tcW w:w="5726" w:type="dxa"/>
          </w:tcPr>
          <w:p w:rsidR="00EA29C6" w:rsidRDefault="00EA29C6">
            <w:pPr>
              <w:pStyle w:val="ConsPlusNormal"/>
              <w:jc w:val="both"/>
            </w:pPr>
            <w:r>
              <w:t>При стаже работы:</w:t>
            </w:r>
          </w:p>
          <w:p w:rsidR="00EA29C6" w:rsidRDefault="00EA29C6">
            <w:pPr>
              <w:pStyle w:val="ConsPlusNormal"/>
              <w:jc w:val="both"/>
            </w:pPr>
            <w:r>
              <w:t>от 5 до 10 лет - 5 баллов;</w:t>
            </w:r>
          </w:p>
          <w:p w:rsidR="00EA29C6" w:rsidRDefault="00EA29C6">
            <w:pPr>
              <w:pStyle w:val="ConsPlusNormal"/>
              <w:jc w:val="both"/>
            </w:pPr>
            <w:r>
              <w:t>от 10 до 15 лет - 10 баллов;</w:t>
            </w:r>
          </w:p>
          <w:p w:rsidR="00EA29C6" w:rsidRDefault="00EA29C6">
            <w:pPr>
              <w:pStyle w:val="ConsPlusNormal"/>
              <w:jc w:val="both"/>
            </w:pPr>
            <w:r>
              <w:lastRenderedPageBreak/>
              <w:t>более 15 лет - 15 баллов</w:t>
            </w:r>
          </w:p>
        </w:tc>
      </w:tr>
      <w:tr w:rsidR="00EA29C6">
        <w:tc>
          <w:tcPr>
            <w:tcW w:w="567" w:type="dxa"/>
          </w:tcPr>
          <w:p w:rsidR="00EA29C6" w:rsidRDefault="00EA29C6">
            <w:pPr>
              <w:pStyle w:val="ConsPlusNormal"/>
              <w:jc w:val="center"/>
            </w:pPr>
            <w:r>
              <w:lastRenderedPageBreak/>
              <w:t>4</w:t>
            </w:r>
          </w:p>
        </w:tc>
        <w:tc>
          <w:tcPr>
            <w:tcW w:w="2268" w:type="dxa"/>
            <w:vMerge w:val="restart"/>
          </w:tcPr>
          <w:p w:rsidR="00EA29C6" w:rsidRDefault="00EA29C6">
            <w:pPr>
              <w:pStyle w:val="ConsPlusNormal"/>
            </w:pPr>
            <w:r>
              <w:t>Работники мясной, молочной, мукомольно-крупяной, комбикормовой промышленности, организаций агропромышленного комплекса, индивидуальных предпринимателей, осуществляющих производство и (или) переработку сельскохозяйственной продукции, замещающие должность технолога, в случае отсутствия в штате должности технолога - начальники производства (цеха), начальники смены, мастера производства (цеха)</w:t>
            </w:r>
          </w:p>
        </w:tc>
        <w:tc>
          <w:tcPr>
            <w:tcW w:w="3301" w:type="dxa"/>
          </w:tcPr>
          <w:p w:rsidR="00EA29C6" w:rsidRDefault="00EA29C6">
            <w:pPr>
              <w:pStyle w:val="ConsPlusNormal"/>
            </w:pPr>
          </w:p>
        </w:tc>
        <w:tc>
          <w:tcPr>
            <w:tcW w:w="1701" w:type="dxa"/>
          </w:tcPr>
          <w:p w:rsidR="00EA29C6" w:rsidRDefault="00EA29C6">
            <w:pPr>
              <w:pStyle w:val="ConsPlusNormal"/>
            </w:pPr>
          </w:p>
        </w:tc>
        <w:tc>
          <w:tcPr>
            <w:tcW w:w="5726" w:type="dxa"/>
          </w:tcPr>
          <w:p w:rsidR="00EA29C6" w:rsidRDefault="00EA29C6">
            <w:pPr>
              <w:pStyle w:val="ConsPlusNormal"/>
              <w:jc w:val="both"/>
            </w:pPr>
            <w:r>
              <w:t xml:space="preserve">Победители определяются по наивысшей сумме набранных баллов по показателям: </w:t>
            </w:r>
            <w:hyperlink w:anchor="P4164" w:history="1">
              <w:r>
                <w:rPr>
                  <w:color w:val="0000FF"/>
                </w:rPr>
                <w:t>пп. 4.1</w:t>
              </w:r>
            </w:hyperlink>
            <w:r>
              <w:t xml:space="preserve"> + </w:t>
            </w:r>
            <w:hyperlink w:anchor="P4169" w:history="1">
              <w:r>
                <w:rPr>
                  <w:color w:val="0000FF"/>
                </w:rPr>
                <w:t>4.2</w:t>
              </w:r>
            </w:hyperlink>
            <w:r>
              <w:t xml:space="preserve"> + </w:t>
            </w:r>
            <w:hyperlink w:anchor="P4180" w:history="1">
              <w:r>
                <w:rPr>
                  <w:color w:val="0000FF"/>
                </w:rPr>
                <w:t>4.3</w:t>
              </w:r>
            </w:hyperlink>
            <w:r>
              <w:t xml:space="preserve"> + </w:t>
            </w:r>
            <w:hyperlink w:anchor="P4186" w:history="1">
              <w:r>
                <w:rPr>
                  <w:color w:val="0000FF"/>
                </w:rPr>
                <w:t>4.4</w:t>
              </w:r>
            </w:hyperlink>
          </w:p>
        </w:tc>
      </w:tr>
      <w:tr w:rsidR="00EA29C6">
        <w:tc>
          <w:tcPr>
            <w:tcW w:w="567" w:type="dxa"/>
          </w:tcPr>
          <w:p w:rsidR="00EA29C6" w:rsidRDefault="00EA29C6">
            <w:pPr>
              <w:pStyle w:val="ConsPlusNormal"/>
              <w:jc w:val="center"/>
            </w:pPr>
            <w:bookmarkStart w:id="68" w:name="P4164"/>
            <w:bookmarkEnd w:id="68"/>
            <w:r>
              <w:t>4.1</w:t>
            </w:r>
          </w:p>
        </w:tc>
        <w:tc>
          <w:tcPr>
            <w:tcW w:w="2268" w:type="dxa"/>
            <w:vMerge/>
          </w:tcPr>
          <w:p w:rsidR="00EA29C6" w:rsidRDefault="00EA29C6">
            <w:pPr>
              <w:spacing w:after="1" w:line="0" w:lineRule="atLeast"/>
            </w:pPr>
          </w:p>
        </w:tc>
        <w:tc>
          <w:tcPr>
            <w:tcW w:w="3301" w:type="dxa"/>
          </w:tcPr>
          <w:p w:rsidR="00EA29C6" w:rsidRDefault="00EA29C6">
            <w:pPr>
              <w:pStyle w:val="ConsPlusNormal"/>
            </w:pPr>
            <w:r>
              <w:t>Рост объемов производства предприятия за 9 месяцев текущего года к соответствующему периоду прошлого года, процентов</w:t>
            </w:r>
          </w:p>
        </w:tc>
        <w:tc>
          <w:tcPr>
            <w:tcW w:w="1701" w:type="dxa"/>
          </w:tcPr>
          <w:p w:rsidR="00EA29C6" w:rsidRDefault="00EA29C6">
            <w:pPr>
              <w:pStyle w:val="ConsPlusNormal"/>
            </w:pPr>
            <w:r>
              <w:t>В зависимости от роста объема производства</w:t>
            </w:r>
          </w:p>
        </w:tc>
        <w:tc>
          <w:tcPr>
            <w:tcW w:w="5726" w:type="dxa"/>
          </w:tcPr>
          <w:p w:rsidR="00EA29C6" w:rsidRDefault="00EA29C6">
            <w:pPr>
              <w:pStyle w:val="ConsPlusNormal"/>
              <w:jc w:val="both"/>
            </w:pPr>
            <w:r>
              <w:t>Баллы ставятся кратно в соответствии с уровнем роста объемов производства (1 балл = 1% прироста).</w:t>
            </w:r>
          </w:p>
          <w:p w:rsidR="00EA29C6" w:rsidRDefault="00EA29C6">
            <w:pPr>
              <w:pStyle w:val="ConsPlusNormal"/>
              <w:jc w:val="both"/>
            </w:pPr>
            <w:r>
              <w:t>Например: рост объемов производства составляет 104,3% = 4,3 балла и т.д.</w:t>
            </w:r>
          </w:p>
        </w:tc>
      </w:tr>
      <w:tr w:rsidR="00EA29C6">
        <w:tc>
          <w:tcPr>
            <w:tcW w:w="567" w:type="dxa"/>
          </w:tcPr>
          <w:p w:rsidR="00EA29C6" w:rsidRDefault="00EA29C6">
            <w:pPr>
              <w:pStyle w:val="ConsPlusNormal"/>
              <w:jc w:val="center"/>
            </w:pPr>
            <w:bookmarkStart w:id="69" w:name="P4169"/>
            <w:bookmarkEnd w:id="69"/>
            <w:r>
              <w:t>4.2</w:t>
            </w:r>
          </w:p>
        </w:tc>
        <w:tc>
          <w:tcPr>
            <w:tcW w:w="2268" w:type="dxa"/>
            <w:vMerge/>
          </w:tcPr>
          <w:p w:rsidR="00EA29C6" w:rsidRDefault="00EA29C6">
            <w:pPr>
              <w:spacing w:after="1" w:line="0" w:lineRule="atLeast"/>
            </w:pPr>
          </w:p>
        </w:tc>
        <w:tc>
          <w:tcPr>
            <w:tcW w:w="3301" w:type="dxa"/>
          </w:tcPr>
          <w:p w:rsidR="00EA29C6" w:rsidRDefault="00EA29C6">
            <w:pPr>
              <w:pStyle w:val="ConsPlusNormal"/>
            </w:pPr>
            <w:r>
              <w:t>Количество внедренных на предприятии в производство новых, ранее не выпускавшихся видов продукции (НВП)</w:t>
            </w:r>
          </w:p>
        </w:tc>
        <w:tc>
          <w:tcPr>
            <w:tcW w:w="1701" w:type="dxa"/>
          </w:tcPr>
          <w:p w:rsidR="00EA29C6" w:rsidRDefault="00EA29C6">
            <w:pPr>
              <w:pStyle w:val="ConsPlusNormal"/>
            </w:pPr>
            <w:r>
              <w:t>В зависимости от количества</w:t>
            </w:r>
          </w:p>
        </w:tc>
        <w:tc>
          <w:tcPr>
            <w:tcW w:w="5726" w:type="dxa"/>
          </w:tcPr>
          <w:p w:rsidR="00EA29C6" w:rsidRDefault="00EA29C6">
            <w:pPr>
              <w:pStyle w:val="ConsPlusNormal"/>
              <w:jc w:val="both"/>
            </w:pPr>
            <w:r>
              <w:t>НВП = количество внедренных на предприятии в производство новых, ранее не выпускавшихся видов продукции.</w:t>
            </w:r>
          </w:p>
          <w:p w:rsidR="00EA29C6" w:rsidRDefault="00EA29C6">
            <w:pPr>
              <w:pStyle w:val="ConsPlusNormal"/>
              <w:jc w:val="both"/>
            </w:pPr>
            <w:r>
              <w:t>15 - максимальное количество баллов по показателю, которое присваивается участнику, имеющему наивысшее значение по показателю.</w:t>
            </w:r>
          </w:p>
          <w:p w:rsidR="00EA29C6" w:rsidRDefault="00EA29C6">
            <w:pPr>
              <w:pStyle w:val="ConsPlusNormal"/>
              <w:jc w:val="both"/>
            </w:pPr>
            <w:r>
              <w:t>Количество баллов остальных участников рассчитывается по формуле:</w:t>
            </w:r>
          </w:p>
          <w:p w:rsidR="00EA29C6" w:rsidRDefault="00EA29C6">
            <w:pPr>
              <w:pStyle w:val="ConsPlusNormal"/>
              <w:jc w:val="both"/>
            </w:pPr>
            <w:r>
              <w:t>Буi = Пi x Б макс / Пg макс, где:</w:t>
            </w:r>
          </w:p>
          <w:p w:rsidR="00EA29C6" w:rsidRDefault="00EA29C6">
            <w:pPr>
              <w:pStyle w:val="ConsPlusNormal"/>
              <w:jc w:val="both"/>
            </w:pPr>
            <w:r>
              <w:t>Буi - балл по показателю;</w:t>
            </w:r>
          </w:p>
          <w:p w:rsidR="00EA29C6" w:rsidRDefault="00EA29C6">
            <w:pPr>
              <w:pStyle w:val="ConsPlusNormal"/>
              <w:jc w:val="both"/>
            </w:pPr>
            <w:r>
              <w:t>Пi - значение по показателю i участника соревнования;</w:t>
            </w:r>
          </w:p>
          <w:p w:rsidR="00EA29C6" w:rsidRDefault="00EA29C6">
            <w:pPr>
              <w:pStyle w:val="ConsPlusNormal"/>
              <w:jc w:val="both"/>
            </w:pPr>
            <w:r>
              <w:t>Б макс - наивысшее значение баллов по показателю;</w:t>
            </w:r>
          </w:p>
          <w:p w:rsidR="00EA29C6" w:rsidRDefault="00EA29C6">
            <w:pPr>
              <w:pStyle w:val="ConsPlusNormal"/>
              <w:jc w:val="both"/>
            </w:pPr>
            <w:r>
              <w:t>Пg макс - наивысшее значение по показателю g участника соревнования (далее - формула N 1)</w:t>
            </w:r>
          </w:p>
        </w:tc>
      </w:tr>
      <w:tr w:rsidR="00EA29C6">
        <w:tc>
          <w:tcPr>
            <w:tcW w:w="567" w:type="dxa"/>
          </w:tcPr>
          <w:p w:rsidR="00EA29C6" w:rsidRDefault="00EA29C6">
            <w:pPr>
              <w:pStyle w:val="ConsPlusNormal"/>
              <w:jc w:val="center"/>
            </w:pPr>
            <w:bookmarkStart w:id="70" w:name="P4180"/>
            <w:bookmarkEnd w:id="70"/>
            <w:r>
              <w:t>4.3</w:t>
            </w:r>
          </w:p>
        </w:tc>
        <w:tc>
          <w:tcPr>
            <w:tcW w:w="2268" w:type="dxa"/>
            <w:vMerge/>
          </w:tcPr>
          <w:p w:rsidR="00EA29C6" w:rsidRDefault="00EA29C6">
            <w:pPr>
              <w:spacing w:after="1" w:line="0" w:lineRule="atLeast"/>
            </w:pPr>
          </w:p>
        </w:tc>
        <w:tc>
          <w:tcPr>
            <w:tcW w:w="3301" w:type="dxa"/>
          </w:tcPr>
          <w:p w:rsidR="00EA29C6" w:rsidRDefault="00EA29C6">
            <w:pPr>
              <w:pStyle w:val="ConsPlusNormal"/>
            </w:pPr>
            <w:r>
              <w:t>Количество участий предприятия в конкурсах, выставках, ярмарках (Я)</w:t>
            </w:r>
          </w:p>
        </w:tc>
        <w:tc>
          <w:tcPr>
            <w:tcW w:w="1701" w:type="dxa"/>
          </w:tcPr>
          <w:p w:rsidR="00EA29C6" w:rsidRDefault="00EA29C6">
            <w:pPr>
              <w:pStyle w:val="ConsPlusNormal"/>
            </w:pPr>
            <w:r>
              <w:t>В зависимости от количества</w:t>
            </w:r>
          </w:p>
        </w:tc>
        <w:tc>
          <w:tcPr>
            <w:tcW w:w="5726" w:type="dxa"/>
          </w:tcPr>
          <w:p w:rsidR="00EA29C6" w:rsidRDefault="00EA29C6">
            <w:pPr>
              <w:pStyle w:val="ConsPlusNormal"/>
              <w:jc w:val="both"/>
            </w:pPr>
            <w:r>
              <w:t>Я = количество участий предприятия в конкурсах, выставках, ярмарках.</w:t>
            </w:r>
          </w:p>
          <w:p w:rsidR="00EA29C6" w:rsidRDefault="00EA29C6">
            <w:pPr>
              <w:pStyle w:val="ConsPlusNormal"/>
              <w:jc w:val="both"/>
            </w:pPr>
            <w:r>
              <w:t>10 - максимальное количество баллов по показателю, которое присваивается участнику, имеющему наивысшее значение по показателю.</w:t>
            </w:r>
          </w:p>
          <w:p w:rsidR="00EA29C6" w:rsidRDefault="00EA29C6">
            <w:pPr>
              <w:pStyle w:val="ConsPlusNormal"/>
              <w:jc w:val="both"/>
            </w:pPr>
            <w:r>
              <w:t>Количество баллов остальных участников рассчитывается в порядке, аналогичном формуле N 1</w:t>
            </w:r>
          </w:p>
        </w:tc>
      </w:tr>
      <w:tr w:rsidR="00EA29C6">
        <w:tc>
          <w:tcPr>
            <w:tcW w:w="567" w:type="dxa"/>
          </w:tcPr>
          <w:p w:rsidR="00EA29C6" w:rsidRDefault="00EA29C6">
            <w:pPr>
              <w:pStyle w:val="ConsPlusNormal"/>
              <w:jc w:val="center"/>
            </w:pPr>
            <w:bookmarkStart w:id="71" w:name="P4186"/>
            <w:bookmarkEnd w:id="71"/>
            <w:r>
              <w:t>4.4</w:t>
            </w:r>
          </w:p>
        </w:tc>
        <w:tc>
          <w:tcPr>
            <w:tcW w:w="2268" w:type="dxa"/>
            <w:vMerge/>
          </w:tcPr>
          <w:p w:rsidR="00EA29C6" w:rsidRDefault="00EA29C6">
            <w:pPr>
              <w:spacing w:after="1" w:line="0" w:lineRule="atLeast"/>
            </w:pPr>
          </w:p>
        </w:tc>
        <w:tc>
          <w:tcPr>
            <w:tcW w:w="3301" w:type="dxa"/>
          </w:tcPr>
          <w:p w:rsidR="00EA29C6" w:rsidRDefault="00EA29C6">
            <w:pPr>
              <w:pStyle w:val="ConsPlusNormal"/>
            </w:pPr>
            <w:r>
              <w:t>Стаж работы на предприятии, лет</w:t>
            </w:r>
          </w:p>
        </w:tc>
        <w:tc>
          <w:tcPr>
            <w:tcW w:w="1701" w:type="dxa"/>
          </w:tcPr>
          <w:p w:rsidR="00EA29C6" w:rsidRDefault="00EA29C6">
            <w:pPr>
              <w:pStyle w:val="ConsPlusNormal"/>
            </w:pPr>
            <w:r>
              <w:t xml:space="preserve">В зависимости </w:t>
            </w:r>
            <w:r>
              <w:lastRenderedPageBreak/>
              <w:t>от стажа работы в организации</w:t>
            </w:r>
          </w:p>
        </w:tc>
        <w:tc>
          <w:tcPr>
            <w:tcW w:w="5726" w:type="dxa"/>
          </w:tcPr>
          <w:p w:rsidR="00EA29C6" w:rsidRDefault="00EA29C6">
            <w:pPr>
              <w:pStyle w:val="ConsPlusNormal"/>
              <w:jc w:val="both"/>
            </w:pPr>
            <w:r>
              <w:lastRenderedPageBreak/>
              <w:t>При стаже работы:</w:t>
            </w:r>
          </w:p>
          <w:p w:rsidR="00EA29C6" w:rsidRDefault="00EA29C6">
            <w:pPr>
              <w:pStyle w:val="ConsPlusNormal"/>
              <w:jc w:val="both"/>
            </w:pPr>
            <w:r>
              <w:lastRenderedPageBreak/>
              <w:t>от 5 до 10 лет - 5 баллов;</w:t>
            </w:r>
          </w:p>
          <w:p w:rsidR="00EA29C6" w:rsidRDefault="00EA29C6">
            <w:pPr>
              <w:pStyle w:val="ConsPlusNormal"/>
              <w:jc w:val="both"/>
            </w:pPr>
            <w:r>
              <w:t>от 10 до 15 лет - 10 баллов;</w:t>
            </w:r>
          </w:p>
          <w:p w:rsidR="00EA29C6" w:rsidRDefault="00EA29C6">
            <w:pPr>
              <w:pStyle w:val="ConsPlusNormal"/>
              <w:jc w:val="both"/>
            </w:pPr>
            <w:r>
              <w:t>более 15 лет - 15 баллов</w:t>
            </w:r>
          </w:p>
        </w:tc>
      </w:tr>
    </w:tbl>
    <w:p w:rsidR="00EA29C6" w:rsidRDefault="00EA29C6">
      <w:pPr>
        <w:sectPr w:rsidR="00EA29C6">
          <w:pgSz w:w="16838" w:h="11905" w:orient="landscape"/>
          <w:pgMar w:top="1701" w:right="1134" w:bottom="850" w:left="1134" w:header="0" w:footer="0" w:gutter="0"/>
          <w:cols w:space="720"/>
        </w:sectPr>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jc w:val="right"/>
        <w:outlineLvl w:val="0"/>
      </w:pPr>
      <w:r>
        <w:t>Утвержден</w:t>
      </w:r>
    </w:p>
    <w:p w:rsidR="00EA29C6" w:rsidRDefault="00EA29C6">
      <w:pPr>
        <w:pStyle w:val="ConsPlusNormal"/>
        <w:jc w:val="right"/>
      </w:pPr>
      <w:r>
        <w:t>постановлением</w:t>
      </w:r>
    </w:p>
    <w:p w:rsidR="00EA29C6" w:rsidRDefault="00EA29C6">
      <w:pPr>
        <w:pStyle w:val="ConsPlusNormal"/>
        <w:jc w:val="right"/>
      </w:pPr>
      <w:r>
        <w:t>Правительства Новосибирской области</w:t>
      </w:r>
    </w:p>
    <w:p w:rsidR="00EA29C6" w:rsidRDefault="00EA29C6">
      <w:pPr>
        <w:pStyle w:val="ConsPlusNormal"/>
        <w:jc w:val="right"/>
      </w:pPr>
      <w:r>
        <w:t>от 04.04.2022 N 147-п</w:t>
      </w:r>
    </w:p>
    <w:p w:rsidR="00EA29C6" w:rsidRDefault="00EA29C6">
      <w:pPr>
        <w:pStyle w:val="ConsPlusNormal"/>
        <w:ind w:firstLine="540"/>
        <w:jc w:val="both"/>
      </w:pPr>
    </w:p>
    <w:p w:rsidR="00EA29C6" w:rsidRDefault="00EA29C6">
      <w:pPr>
        <w:pStyle w:val="ConsPlusTitle"/>
        <w:jc w:val="center"/>
      </w:pPr>
      <w:bookmarkStart w:id="72" w:name="P4203"/>
      <w:bookmarkEnd w:id="72"/>
      <w:r>
        <w:t>СОСТАВ</w:t>
      </w:r>
    </w:p>
    <w:p w:rsidR="00EA29C6" w:rsidRDefault="00EA29C6">
      <w:pPr>
        <w:pStyle w:val="ConsPlusTitle"/>
        <w:jc w:val="center"/>
      </w:pPr>
      <w:r>
        <w:t>КОМИССИИ ПО ПОДВЕДЕНИЮ ИТОГОВ ТРУДОВОГО</w:t>
      </w:r>
    </w:p>
    <w:p w:rsidR="00EA29C6" w:rsidRDefault="00EA29C6">
      <w:pPr>
        <w:pStyle w:val="ConsPlusTitle"/>
        <w:jc w:val="center"/>
      </w:pPr>
      <w:r>
        <w:t>СОРЕВНОВАНИЯ В АГРОПРОМЫШЛЕННОМ КОМПЛЕКСЕ</w:t>
      </w:r>
    </w:p>
    <w:p w:rsidR="00EA29C6" w:rsidRDefault="00EA29C6">
      <w:pPr>
        <w:pStyle w:val="ConsPlusTitle"/>
        <w:jc w:val="center"/>
      </w:pPr>
      <w:r>
        <w:t>НОВОСИБИРСКОЙ ОБЛАСТИ В 2022 ГОДУ</w:t>
      </w:r>
    </w:p>
    <w:p w:rsidR="00EA29C6" w:rsidRDefault="00EA29C6">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05"/>
        <w:gridCol w:w="397"/>
        <w:gridCol w:w="5669"/>
      </w:tblGrid>
      <w:tr w:rsidR="00EA29C6">
        <w:tc>
          <w:tcPr>
            <w:tcW w:w="3005" w:type="dxa"/>
            <w:tcBorders>
              <w:top w:val="nil"/>
              <w:left w:val="nil"/>
              <w:bottom w:val="nil"/>
              <w:right w:val="nil"/>
            </w:tcBorders>
          </w:tcPr>
          <w:p w:rsidR="00EA29C6" w:rsidRDefault="00EA29C6">
            <w:pPr>
              <w:pStyle w:val="ConsPlusNormal"/>
            </w:pPr>
            <w:r>
              <w:t>Лещенко</w:t>
            </w:r>
          </w:p>
          <w:p w:rsidR="00EA29C6" w:rsidRDefault="00EA29C6">
            <w:pPr>
              <w:pStyle w:val="ConsPlusNormal"/>
            </w:pPr>
            <w:r>
              <w:t>Евгений Михайлович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заместитель Председателя Правительства Новосибирской области - министр сельского хозяйства Новосибирской области, председатель комиссии;</w:t>
            </w:r>
          </w:p>
        </w:tc>
      </w:tr>
      <w:tr w:rsidR="00EA29C6">
        <w:tc>
          <w:tcPr>
            <w:tcW w:w="3005" w:type="dxa"/>
            <w:tcBorders>
              <w:top w:val="nil"/>
              <w:left w:val="nil"/>
              <w:bottom w:val="nil"/>
              <w:right w:val="nil"/>
            </w:tcBorders>
          </w:tcPr>
          <w:p w:rsidR="00EA29C6" w:rsidRDefault="00EA29C6">
            <w:pPr>
              <w:pStyle w:val="ConsPlusNormal"/>
            </w:pPr>
            <w:r>
              <w:t>Невзорова</w:t>
            </w:r>
          </w:p>
          <w:p w:rsidR="00EA29C6" w:rsidRDefault="00EA29C6">
            <w:pPr>
              <w:pStyle w:val="ConsPlusNormal"/>
            </w:pPr>
            <w:r>
              <w:t>Светлана Анатольевна</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первый заместитель министра сельского хозяйства Новосибирской области, заместитель председателя комиссии;</w:t>
            </w:r>
          </w:p>
        </w:tc>
      </w:tr>
      <w:tr w:rsidR="00EA29C6">
        <w:tc>
          <w:tcPr>
            <w:tcW w:w="3005" w:type="dxa"/>
            <w:tcBorders>
              <w:top w:val="nil"/>
              <w:left w:val="nil"/>
              <w:bottom w:val="nil"/>
              <w:right w:val="nil"/>
            </w:tcBorders>
          </w:tcPr>
          <w:p w:rsidR="00EA29C6" w:rsidRDefault="00EA29C6">
            <w:pPr>
              <w:pStyle w:val="ConsPlusNormal"/>
            </w:pPr>
            <w:r>
              <w:t>Кириенко</w:t>
            </w:r>
          </w:p>
          <w:p w:rsidR="00EA29C6" w:rsidRDefault="00EA29C6">
            <w:pPr>
              <w:pStyle w:val="ConsPlusNormal"/>
            </w:pPr>
            <w:r>
              <w:t>Марина Анатольевна</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заместитель начальника управления отраслевой технологической политики - начальник отдела развития растениеводства, семеноводства и технической политики министерства сельского хозяйства Новосибирской области, секретарь комиссии;</w:t>
            </w:r>
          </w:p>
        </w:tc>
      </w:tr>
      <w:tr w:rsidR="00EA29C6">
        <w:tc>
          <w:tcPr>
            <w:tcW w:w="3005" w:type="dxa"/>
            <w:tcBorders>
              <w:top w:val="nil"/>
              <w:left w:val="nil"/>
              <w:bottom w:val="nil"/>
              <w:right w:val="nil"/>
            </w:tcBorders>
          </w:tcPr>
          <w:p w:rsidR="00EA29C6" w:rsidRDefault="00EA29C6">
            <w:pPr>
              <w:pStyle w:val="ConsPlusNormal"/>
            </w:pPr>
            <w:r>
              <w:t>Апанасенко</w:t>
            </w:r>
          </w:p>
          <w:p w:rsidR="00EA29C6" w:rsidRDefault="00EA29C6">
            <w:pPr>
              <w:pStyle w:val="ConsPlusNormal"/>
            </w:pPr>
            <w:r>
              <w:t>Виктор Васильевич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заместитель министра - начальник управления отраслевой технологической политики министерства сельского хозяйства Новосибирской области;</w:t>
            </w:r>
          </w:p>
        </w:tc>
      </w:tr>
      <w:tr w:rsidR="00EA29C6">
        <w:tc>
          <w:tcPr>
            <w:tcW w:w="3005" w:type="dxa"/>
            <w:tcBorders>
              <w:top w:val="nil"/>
              <w:left w:val="nil"/>
              <w:bottom w:val="nil"/>
              <w:right w:val="nil"/>
            </w:tcBorders>
          </w:tcPr>
          <w:p w:rsidR="00EA29C6" w:rsidRDefault="00EA29C6">
            <w:pPr>
              <w:pStyle w:val="ConsPlusNormal"/>
            </w:pPr>
            <w:r>
              <w:t>Бахарева</w:t>
            </w:r>
          </w:p>
          <w:p w:rsidR="00EA29C6" w:rsidRDefault="00EA29C6">
            <w:pPr>
              <w:pStyle w:val="ConsPlusNormal"/>
            </w:pPr>
            <w:r>
              <w:t>Елена Викторовна</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министр труда и социального развития Новосибирской области;</w:t>
            </w:r>
          </w:p>
        </w:tc>
      </w:tr>
      <w:tr w:rsidR="00EA29C6">
        <w:tc>
          <w:tcPr>
            <w:tcW w:w="3005" w:type="dxa"/>
            <w:tcBorders>
              <w:top w:val="nil"/>
              <w:left w:val="nil"/>
              <w:bottom w:val="nil"/>
              <w:right w:val="nil"/>
            </w:tcBorders>
          </w:tcPr>
          <w:p w:rsidR="00EA29C6" w:rsidRDefault="00EA29C6">
            <w:pPr>
              <w:pStyle w:val="ConsPlusNormal"/>
            </w:pPr>
            <w:r>
              <w:t>Бугаков</w:t>
            </w:r>
          </w:p>
          <w:p w:rsidR="00EA29C6" w:rsidRDefault="00EA29C6">
            <w:pPr>
              <w:pStyle w:val="ConsPlusNormal"/>
            </w:pPr>
            <w:r>
              <w:t>Олег Юрьевич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председатель закрытого акционерного общества племзавод "Ирмень" (по согласованию);</w:t>
            </w:r>
          </w:p>
        </w:tc>
      </w:tr>
      <w:tr w:rsidR="00EA29C6">
        <w:tc>
          <w:tcPr>
            <w:tcW w:w="3005" w:type="dxa"/>
            <w:tcBorders>
              <w:top w:val="nil"/>
              <w:left w:val="nil"/>
              <w:bottom w:val="nil"/>
              <w:right w:val="nil"/>
            </w:tcBorders>
          </w:tcPr>
          <w:p w:rsidR="00EA29C6" w:rsidRDefault="00EA29C6">
            <w:pPr>
              <w:pStyle w:val="ConsPlusNormal"/>
            </w:pPr>
            <w:r>
              <w:t>Вастьянова</w:t>
            </w:r>
          </w:p>
          <w:p w:rsidR="00EA29C6" w:rsidRDefault="00EA29C6">
            <w:pPr>
              <w:pStyle w:val="ConsPlusNormal"/>
            </w:pPr>
            <w:r>
              <w:t>Людмила Николаевна</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председатель Новосибирской областной организации Профессионального союза работников агропромышленного комплекса Российской Федерации (по согласованию);</w:t>
            </w:r>
          </w:p>
        </w:tc>
      </w:tr>
      <w:tr w:rsidR="00EA29C6">
        <w:tc>
          <w:tcPr>
            <w:tcW w:w="3005" w:type="dxa"/>
            <w:tcBorders>
              <w:top w:val="nil"/>
              <w:left w:val="nil"/>
              <w:bottom w:val="nil"/>
              <w:right w:val="nil"/>
            </w:tcBorders>
          </w:tcPr>
          <w:p w:rsidR="00EA29C6" w:rsidRDefault="00EA29C6">
            <w:pPr>
              <w:pStyle w:val="ConsPlusNormal"/>
            </w:pPr>
            <w:r>
              <w:t>Губер</w:t>
            </w:r>
          </w:p>
          <w:p w:rsidR="00EA29C6" w:rsidRDefault="00EA29C6">
            <w:pPr>
              <w:pStyle w:val="ConsPlusNormal"/>
            </w:pPr>
            <w:r>
              <w:t>Виктор Иванович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Глава Чановского района Новосибирской области (по согласованию);</w:t>
            </w:r>
          </w:p>
        </w:tc>
      </w:tr>
      <w:tr w:rsidR="00EA29C6">
        <w:tc>
          <w:tcPr>
            <w:tcW w:w="3005" w:type="dxa"/>
            <w:tcBorders>
              <w:top w:val="nil"/>
              <w:left w:val="nil"/>
              <w:bottom w:val="nil"/>
              <w:right w:val="nil"/>
            </w:tcBorders>
          </w:tcPr>
          <w:p w:rsidR="00EA29C6" w:rsidRDefault="00EA29C6">
            <w:pPr>
              <w:pStyle w:val="ConsPlusNormal"/>
            </w:pPr>
            <w:r>
              <w:t>Кушнир</w:t>
            </w:r>
          </w:p>
          <w:p w:rsidR="00EA29C6" w:rsidRDefault="00EA29C6">
            <w:pPr>
              <w:pStyle w:val="ConsPlusNormal"/>
            </w:pPr>
            <w:r>
              <w:t>Виктор Васильевич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заместитель председателя комитета Законодательного Собрания Новосибирской области по аграрной политике, природным ресурсам и земельным отношениям (по согласованию);</w:t>
            </w:r>
          </w:p>
        </w:tc>
      </w:tr>
      <w:tr w:rsidR="00EA29C6">
        <w:tc>
          <w:tcPr>
            <w:tcW w:w="3005" w:type="dxa"/>
            <w:tcBorders>
              <w:top w:val="nil"/>
              <w:left w:val="nil"/>
              <w:bottom w:val="nil"/>
              <w:right w:val="nil"/>
            </w:tcBorders>
          </w:tcPr>
          <w:p w:rsidR="00EA29C6" w:rsidRDefault="00EA29C6">
            <w:pPr>
              <w:pStyle w:val="ConsPlusNormal"/>
            </w:pPr>
            <w:r>
              <w:t>Лоханов</w:t>
            </w:r>
          </w:p>
          <w:p w:rsidR="00EA29C6" w:rsidRDefault="00EA29C6">
            <w:pPr>
              <w:pStyle w:val="ConsPlusNormal"/>
            </w:pPr>
            <w:r>
              <w:t>Виктор Яковлевич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заместитель главы администрации Искитимского района Новосибирской области - начальник управления сельского хозяйства (по согласованию);</w:t>
            </w:r>
          </w:p>
        </w:tc>
      </w:tr>
      <w:tr w:rsidR="00EA29C6">
        <w:tc>
          <w:tcPr>
            <w:tcW w:w="3005" w:type="dxa"/>
            <w:tcBorders>
              <w:top w:val="nil"/>
              <w:left w:val="nil"/>
              <w:bottom w:val="nil"/>
              <w:right w:val="nil"/>
            </w:tcBorders>
          </w:tcPr>
          <w:p w:rsidR="00EA29C6" w:rsidRDefault="00EA29C6">
            <w:pPr>
              <w:pStyle w:val="ConsPlusNormal"/>
            </w:pPr>
            <w:r>
              <w:lastRenderedPageBreak/>
              <w:t>Сальников</w:t>
            </w:r>
          </w:p>
          <w:p w:rsidR="00EA29C6" w:rsidRDefault="00EA29C6">
            <w:pPr>
              <w:pStyle w:val="ConsPlusNormal"/>
            </w:pPr>
            <w:r>
              <w:t>Алексей Иванович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председатель Совета Ассоциации крестьянских (фермерских) хозяйств и сельскохозяйственных кооперативов Новосибирской области (по согласованию);</w:t>
            </w:r>
          </w:p>
        </w:tc>
      </w:tr>
      <w:tr w:rsidR="00EA29C6">
        <w:tc>
          <w:tcPr>
            <w:tcW w:w="3005" w:type="dxa"/>
            <w:tcBorders>
              <w:top w:val="nil"/>
              <w:left w:val="nil"/>
              <w:bottom w:val="nil"/>
              <w:right w:val="nil"/>
            </w:tcBorders>
          </w:tcPr>
          <w:p w:rsidR="00EA29C6" w:rsidRDefault="00EA29C6">
            <w:pPr>
              <w:pStyle w:val="ConsPlusNormal"/>
            </w:pPr>
            <w:r>
              <w:t>Субботин</w:t>
            </w:r>
          </w:p>
          <w:p w:rsidR="00EA29C6" w:rsidRDefault="00EA29C6">
            <w:pPr>
              <w:pStyle w:val="ConsPlusNormal"/>
            </w:pPr>
            <w:r>
              <w:t>Денис Викторович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председатель комитета Законодательного Собрания Новосибирской области по аграрной политике, природным ресурсам и земельным отношениям (по согласованию);</w:t>
            </w:r>
          </w:p>
        </w:tc>
      </w:tr>
      <w:tr w:rsidR="00EA29C6">
        <w:tc>
          <w:tcPr>
            <w:tcW w:w="3005" w:type="dxa"/>
            <w:tcBorders>
              <w:top w:val="nil"/>
              <w:left w:val="nil"/>
              <w:bottom w:val="nil"/>
              <w:right w:val="nil"/>
            </w:tcBorders>
          </w:tcPr>
          <w:p w:rsidR="00EA29C6" w:rsidRDefault="00EA29C6">
            <w:pPr>
              <w:pStyle w:val="ConsPlusNormal"/>
            </w:pPr>
            <w:r>
              <w:t>Тепляков</w:t>
            </w:r>
          </w:p>
          <w:p w:rsidR="00EA29C6" w:rsidRDefault="00EA29C6">
            <w:pPr>
              <w:pStyle w:val="ConsPlusNormal"/>
            </w:pPr>
            <w:r>
              <w:t>Александр Александрович</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генеральный директор общества с ограниченной ответственностью "Новосибирская продовольственная корпорация" (по согласованию);</w:t>
            </w:r>
          </w:p>
        </w:tc>
      </w:tr>
      <w:tr w:rsidR="00EA29C6">
        <w:tc>
          <w:tcPr>
            <w:tcW w:w="3005" w:type="dxa"/>
            <w:tcBorders>
              <w:top w:val="nil"/>
              <w:left w:val="nil"/>
              <w:bottom w:val="nil"/>
              <w:right w:val="nil"/>
            </w:tcBorders>
          </w:tcPr>
          <w:p w:rsidR="00EA29C6" w:rsidRDefault="00EA29C6">
            <w:pPr>
              <w:pStyle w:val="ConsPlusNormal"/>
            </w:pPr>
            <w:r>
              <w:t>Туркова</w:t>
            </w:r>
          </w:p>
          <w:p w:rsidR="00EA29C6" w:rsidRDefault="00EA29C6">
            <w:pPr>
              <w:pStyle w:val="ConsPlusNormal"/>
            </w:pPr>
            <w:r>
              <w:t>Татьяна Николаевна</w:t>
            </w:r>
          </w:p>
        </w:tc>
        <w:tc>
          <w:tcPr>
            <w:tcW w:w="397" w:type="dxa"/>
            <w:tcBorders>
              <w:top w:val="nil"/>
              <w:left w:val="nil"/>
              <w:bottom w:val="nil"/>
              <w:right w:val="nil"/>
            </w:tcBorders>
          </w:tcPr>
          <w:p w:rsidR="00EA29C6" w:rsidRDefault="00EA29C6">
            <w:pPr>
              <w:pStyle w:val="ConsPlusNormal"/>
              <w:jc w:val="center"/>
            </w:pPr>
            <w:r>
              <w:t>-</w:t>
            </w:r>
          </w:p>
        </w:tc>
        <w:tc>
          <w:tcPr>
            <w:tcW w:w="5669" w:type="dxa"/>
            <w:tcBorders>
              <w:top w:val="nil"/>
              <w:left w:val="nil"/>
              <w:bottom w:val="nil"/>
              <w:right w:val="nil"/>
            </w:tcBorders>
          </w:tcPr>
          <w:p w:rsidR="00EA29C6" w:rsidRDefault="00EA29C6">
            <w:pPr>
              <w:pStyle w:val="ConsPlusNormal"/>
              <w:jc w:val="both"/>
            </w:pPr>
            <w:r>
              <w:t>директор общества с ограниченной ответственностью "Тогучинское молоко" (по согласованию).</w:t>
            </w:r>
          </w:p>
        </w:tc>
      </w:tr>
    </w:tbl>
    <w:p w:rsidR="00EA29C6" w:rsidRDefault="00EA29C6">
      <w:pPr>
        <w:pStyle w:val="ConsPlusNormal"/>
        <w:ind w:firstLine="540"/>
        <w:jc w:val="both"/>
      </w:pPr>
    </w:p>
    <w:p w:rsidR="00EA29C6" w:rsidRDefault="00EA29C6">
      <w:pPr>
        <w:pStyle w:val="ConsPlusNormal"/>
        <w:ind w:firstLine="540"/>
        <w:jc w:val="both"/>
      </w:pPr>
    </w:p>
    <w:p w:rsidR="00EA29C6" w:rsidRDefault="00EA29C6">
      <w:pPr>
        <w:pStyle w:val="ConsPlusNormal"/>
        <w:pBdr>
          <w:top w:val="single" w:sz="6" w:space="0" w:color="auto"/>
        </w:pBdr>
        <w:spacing w:before="100" w:after="100"/>
        <w:jc w:val="both"/>
        <w:rPr>
          <w:sz w:val="2"/>
          <w:szCs w:val="2"/>
        </w:rPr>
      </w:pPr>
    </w:p>
    <w:p w:rsidR="00EA49B7" w:rsidRDefault="00EA49B7">
      <w:bookmarkStart w:id="73" w:name="_GoBack"/>
      <w:bookmarkEnd w:id="73"/>
    </w:p>
    <w:sectPr w:rsidR="00EA49B7" w:rsidSect="008068B3">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entury Gothic"/>
    <w:panose1 w:val="020F0502020204030204"/>
    <w:charset w:val="CC"/>
    <w:family w:val="swiss"/>
    <w:pitch w:val="variable"/>
    <w:sig w:usb0="E0002A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visionView w:inkAnnotations="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29C6"/>
    <w:rsid w:val="00EA29C6"/>
    <w:rsid w:val="00EA49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1744B7-8BE1-47C1-B6A9-7707AEA20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29C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A29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A29C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A29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A29C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A29C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A29C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A29C6"/>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E4ABE8241B7FE6069F97E5F149F1415E825561FF632E3962E919B2C71324399ED92BC1959AE31A64BD13C19703CBE3F6FD858DC06F9A8A2901FEEB33169D" TargetMode="External"/><Relationship Id="rId13" Type="http://schemas.openxmlformats.org/officeDocument/2006/relationships/hyperlink" Target="consultantplus://offline/ref=7E4ABE8241B7FE6069F97E5F149F1415E825561FF632E295219A9B2C71324399ED92BC1959AE31A649D93B10713CBE3F6FD858DC06F9A8A2901FEEB33169D" TargetMode="External"/><Relationship Id="rId18" Type="http://schemas.openxmlformats.org/officeDocument/2006/relationships/hyperlink" Target="consultantplus://offline/ref=94C7EBD4F90B6E45ACEB811B841E6BBB3388B245F8C7DC8B34A5675C752D10CE66CDAA324152C9501471A6FF864163D" TargetMode="External"/><Relationship Id="rId3" Type="http://schemas.openxmlformats.org/officeDocument/2006/relationships/webSettings" Target="webSettings.xml"/><Relationship Id="rId7" Type="http://schemas.openxmlformats.org/officeDocument/2006/relationships/hyperlink" Target="consultantplus://offline/ref=7E4ABE8241B7FE6069F9605202F34A1CE52E0A17FF33E9C17BC79D7B2E6245CCBFD2E2401AE322A74DCF3E19753365D" TargetMode="External"/><Relationship Id="rId12" Type="http://schemas.openxmlformats.org/officeDocument/2006/relationships/hyperlink" Target="consultantplus://offline/ref=7E4ABE8241B7FE6069F97E5F149F1415E825561FF632E3962E919B2C71324399ED92BC1959AE31A64BD13C18733CBE3F6FD858DC06F9A8A2901FEEB33169D" TargetMode="External"/><Relationship Id="rId17" Type="http://schemas.openxmlformats.org/officeDocument/2006/relationships/hyperlink" Target="consultantplus://offline/ref=94C7EBD4F90B6E45ACEB9F16927235B2398BE549F0C1D7DF6EF8610B2A7D169B348DF46B021FDA511067A3F6821A716C4020A63848902A64BE9979014065D" TargetMode="External"/><Relationship Id="rId2" Type="http://schemas.openxmlformats.org/officeDocument/2006/relationships/settings" Target="settings.xml"/><Relationship Id="rId16" Type="http://schemas.openxmlformats.org/officeDocument/2006/relationships/hyperlink" Target="consultantplus://offline/ref=94C7EBD4F90B6E45ACEB811B841E6BBB3388B245F8C7DC8B34A5675C752D10CE66CDAA324152C9501471A6FF864163D"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7E4ABE8241B7FE6069F97E5F149F1415E825561FF632E3962E919B2C71324399ED92BC1959AE31A64BD13C19713CBE3F6FD858DC06F9A8A2901FEEB33169D" TargetMode="External"/><Relationship Id="rId11" Type="http://schemas.openxmlformats.org/officeDocument/2006/relationships/hyperlink" Target="consultantplus://offline/ref=7E4ABE8241B7FE6069F97E5F149F1415E825561FF632E3962E919B2C71324399ED92BC1959AE31A64BD13C18763CBE3F6FD858DC06F9A8A2901FEEB33169D" TargetMode="External"/><Relationship Id="rId5" Type="http://schemas.openxmlformats.org/officeDocument/2006/relationships/hyperlink" Target="consultantplus://offline/ref=7E4ABE8241B7FE6069F97E5F149F1415E825561FF632E3962E919B2C71324399ED92BC1959AE31A64BD13C19723CBE3F6FD858DC06F9A8A2901FEEB33169D" TargetMode="External"/><Relationship Id="rId15" Type="http://schemas.openxmlformats.org/officeDocument/2006/relationships/hyperlink" Target="consultantplus://offline/ref=94C7EBD4F90B6E45ACEB811B841E6BBB3282BA42F2C4DC8B34A5675C752D10CE66CDAA324152C9501471A6FF864163D" TargetMode="External"/><Relationship Id="rId10" Type="http://schemas.openxmlformats.org/officeDocument/2006/relationships/hyperlink" Target="consultantplus://offline/ref=7E4ABE8241B7FE6069F97E5F149F1415E825561FF632E3962E919B2C71324399ED92BC1959AE31A64BD13C197E3CBE3F6FD858DC06F9A8A2901FEEB33169D" TargetMode="External"/><Relationship Id="rId19"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7E4ABE8241B7FE6069F97E5F149F1415E825561FF633EB9421919B2C71324399ED92BC1959AE31A64BD13C18703CBE3F6FD858DC06F9A8A2901FEEB33169D" TargetMode="External"/><Relationship Id="rId14" Type="http://schemas.openxmlformats.org/officeDocument/2006/relationships/hyperlink" Target="consultantplus://offline/ref=7E4ABE8241B7FE6069F97E5F149F1415E825561FF632E3962E919B2C71324399ED92BC1959AE31A64BD13C18723CBE3F6FD858DC06F9A8A2901FEEB33169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102</Pages>
  <Words>26029</Words>
  <Characters>148366</Characters>
  <Application>Microsoft Office Word</Application>
  <DocSecurity>0</DocSecurity>
  <Lines>1236</Lines>
  <Paragraphs>348</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174047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Седунова Наталья Ивановна</dc:creator>
  <cp:keywords/>
  <dc:description/>
  <cp:lastModifiedBy>Седунова Наталья Ивановна</cp:lastModifiedBy>
  <cp:revision>1</cp:revision>
  <dcterms:created xsi:type="dcterms:W3CDTF">2022-06-09T03:58:00Z</dcterms:created>
  <dcterms:modified xsi:type="dcterms:W3CDTF">2022-06-09T03:59:00Z</dcterms:modified>
</cp:coreProperties>
</file>