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04" w:rsidRDefault="005161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16104" w:rsidRDefault="00516104">
      <w:pPr>
        <w:pStyle w:val="ConsPlusNormal"/>
        <w:jc w:val="both"/>
        <w:outlineLvl w:val="0"/>
      </w:pPr>
    </w:p>
    <w:p w:rsidR="00516104" w:rsidRDefault="00516104">
      <w:pPr>
        <w:pStyle w:val="ConsPlusNormal"/>
        <w:jc w:val="both"/>
        <w:outlineLvl w:val="0"/>
      </w:pPr>
      <w:r>
        <w:t>Зарегистрировано в Минюсте РФ 2 декабря 2010 г. N 19103</w:t>
      </w:r>
    </w:p>
    <w:p w:rsidR="00516104" w:rsidRDefault="00516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16104" w:rsidRDefault="00516104">
      <w:pPr>
        <w:pStyle w:val="ConsPlusTitle"/>
        <w:jc w:val="center"/>
      </w:pPr>
    </w:p>
    <w:p w:rsidR="00516104" w:rsidRDefault="00516104">
      <w:pPr>
        <w:pStyle w:val="ConsPlusTitle"/>
        <w:jc w:val="center"/>
      </w:pPr>
      <w:r>
        <w:t>ПРИКАЗ</w:t>
      </w:r>
    </w:p>
    <w:p w:rsidR="00516104" w:rsidRDefault="00516104">
      <w:pPr>
        <w:pStyle w:val="ConsPlusTitle"/>
        <w:jc w:val="center"/>
      </w:pPr>
      <w:r>
        <w:t>от 28 октября 2010 г. N 379</w:t>
      </w:r>
    </w:p>
    <w:p w:rsidR="00516104" w:rsidRDefault="00516104">
      <w:pPr>
        <w:pStyle w:val="ConsPlusTitle"/>
        <w:jc w:val="center"/>
      </w:pPr>
    </w:p>
    <w:p w:rsidR="00516104" w:rsidRDefault="00516104">
      <w:pPr>
        <w:pStyle w:val="ConsPlusTitle"/>
        <w:jc w:val="center"/>
      </w:pPr>
      <w:r>
        <w:t>ОБ УТВЕРЖДЕНИИ ПОРЯДКА И УСЛОВИЙ</w:t>
      </w:r>
    </w:p>
    <w:p w:rsidR="00516104" w:rsidRDefault="00516104">
      <w:pPr>
        <w:pStyle w:val="ConsPlusTitle"/>
        <w:jc w:val="center"/>
      </w:pPr>
      <w:r>
        <w:t>ПРОВЕДЕНИЯ БОНИТИРОВКИ ПЛЕМЕННОГО КРУПНОГО РОГАТОГО СКОТА</w:t>
      </w:r>
    </w:p>
    <w:p w:rsidR="00516104" w:rsidRDefault="00516104">
      <w:pPr>
        <w:pStyle w:val="ConsPlusTitle"/>
        <w:jc w:val="center"/>
      </w:pPr>
      <w:r>
        <w:t>МОЛОЧНОГО И МОЛОЧНО-МЯСНОГО 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В целях совершенствования племенного дела в молочном и молочно-мясном скотоводстве, определения порядка и условий проведения бонитировки племенного крупного рогатого скота молочного и молочно-мясного направлений продуктивности в соответствии с </w:t>
      </w:r>
      <w:hyperlink r:id="rId5" w:history="1">
        <w:r>
          <w:rPr>
            <w:color w:val="0000FF"/>
          </w:rPr>
          <w:t>пунктами 5.2.3</w:t>
        </w:r>
      </w:hyperlink>
      <w:r>
        <w:t xml:space="preserve"> и </w:t>
      </w:r>
      <w:hyperlink r:id="rId6" w:history="1">
        <w:r>
          <w:rPr>
            <w:color w:val="0000FF"/>
          </w:rPr>
          <w:t>5.2.12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2010; N 4, ст. 394; N 5, ст. 538; N 16, ст. 1917, N 23, ст. 2833; N 26, ст. 3350; N 31, ст. 4251, ст. 4262; N 32, ст. 4330; N 40, ст. 5068), приказываю: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и условия проведения бонитировки племенного крупного рогатого скота молочного и молочно-мясного направлений продуктивности согласно приложению.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2. Контроль за выполнением Приказа возложить на заместителя Министра А.И. Беляева.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</w:pPr>
      <w:r>
        <w:t>Министр</w:t>
      </w:r>
    </w:p>
    <w:p w:rsidR="00516104" w:rsidRDefault="00516104">
      <w:pPr>
        <w:pStyle w:val="ConsPlusNormal"/>
        <w:jc w:val="right"/>
      </w:pPr>
      <w:r>
        <w:t>Е.СКРЫННИК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0"/>
      </w:pPr>
      <w:r>
        <w:t>Приложение</w:t>
      </w:r>
    </w:p>
    <w:p w:rsidR="00516104" w:rsidRDefault="00516104">
      <w:pPr>
        <w:pStyle w:val="ConsPlusNormal"/>
        <w:jc w:val="right"/>
      </w:pPr>
      <w:r>
        <w:t>к Приказу Минсельхоза России</w:t>
      </w:r>
    </w:p>
    <w:p w:rsidR="00516104" w:rsidRDefault="00516104">
      <w:pPr>
        <w:pStyle w:val="ConsPlusNormal"/>
        <w:jc w:val="right"/>
      </w:pPr>
      <w:r>
        <w:t>от 28.10.2010 N 379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Title"/>
        <w:jc w:val="center"/>
      </w:pPr>
      <w:bookmarkStart w:id="0" w:name="P28"/>
      <w:bookmarkEnd w:id="0"/>
      <w:r>
        <w:t>ПОРЯДОК И УСЛОВИЯ</w:t>
      </w:r>
    </w:p>
    <w:p w:rsidR="00516104" w:rsidRDefault="00516104">
      <w:pPr>
        <w:pStyle w:val="ConsPlusTitle"/>
        <w:jc w:val="center"/>
      </w:pPr>
      <w:r>
        <w:t>ПРОВЕДЕНИЯ БОНИТИРОВКИ ПЛЕМЕННОГО КРУПНОГО РОГАТОГО СКОТА</w:t>
      </w:r>
    </w:p>
    <w:p w:rsidR="00516104" w:rsidRDefault="00516104">
      <w:pPr>
        <w:pStyle w:val="ConsPlusTitle"/>
        <w:jc w:val="center"/>
      </w:pPr>
      <w:r>
        <w:t>МОЛОЧНОГО И МОЛОЧНО-МЯСНОГО НАПРАВЛЕНИЙ ПРОДУКТИВНОСТИ</w:t>
      </w: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Normal"/>
        <w:jc w:val="center"/>
        <w:outlineLvl w:val="1"/>
      </w:pPr>
      <w:r>
        <w:t>I. Цель и организация проведения бонитировки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>1.1. Для определения оценки племенных и продуктивных качеств племенных животных в целях их дальнейшего использования, в течение всего года, проводится бонитировка племенного крупного рогатого скота молочного и молочно-мясного направлений продуктивности.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1.2. Бонитировка племенного крупного рогатого скота молочного и молочно-мясного направлений продуктивности проводится во всех организациях, имеющих указанную продукцию (материал).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lastRenderedPageBreak/>
        <w:t>1.3. Сводные отчеты по результатам бонитировки составляются ежегодно по состоянию на 1 января.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II. Оценка коров по молочной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>2.1. Оценка коров по молочной продуктивности проводится по удою (кг), содержанию жира и белка в молоке (%):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за весь период лактации;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- 305 дней лактации;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за укороченную законченную лактацию, продолжительностью не менее 240 дней.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У коров при укороченной законченной лактации учитывается фактический удой (кг), указывается продолжительность лактации в днях. Началом лактации считается следующий день после отела, а окончанием - последний день доения.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2.2. Контрольное доение коров проводится в течение суток, с 5 дня после отела. Количество контрольных доений для организаций, имеющих племенной крупный рогатый скот молочного и молочно-мясного направлений продуктивности, должно быть одно в течение месяца.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При пропуске очередного контрольного доения берется среднее арифметическое за предыдущее и последующее контрольное доение. Если ко времени планируемой даты последующего контрольного доения корова находится в сухостойном периоде или в начальной стадии лактации, то проводится расчет удоя между результатом последнего контрольного доения и нулем, а содержание жира и белка принимается по результатам последнего контрольного доения.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Количество молока за контрольный период рассчитывается с точностью до 1 кг, содержание жира и белка в молоке - до 0,01 %.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2.3. Расчет молочной продуктивности коров осуществляется за весь период лактации, 305 первых дней лактации или укороченную законченную лактацию с обязательным указанием количества дойных дней.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2.4. Расчет молочной продуктивности коров не производится, если: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между отелом и первым контрольным доением прошло более 70 дней;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между двумя смежными контрольными доениями прошло более 70 дней;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не проведены два подряд контрольных доения;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не проведены три контрольных доения в течение одной лактации.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2.5. Минимальные требования к молочной продуктивности коров по породам приведены в </w:t>
      </w:r>
      <w:hyperlink w:anchor="P165" w:history="1">
        <w:r>
          <w:rPr>
            <w:color w:val="0000FF"/>
          </w:rPr>
          <w:t>приложении N 1</w:t>
        </w:r>
      </w:hyperlink>
      <w:r>
        <w:t xml:space="preserve"> к настоящему Порядку и условиям проведения бонитировки племенного крупного рогатого скота молочного и молочно-мясного направления продуктивности (далее - Порядку и условиям).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2.6. Для коров первого отела, отелившихся в возрасте старше 30 месяцев, минимальные требования к молочной продуктивности, указанные в </w:t>
      </w:r>
      <w:hyperlink w:anchor="P165" w:history="1">
        <w:r>
          <w:rPr>
            <w:color w:val="0000FF"/>
          </w:rPr>
          <w:t>приложении N 1</w:t>
        </w:r>
      </w:hyperlink>
      <w:r>
        <w:t xml:space="preserve"> к настоящему Порядку и условиям, увеличиваются на 10%.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III. Оценка животных по экстерьеру и типу телосложения.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3.1. Оценка экстерьера ремонтных бычков и быков-производителей проводится по 100-балльной шкале согласно </w:t>
      </w:r>
      <w:hyperlink w:anchor="P224" w:history="1">
        <w:r>
          <w:rPr>
            <w:color w:val="0000FF"/>
          </w:rPr>
          <w:t>приложению N 2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3.2. Общая оценка ремонтных бычков и быков-производителей по экстерьеру и типу телосложения устанавливается по комплексу признаков, характеризующих общий вид животного (ОВ), выраженность молочных признаков (МТ), объем туловища (ОТ), качество ног (Н) и задней части туловища (К) по следующей формуле: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>ОЦ = ОВ x 0,25 + МТ x 0,20 + ОТ x 0,20 + Н x 0,20 + К x 0,15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3.3. Минимальные требования к живой массе ремонтных бычков и быков-производителей по породам представлены в </w:t>
      </w:r>
      <w:hyperlink w:anchor="P299" w:history="1">
        <w:r>
          <w:rPr>
            <w:color w:val="0000FF"/>
          </w:rPr>
          <w:t>приложении N 3</w:t>
        </w:r>
      </w:hyperlink>
      <w:r>
        <w:t xml:space="preserve"> к настоящему Порядку и условиям соответственно.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3.4. Оценка экстерьера и типа телосложения коров по комплексу признаков проводится на 2 - 3-м месяцах первой лактации и устанавливается по комплексу признаков, характеризующих объем туловища (ОТ), выраженности молочного типа (МТ), качеству ног (Н), вымени (В) и общему виду животного (ОВ). Каждый из признаков оценивается по 100-балльной системе согласно </w:t>
      </w:r>
      <w:hyperlink w:anchor="P358" w:history="1">
        <w:r>
          <w:rPr>
            <w:color w:val="0000FF"/>
          </w:rPr>
          <w:t>приложению N 4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Общая оценка коров по экстерьеру и типу телосложения определяется по формуле: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>ОЦ = ОТ x 0,10 + МТ x 0,15 + Н x 0,15 + В x 0,40 + ОВ x 0,20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>Оценке по экстерьеру и типу телосложения подлежат все коровы за исключением больных, абортировавших, с полной атрофией 2-х и более четвертей вымени.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3.5. Минимальные требования к живой массе ремонтных телок, нетелей и коров по породам представлены в </w:t>
      </w:r>
      <w:hyperlink w:anchor="P554" w:history="1">
        <w:r>
          <w:rPr>
            <w:color w:val="0000FF"/>
          </w:rPr>
          <w:t>приложении N 5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3.6. При оценке животных по экстерьеру и типу телосложения учитывается выраженность типа породы, соответствие отдельных статей желательному типу молочного или молочно-мясного скота: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у коров - величина вымени, его форма и пригодность к машинному доению;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у быков - выраженность полового диморфизма, крепость поясницы и задних конечностей.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Балльная оценка животных по экстерьеру и типу телосложения дополняется указанием основных пороков и недостатков экстерьера животных молочных и молочно-мясных пород согласно </w:t>
      </w:r>
      <w:hyperlink w:anchor="P610" w:history="1">
        <w:r>
          <w:rPr>
            <w:color w:val="0000FF"/>
          </w:rPr>
          <w:t>приложению N 6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3.7. Оценка ремонтных телок и нетелей по экстерьеру и типу телосложения проводится по 10-балльной шкале согласно </w:t>
      </w:r>
      <w:hyperlink w:anchor="P658" w:history="1">
        <w:r>
          <w:rPr>
            <w:color w:val="0000FF"/>
          </w:rPr>
          <w:t>приложению N 7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3.8. Осмотр и оценка животных по экстерьеру и типу телосложения проводится на площадке с твердым покрытием. Животные осматриваются на расстоянии и вблизи, в состоянии покоя и движения. Осмотр проводится по направлению от головы к хвосту.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 xml:space="preserve">3.9. Классификация животных по типу телосложения осуществляется согласно </w:t>
      </w:r>
      <w:hyperlink w:anchor="P706" w:history="1">
        <w:r>
          <w:rPr>
            <w:color w:val="0000FF"/>
          </w:rPr>
          <w:t>приложению N 8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IV. Определение класса животных по комплексу признаков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>4.1. Определение класса животных по комплексу признаков проводится: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lastRenderedPageBreak/>
        <w:t>- ремонтные и проверяемые быки-производители - по экстерьеру и типу телосложения, живой массе, происхождению;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быки-производители, проверенные по качеству потомства, - по экстерьеру и типу телосложения дочерей и племенной ценности;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коровы - по удою, содержанию жира и белка в молоке, экстерьеру и типу телосложения, живой массе, продолжительности сервис-периода, продуктивному долголетию;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ремонтные телки и нетели - по происхождению, экстерьеру и типу телосложения, живой массе.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4.2. Бонитируемые быки-производители должны быть чистопородными, у помесных коров, ремонтных телок и нетелей суммарная балльная оценка в зависимости от породности снижается за: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I поколение - на 5 баллов;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II поколение - на 4 балла;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III и IV поколение (в случае невозможности отнесения к чистопородным) - на 3 балла.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4.3. В результате оценки по комплексу признаков быки-производители и ремонтные бычки относятся к классам: элита-рекорд и элита; коровы, ремонтные телки и нетели - к классам элита-рекорд, элита, I класс и II класс.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4.4. Животные, не отвечающие требованиям указанных классов, являются внеклассными.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V. Определение класса ремонтных бычков, проверяемых</w:t>
      </w:r>
    </w:p>
    <w:p w:rsidR="00516104" w:rsidRDefault="00516104">
      <w:pPr>
        <w:pStyle w:val="ConsPlusNormal"/>
        <w:jc w:val="center"/>
      </w:pPr>
      <w:r>
        <w:t>и проверенных по качеству потомства быков-производителей</w:t>
      </w:r>
    </w:p>
    <w:p w:rsidR="00516104" w:rsidRDefault="00516104">
      <w:pPr>
        <w:pStyle w:val="ConsPlusNormal"/>
        <w:jc w:val="center"/>
      </w:pPr>
      <w:r>
        <w:t>по комплексу признаков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5.1. Оценка ремонтных бычков и проверяемых быков-производителей производится по 100-балльной шкале согласно </w:t>
      </w:r>
      <w:hyperlink w:anchor="P737" w:history="1">
        <w:r>
          <w:rPr>
            <w:color w:val="0000FF"/>
          </w:rPr>
          <w:t>приложению N 9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516104" w:rsidRDefault="00516104">
      <w:pPr>
        <w:pStyle w:val="ConsPlusCell"/>
        <w:spacing w:before="200"/>
        <w:jc w:val="both"/>
      </w:pPr>
      <w:r>
        <w:t xml:space="preserve">    - элита-рекорд - 80 - 100</w:t>
      </w:r>
    </w:p>
    <w:p w:rsidR="00516104" w:rsidRDefault="00516104">
      <w:pPr>
        <w:pStyle w:val="ConsPlusCell"/>
        <w:jc w:val="both"/>
      </w:pPr>
      <w:r>
        <w:t xml:space="preserve">    - элита        - 70 - 79</w:t>
      </w:r>
    </w:p>
    <w:p w:rsidR="00516104" w:rsidRDefault="00516104">
      <w:pPr>
        <w:pStyle w:val="ConsPlusNormal"/>
        <w:ind w:firstLine="540"/>
        <w:jc w:val="both"/>
      </w:pPr>
      <w:r>
        <w:t xml:space="preserve">5.2. Оценка быков-производителей, проверенных по качеству потомства, производится по 100-балльной шкале согласно </w:t>
      </w:r>
      <w:hyperlink w:anchor="P802" w:history="1">
        <w:r>
          <w:rPr>
            <w:color w:val="0000FF"/>
          </w:rPr>
          <w:t>приложению N 10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516104" w:rsidRDefault="00516104">
      <w:pPr>
        <w:pStyle w:val="ConsPlusCell"/>
        <w:spacing w:before="200"/>
        <w:jc w:val="both"/>
      </w:pPr>
      <w:r>
        <w:t xml:space="preserve">    - элита-рекорд - 80 - 100</w:t>
      </w:r>
    </w:p>
    <w:p w:rsidR="00516104" w:rsidRDefault="00516104">
      <w:pPr>
        <w:pStyle w:val="ConsPlusCell"/>
        <w:jc w:val="both"/>
      </w:pPr>
      <w:r>
        <w:t xml:space="preserve">    - элита        - 70 - 79</w:t>
      </w:r>
    </w:p>
    <w:p w:rsidR="00516104" w:rsidRDefault="00516104">
      <w:pPr>
        <w:pStyle w:val="ConsPlusNormal"/>
        <w:ind w:firstLine="540"/>
        <w:jc w:val="both"/>
      </w:pPr>
      <w:r>
        <w:t>Комплексный класс присваивается быкам-производителям, имеющим половую активность и оплодотворяющую способность семени не менее 50%.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VI. Определение комплексного класса коров</w:t>
      </w:r>
    </w:p>
    <w:p w:rsidR="00516104" w:rsidRDefault="00516104">
      <w:pPr>
        <w:pStyle w:val="ConsPlusNormal"/>
        <w:jc w:val="center"/>
      </w:pPr>
      <w:r>
        <w:t>по комплексу признаков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6.1. Оценка коров по комплексу признаков устанавливается по 100- балльной шкале согласно </w:t>
      </w:r>
      <w:hyperlink w:anchor="P856" w:history="1">
        <w:r>
          <w:rPr>
            <w:color w:val="0000FF"/>
          </w:rPr>
          <w:t>приложению N 11</w:t>
        </w:r>
      </w:hyperlink>
      <w:r>
        <w:t xml:space="preserve"> к настоящему Порядку и условиям.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516104" w:rsidRDefault="00516104">
      <w:pPr>
        <w:pStyle w:val="ConsPlusCell"/>
        <w:spacing w:before="200"/>
        <w:jc w:val="both"/>
      </w:pPr>
      <w:r>
        <w:lastRenderedPageBreak/>
        <w:t xml:space="preserve">    элита-рекорд        80 - 100</w:t>
      </w:r>
    </w:p>
    <w:p w:rsidR="00516104" w:rsidRDefault="00516104">
      <w:pPr>
        <w:pStyle w:val="ConsPlusCell"/>
        <w:jc w:val="both"/>
      </w:pPr>
      <w:r>
        <w:t xml:space="preserve">    элита               70 - 79</w:t>
      </w:r>
    </w:p>
    <w:p w:rsidR="00516104" w:rsidRDefault="00516104">
      <w:pPr>
        <w:pStyle w:val="ConsPlusCell"/>
        <w:jc w:val="both"/>
      </w:pPr>
      <w:r>
        <w:t xml:space="preserve">    I класс             60 - 69</w:t>
      </w:r>
    </w:p>
    <w:p w:rsidR="00516104" w:rsidRDefault="00516104">
      <w:pPr>
        <w:pStyle w:val="ConsPlusCell"/>
        <w:jc w:val="both"/>
      </w:pPr>
      <w:r>
        <w:t xml:space="preserve">    II класс            50 - 59</w:t>
      </w:r>
    </w:p>
    <w:p w:rsidR="00516104" w:rsidRDefault="00516104">
      <w:pPr>
        <w:pStyle w:val="ConsPlusNormal"/>
        <w:ind w:firstLine="540"/>
        <w:jc w:val="both"/>
      </w:pPr>
      <w:r>
        <w:t>6.2. Коровы первого отела оцениваются по удою, содержанию жира и белка в молоке за законченную лактацию, а коровы второго отела и старше - за ту лактацию, которая позволяет оценить их максимально.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Коровы первого отела с незаконченной и законченной (менее 240 дней) лактацией оцениваются по шкале комплексной оценки молодняка.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6.3. Продолжительность сервис-периода у коров определяется количеством дней от последнего отела до плодотворного осеменения.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6.4. Продуктивное долголетие коров определяется возрастом коровы в отелах. Коровы первого отела по продуктивному долголетию не оцениваются.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Пример: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Оценивается чистопородная корова черно-пестрой породы четвертого отела живой массой 580 кг. Удой коровы за 305 дней третьей лактации, которая является лучшей, составил 5000 кг молока при содержании жира 4,00% и белка 3,10%. Удой коровы превышает минимальные требования породы на 119% и оценивается 42 баллами. Содержание жира в молоке коровы оценивается 3 баллами, так как превосходство над минимальными требованиями породы составляет 0,30%. Содержание белка в молоке коровы оценивается 2 баллами, так как превосходство над минимальными требованиями породы составляет 0,10%. Таким образом, молочная продуктивность коровы оценивается 47 баллами из 70 возможных. Глазомерная оценка экстерьера коровы составляет 79 баллов, что соответствует 6 бонитировочным баллам. Живая масса коровы соответствует минимальным требованиям породы и оценивается 3 баллами. Продолжительность сервис-периода коровы составляет 92 дня, за что ей присваивается 4 бонитировочных балла. Продуктивное долголетие коровы оценивается 3 баллами. Суммарная оценка племенных и продуктивных качеств коровы составляет 63 балла, что позволяет отнести животное к 1 классу.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VII. Определение класса телок, нетелей</w:t>
      </w:r>
    </w:p>
    <w:p w:rsidR="00516104" w:rsidRDefault="00516104">
      <w:pPr>
        <w:pStyle w:val="ConsPlusNormal"/>
        <w:jc w:val="center"/>
      </w:pPr>
      <w:r>
        <w:t>по комплексу признаков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7.1. Оценка ремонтных телок и нетелей по комплексу признаков устанавливается по 100-балльной шкале согласно </w:t>
      </w:r>
      <w:hyperlink w:anchor="P952" w:history="1">
        <w:r>
          <w:rPr>
            <w:color w:val="0000FF"/>
          </w:rPr>
          <w:t>приложению N 12</w:t>
        </w:r>
      </w:hyperlink>
      <w:r>
        <w:t xml:space="preserve"> к настоящему Порядку и условиям соответственно.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В соответствии с суммой полученных баллов животному присваивается комплексный класс:</w:t>
      </w:r>
    </w:p>
    <w:p w:rsidR="00516104" w:rsidRDefault="00516104">
      <w:pPr>
        <w:pStyle w:val="ConsPlusCell"/>
        <w:spacing w:before="200"/>
        <w:jc w:val="both"/>
      </w:pPr>
      <w:r>
        <w:t xml:space="preserve">    элита-рекорд        80 - 100</w:t>
      </w:r>
    </w:p>
    <w:p w:rsidR="00516104" w:rsidRDefault="00516104">
      <w:pPr>
        <w:pStyle w:val="ConsPlusCell"/>
        <w:jc w:val="both"/>
      </w:pPr>
      <w:r>
        <w:t xml:space="preserve">    элита               70 - 79</w:t>
      </w:r>
    </w:p>
    <w:p w:rsidR="00516104" w:rsidRDefault="00516104">
      <w:pPr>
        <w:pStyle w:val="ConsPlusCell"/>
        <w:jc w:val="both"/>
      </w:pPr>
      <w:r>
        <w:t xml:space="preserve">    I класс             60 - 69</w:t>
      </w:r>
    </w:p>
    <w:p w:rsidR="00516104" w:rsidRDefault="00516104">
      <w:pPr>
        <w:pStyle w:val="ConsPlusCell"/>
        <w:jc w:val="both"/>
      </w:pPr>
      <w:r>
        <w:t xml:space="preserve">    II класс            50 - 59</w:t>
      </w:r>
    </w:p>
    <w:p w:rsidR="00516104" w:rsidRDefault="00516104">
      <w:pPr>
        <w:pStyle w:val="ConsPlusNormal"/>
        <w:ind w:firstLine="540"/>
        <w:jc w:val="both"/>
      </w:pPr>
      <w:r>
        <w:t>7.2. Для нетелей старше 24 месяцев принимаются те же минимальные требования к живой массе, что и для коров первого отела.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7.3. Ремонтные телки и нетели, происходящие от коров II класса, не относятся к классу элита, происходящие от матерей I класса, - к классу элита-рекорд.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  <w:outlineLvl w:val="1"/>
      </w:pPr>
      <w:r>
        <w:t>VIII. Мероприятия, проводимые на основе бонитировки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  <w:r>
        <w:t xml:space="preserve">8.1. По результатам бонитировки племенного крупного рогатого скота молочного и молочно-мясного направлений продуктивности с учетом индивидуальных особенностей животных определяется назначение каждого животного. При этом животные распределяются на следующие </w:t>
      </w:r>
      <w:r>
        <w:lastRenderedPageBreak/>
        <w:t>группы: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коровы - потенциальные матери быков-производителей для организаций по искусственному осеменению сельскохозяйственных животных (в племенных заводах);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племенное ядро - коровы, от которых выращиваются ремонтные телки и ремонтные бычки для обновления стада;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коровы, подлежащие выбраковке и выранжировке;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группа ремонтных телок;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группа ремонтных бычков и ремонтных телок, предназначенная для продажи в организации по племенному животноводству;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- группа животных, предназначенных для откорма.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8.2. По данным бонитировки крупного рогатого скота молочного и молочно-мясного направлений продуктивности составляется сводная ведомость и отчет с анализом следующих вопросов: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а) количество пробонитированного скота и распределения его по породности, классам, назначению и генетическим группам;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б) характеристика стада и отдельно коров племенного ядра по живой массе, экстерьеру, выраженности экстерьера и типа телосложения, молочности, воспроизводительной способности и развитию молодняка;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в) возраст и живая масса телок при первом осеменении;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г) результаты испытаний бычков по собственной продуктивности;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д) результаты оценки быков-производителей по качеству потомства;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е) классность реализованного племенного молодняка;</w:t>
      </w:r>
    </w:p>
    <w:p w:rsidR="00516104" w:rsidRDefault="00516104">
      <w:pPr>
        <w:pStyle w:val="ConsPlusNormal"/>
        <w:spacing w:before="220"/>
        <w:ind w:firstLine="540"/>
        <w:jc w:val="both"/>
      </w:pPr>
      <w:r>
        <w:t>ж) выполнение плана селекционно-племенной работы.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1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Normal"/>
        <w:jc w:val="center"/>
      </w:pPr>
      <w:bookmarkStart w:id="1" w:name="P165"/>
      <w:bookmarkEnd w:id="1"/>
      <w:r>
        <w:t>МИНИМАЛЬНЫЕ ТРЕБОВАНИЯ</w:t>
      </w:r>
    </w:p>
    <w:p w:rsidR="00516104" w:rsidRDefault="00516104">
      <w:pPr>
        <w:pStyle w:val="ConsPlusNormal"/>
        <w:jc w:val="center"/>
      </w:pPr>
      <w:r>
        <w:t>К МОЛОЧНОЙ ПРОДУКТИВНОСТИ КОРОВ ПО ПОРОДАМ</w:t>
      </w:r>
    </w:p>
    <w:p w:rsidR="00516104" w:rsidRDefault="005161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16"/>
        <w:gridCol w:w="768"/>
        <w:gridCol w:w="768"/>
        <w:gridCol w:w="768"/>
        <w:gridCol w:w="576"/>
        <w:gridCol w:w="672"/>
        <w:gridCol w:w="768"/>
        <w:gridCol w:w="768"/>
        <w:gridCol w:w="768"/>
        <w:gridCol w:w="768"/>
        <w:gridCol w:w="768"/>
        <w:gridCol w:w="768"/>
      </w:tblGrid>
      <w:tr w:rsidR="00516104">
        <w:trPr>
          <w:trHeight w:val="160"/>
        </w:trPr>
        <w:tc>
          <w:tcPr>
            <w:tcW w:w="2016" w:type="dxa"/>
            <w:vMerge w:val="restart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 Порода       </w:t>
            </w:r>
          </w:p>
        </w:tc>
        <w:tc>
          <w:tcPr>
            <w:tcW w:w="2304" w:type="dxa"/>
            <w:gridSpan w:val="3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Удой за 305 дней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лактации, кг    </w:t>
            </w:r>
          </w:p>
        </w:tc>
        <w:tc>
          <w:tcPr>
            <w:tcW w:w="1248" w:type="dxa"/>
            <w:gridSpan w:val="2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Содержание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в молоке,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%     </w:t>
            </w:r>
          </w:p>
        </w:tc>
        <w:tc>
          <w:tcPr>
            <w:tcW w:w="2304" w:type="dxa"/>
            <w:gridSpan w:val="3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Количество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молочного жира за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305 дней лактации,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кг         </w:t>
            </w:r>
          </w:p>
        </w:tc>
        <w:tc>
          <w:tcPr>
            <w:tcW w:w="2304" w:type="dxa"/>
            <w:gridSpan w:val="3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Количество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молочного белка за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305 дней лактации,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    кг         </w:t>
            </w:r>
          </w:p>
        </w:tc>
      </w:tr>
      <w:tr w:rsidR="00516104">
        <w:tc>
          <w:tcPr>
            <w:tcW w:w="1920" w:type="dxa"/>
            <w:vMerge/>
            <w:tcBorders>
              <w:top w:val="nil"/>
            </w:tcBorders>
          </w:tcPr>
          <w:p w:rsidR="00516104" w:rsidRDefault="00516104"/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первая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вторая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третья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и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старше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жира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белка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первая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вторая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третья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и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старше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первая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вторая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третья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и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старше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    1 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2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3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4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 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7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10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11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12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черно-пестрая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3800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4200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3,7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155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114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126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голштинская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4500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5000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5500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3,6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166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185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203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150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165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красно-пестрая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3200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4000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3,8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121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133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120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степная;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горбатовская;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красная тамбовская;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эстонская;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суксунская 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3000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3800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3,7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3,1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111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141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93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118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симментальская;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сычевская  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2800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3400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3700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3,8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3,2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118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бурая швицкая;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костромская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3000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3800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3,8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3,2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114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133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144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112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122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холмогорская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3200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3900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3,7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144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117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бестужевская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2500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2800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3200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3,7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3,1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92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103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78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87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99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ярославская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3000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3300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3600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4,0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3,3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132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144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119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айрширская 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3300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3600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3900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4,1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3,3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160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129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джерсейская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3000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3300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3500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5,6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3,6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168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185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207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108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119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126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истобенская,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тагильская       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2800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3200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3600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3,8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3,2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121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136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90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102  </w:t>
            </w:r>
          </w:p>
        </w:tc>
        <w:tc>
          <w:tcPr>
            <w:tcW w:w="76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115  </w:t>
            </w:r>
          </w:p>
        </w:tc>
      </w:tr>
    </w:tbl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2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Normal"/>
        <w:jc w:val="center"/>
      </w:pPr>
      <w:bookmarkStart w:id="2" w:name="P224"/>
      <w:bookmarkEnd w:id="2"/>
      <w:r>
        <w:t>ОЦЕНКА</w:t>
      </w:r>
    </w:p>
    <w:p w:rsidR="00516104" w:rsidRDefault="00516104">
      <w:pPr>
        <w:pStyle w:val="ConsPlusNormal"/>
        <w:jc w:val="center"/>
      </w:pPr>
      <w:r>
        <w:t>ЭКСТЕРЬЕРА РЕМОНТНЫХ БЫЧКОВ И БЫКОВ-ПРОИЗВОДИТЕЛЕЙ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┌─────────────────────────────────────────────────┬────────────┬──────────┐</w:t>
      </w:r>
    </w:p>
    <w:p w:rsidR="00516104" w:rsidRDefault="00516104">
      <w:pPr>
        <w:pStyle w:val="ConsPlusCell"/>
        <w:jc w:val="both"/>
      </w:pPr>
      <w:r>
        <w:t>│      Особенности, принимаемые во внимание       │ Наивысшая  │ Удельный │</w:t>
      </w:r>
    </w:p>
    <w:p w:rsidR="00516104" w:rsidRDefault="00516104">
      <w:pPr>
        <w:pStyle w:val="ConsPlusCell"/>
        <w:jc w:val="both"/>
      </w:pPr>
      <w:r>
        <w:t>│                   при оценке                    │   оценка   │  вес в   │</w:t>
      </w:r>
    </w:p>
    <w:p w:rsidR="00516104" w:rsidRDefault="00516104">
      <w:pPr>
        <w:pStyle w:val="ConsPlusCell"/>
        <w:jc w:val="both"/>
      </w:pPr>
      <w:r>
        <w:t>│                                                 │   (балл)   │  общей   │</w:t>
      </w:r>
    </w:p>
    <w:p w:rsidR="00516104" w:rsidRDefault="00516104">
      <w:pPr>
        <w:pStyle w:val="ConsPlusCell"/>
        <w:jc w:val="both"/>
      </w:pPr>
      <w:r>
        <w:t>│                                                 │            │  оценке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                        1                        │     2      │    3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│1. ОБЩИЙ ВИД (развитие)                          │    100     │   0,25   │</w:t>
      </w:r>
    </w:p>
    <w:p w:rsidR="00516104" w:rsidRDefault="00516104">
      <w:pPr>
        <w:pStyle w:val="ConsPlusCell"/>
        <w:jc w:val="both"/>
      </w:pPr>
      <w:r>
        <w:t>│Телосложение гармоничное, пропорциональное.      │            │          │</w:t>
      </w:r>
    </w:p>
    <w:p w:rsidR="00516104" w:rsidRDefault="00516104">
      <w:pPr>
        <w:pStyle w:val="ConsPlusCell"/>
        <w:jc w:val="both"/>
      </w:pPr>
      <w:r>
        <w:t>│Хорошо выражен тип породы и половой диморфизм.   │            │          │</w:t>
      </w:r>
    </w:p>
    <w:p w:rsidR="00516104" w:rsidRDefault="00516104">
      <w:pPr>
        <w:pStyle w:val="ConsPlusCell"/>
        <w:jc w:val="both"/>
      </w:pPr>
      <w:r>
        <w:t>│Бодрая осанка. Все стати без выраженных          │            │          │</w:t>
      </w:r>
    </w:p>
    <w:p w:rsidR="00516104" w:rsidRDefault="00516104">
      <w:pPr>
        <w:pStyle w:val="ConsPlusCell"/>
        <w:jc w:val="both"/>
      </w:pPr>
      <w:r>
        <w:t>│отклонений.                                      │            │          │</w:t>
      </w:r>
    </w:p>
    <w:p w:rsidR="00516104" w:rsidRDefault="00516104">
      <w:pPr>
        <w:pStyle w:val="ConsPlusCell"/>
        <w:jc w:val="both"/>
      </w:pPr>
      <w:r>
        <w:t>│Прочный, но не грубый костяк: легкие голова и    │            │          │</w:t>
      </w:r>
    </w:p>
    <w:p w:rsidR="00516104" w:rsidRDefault="00516104">
      <w:pPr>
        <w:pStyle w:val="ConsPlusCell"/>
        <w:jc w:val="both"/>
      </w:pPr>
      <w:r>
        <w:t>│конечности.                                      │            │          │</w:t>
      </w:r>
    </w:p>
    <w:p w:rsidR="00516104" w:rsidRDefault="00516104">
      <w:pPr>
        <w:pStyle w:val="ConsPlusCell"/>
        <w:jc w:val="both"/>
      </w:pPr>
      <w:r>
        <w:t>│Нет избыточной мускулатуры на бедрах и холке.    │            │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│2. ОБЪЕМ ТУЛОВИЩА                                │    100     │   0,20   │</w:t>
      </w:r>
    </w:p>
    <w:p w:rsidR="00516104" w:rsidRDefault="00516104">
      <w:pPr>
        <w:pStyle w:val="ConsPlusCell"/>
        <w:jc w:val="both"/>
      </w:pPr>
      <w:r>
        <w:lastRenderedPageBreak/>
        <w:t>│Достаточная высота.                              │            │          │</w:t>
      </w:r>
    </w:p>
    <w:p w:rsidR="00516104" w:rsidRDefault="00516104">
      <w:pPr>
        <w:pStyle w:val="ConsPlusCell"/>
        <w:jc w:val="both"/>
      </w:pPr>
      <w:r>
        <w:t>│Средняя часть туловища глубокая и длинная, но не │            │          │</w:t>
      </w:r>
    </w:p>
    <w:p w:rsidR="00516104" w:rsidRDefault="00516104">
      <w:pPr>
        <w:pStyle w:val="ConsPlusCell"/>
        <w:jc w:val="both"/>
      </w:pPr>
      <w:r>
        <w:t>│широкая: ребра длинные, направлены косо вниз     │            │          │</w:t>
      </w:r>
    </w:p>
    <w:p w:rsidR="00516104" w:rsidRDefault="00516104">
      <w:pPr>
        <w:pStyle w:val="ConsPlusCell"/>
        <w:jc w:val="both"/>
      </w:pPr>
      <w:r>
        <w:t>│и назад; лопатка длинная, направлена косо        │            │          │</w:t>
      </w:r>
    </w:p>
    <w:p w:rsidR="00516104" w:rsidRDefault="00516104">
      <w:pPr>
        <w:pStyle w:val="ConsPlusCell"/>
        <w:jc w:val="both"/>
      </w:pPr>
      <w:r>
        <w:t>│вниз и вперед.                                   │            │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│3. МОЛОЧНЫЕ ПРИЗНАКИ                             │    100     │   0,20   │</w:t>
      </w:r>
    </w:p>
    <w:p w:rsidR="00516104" w:rsidRDefault="00516104">
      <w:pPr>
        <w:pStyle w:val="ConsPlusCell"/>
        <w:jc w:val="both"/>
      </w:pPr>
      <w:r>
        <w:t>│Форма тела угловатая, без признаков слабости и   │            │          │</w:t>
      </w:r>
    </w:p>
    <w:p w:rsidR="00516104" w:rsidRDefault="00516104">
      <w:pPr>
        <w:pStyle w:val="ConsPlusCell"/>
        <w:jc w:val="both"/>
      </w:pPr>
      <w:r>
        <w:t>│грубости.                                        │            │          │</w:t>
      </w:r>
    </w:p>
    <w:p w:rsidR="00516104" w:rsidRDefault="00516104">
      <w:pPr>
        <w:pStyle w:val="ConsPlusCell"/>
        <w:jc w:val="both"/>
      </w:pPr>
      <w:r>
        <w:t>│Голова сухая с блестящими глазами и подвижными   │            │          │</w:t>
      </w:r>
    </w:p>
    <w:p w:rsidR="00516104" w:rsidRDefault="00516104">
      <w:pPr>
        <w:pStyle w:val="ConsPlusCell"/>
        <w:jc w:val="both"/>
      </w:pPr>
      <w:r>
        <w:t>│ушами.                                           │            │          │</w:t>
      </w:r>
    </w:p>
    <w:p w:rsidR="00516104" w:rsidRDefault="00516104">
      <w:pPr>
        <w:pStyle w:val="ConsPlusCell"/>
        <w:jc w:val="both"/>
      </w:pPr>
      <w:r>
        <w:t>│Шея достаточной длины с умеренным загривком и    │            │          │</w:t>
      </w:r>
    </w:p>
    <w:p w:rsidR="00516104" w:rsidRDefault="00516104">
      <w:pPr>
        <w:pStyle w:val="ConsPlusCell"/>
        <w:jc w:val="both"/>
      </w:pPr>
      <w:r>
        <w:t>│четкой впадиной вдоль пищевода.                  │            │          │</w:t>
      </w:r>
    </w:p>
    <w:p w:rsidR="00516104" w:rsidRDefault="00516104">
      <w:pPr>
        <w:pStyle w:val="ConsPlusCell"/>
        <w:jc w:val="both"/>
      </w:pPr>
      <w:r>
        <w:t>│Холка хорошо выражена, не широкая.               │            │          │</w:t>
      </w:r>
    </w:p>
    <w:p w:rsidR="00516104" w:rsidRDefault="00516104">
      <w:pPr>
        <w:pStyle w:val="ConsPlusCell"/>
        <w:jc w:val="both"/>
      </w:pPr>
      <w:r>
        <w:t>│Спина ровная со слегка выступающими остистыми    │            │          │</w:t>
      </w:r>
    </w:p>
    <w:p w:rsidR="00516104" w:rsidRDefault="00516104">
      <w:pPr>
        <w:pStyle w:val="ConsPlusCell"/>
        <w:jc w:val="both"/>
      </w:pPr>
      <w:r>
        <w:t>│отростками грудных позвонков.                    │            │          │</w:t>
      </w:r>
    </w:p>
    <w:p w:rsidR="00516104" w:rsidRDefault="00516104">
      <w:pPr>
        <w:pStyle w:val="ConsPlusCell"/>
        <w:jc w:val="both"/>
      </w:pPr>
      <w:r>
        <w:t>│Ребра широкие и широко расставлены.              │            │          │</w:t>
      </w:r>
    </w:p>
    <w:p w:rsidR="00516104" w:rsidRDefault="00516104">
      <w:pPr>
        <w:pStyle w:val="ConsPlusCell"/>
        <w:jc w:val="both"/>
      </w:pPr>
      <w:r>
        <w:t>│Лопатка плотно прилегает к грудной клетке.       │            │          │</w:t>
      </w:r>
    </w:p>
    <w:p w:rsidR="00516104" w:rsidRDefault="00516104">
      <w:pPr>
        <w:pStyle w:val="ConsPlusCell"/>
        <w:jc w:val="both"/>
      </w:pPr>
      <w:r>
        <w:t>│Подвздох (голодная ямка) глубокий, четко выражен.│            │          │</w:t>
      </w:r>
    </w:p>
    <w:p w:rsidR="00516104" w:rsidRDefault="00516104">
      <w:pPr>
        <w:pStyle w:val="ConsPlusCell"/>
        <w:jc w:val="both"/>
      </w:pPr>
      <w:r>
        <w:t>│Кожа тонкая, эластичная, подвижная.              │            │          │</w:t>
      </w:r>
    </w:p>
    <w:p w:rsidR="00516104" w:rsidRDefault="00516104">
      <w:pPr>
        <w:pStyle w:val="ConsPlusCell"/>
        <w:jc w:val="both"/>
      </w:pPr>
      <w:r>
        <w:t>│Шерстный покров тонкий, гладкий.                 │            │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│4. ЗАДНЯЯ ЧАСТЬ ТУЛОВИЩА                         │    100     │   0,15   │</w:t>
      </w:r>
    </w:p>
    <w:p w:rsidR="00516104" w:rsidRDefault="00516104">
      <w:pPr>
        <w:pStyle w:val="ConsPlusCell"/>
        <w:jc w:val="both"/>
      </w:pPr>
      <w:r>
        <w:t>│Поясница ровная, короткая и широкая.             │            │          │</w:t>
      </w:r>
    </w:p>
    <w:p w:rsidR="00516104" w:rsidRDefault="00516104">
      <w:pPr>
        <w:pStyle w:val="ConsPlusCell"/>
        <w:jc w:val="both"/>
      </w:pPr>
      <w:r>
        <w:t>│Крестец длинный, широкий, слегка наклонен назад. │            │          │</w:t>
      </w:r>
    </w:p>
    <w:p w:rsidR="00516104" w:rsidRDefault="00516104">
      <w:pPr>
        <w:pStyle w:val="ConsPlusCell"/>
        <w:jc w:val="both"/>
      </w:pPr>
      <w:r>
        <w:t>│Тазобедренные сочленения расположены несколько   │            │          │</w:t>
      </w:r>
    </w:p>
    <w:p w:rsidR="00516104" w:rsidRDefault="00516104">
      <w:pPr>
        <w:pStyle w:val="ConsPlusCell"/>
        <w:jc w:val="both"/>
      </w:pPr>
      <w:r>
        <w:t>│ниже маклоков, но выше седалищных бугров.        │            │          │</w:t>
      </w:r>
    </w:p>
    <w:p w:rsidR="00516104" w:rsidRDefault="00516104">
      <w:pPr>
        <w:pStyle w:val="ConsPlusCell"/>
        <w:jc w:val="both"/>
      </w:pPr>
      <w:r>
        <w:t>│Хвост длинный и тонкий, с расположенным на уровне│            │          │</w:t>
      </w:r>
    </w:p>
    <w:p w:rsidR="00516104" w:rsidRDefault="00516104">
      <w:pPr>
        <w:pStyle w:val="ConsPlusCell"/>
        <w:jc w:val="both"/>
      </w:pPr>
      <w:r>
        <w:t>│маклоков корнем.                                 │            │          │</w:t>
      </w:r>
    </w:p>
    <w:p w:rsidR="00516104" w:rsidRDefault="00516104">
      <w:pPr>
        <w:pStyle w:val="ConsPlusCell"/>
        <w:jc w:val="both"/>
      </w:pPr>
      <w:r>
        <w:t>│Семенники хорошо развиты.                        │            │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│5. КАЧЕСТВО НОГ                                  │    100     │   0,20   │</w:t>
      </w:r>
    </w:p>
    <w:p w:rsidR="00516104" w:rsidRDefault="00516104">
      <w:pPr>
        <w:pStyle w:val="ConsPlusCell"/>
        <w:jc w:val="both"/>
      </w:pPr>
      <w:r>
        <w:t>│Крепкие, но не тонкие и не грубые.               │            │          │</w:t>
      </w:r>
    </w:p>
    <w:p w:rsidR="00516104" w:rsidRDefault="00516104">
      <w:pPr>
        <w:pStyle w:val="ConsPlusCell"/>
        <w:jc w:val="both"/>
      </w:pPr>
      <w:r>
        <w:t>│Плюсна, а также предплечье и пясть поставлена    │            │          │</w:t>
      </w:r>
    </w:p>
    <w:p w:rsidR="00516104" w:rsidRDefault="00516104">
      <w:pPr>
        <w:pStyle w:val="ConsPlusCell"/>
        <w:jc w:val="both"/>
      </w:pPr>
      <w:r>
        <w:t>│отвесно.                                         │            │          │</w:t>
      </w:r>
    </w:p>
    <w:p w:rsidR="00516104" w:rsidRDefault="00516104">
      <w:pPr>
        <w:pStyle w:val="ConsPlusCell"/>
        <w:jc w:val="both"/>
      </w:pPr>
      <w:r>
        <w:t>│Запястные и скакательные суставы хорошо очерчены,│            │          │</w:t>
      </w:r>
    </w:p>
    <w:p w:rsidR="00516104" w:rsidRDefault="00516104">
      <w:pPr>
        <w:pStyle w:val="ConsPlusCell"/>
        <w:jc w:val="both"/>
      </w:pPr>
      <w:r>
        <w:t>│сухие.                                           │            │          │</w:t>
      </w:r>
    </w:p>
    <w:p w:rsidR="00516104" w:rsidRDefault="00516104">
      <w:pPr>
        <w:pStyle w:val="ConsPlusCell"/>
        <w:jc w:val="both"/>
      </w:pPr>
      <w:r>
        <w:t>│Передняя стенка копытец наклонена к горизонту под│            │          │</w:t>
      </w:r>
    </w:p>
    <w:p w:rsidR="00516104" w:rsidRDefault="00516104">
      <w:pPr>
        <w:pStyle w:val="ConsPlusCell"/>
        <w:jc w:val="both"/>
      </w:pPr>
      <w:r>
        <w:t>│углом 45°, задняя стенка высокая, подошва ровная.│            │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├─────────────────────────────────────────────────┼────────────┼──────────┤</w:t>
      </w:r>
    </w:p>
    <w:p w:rsidR="00516104" w:rsidRDefault="00516104">
      <w:pPr>
        <w:pStyle w:val="ConsPlusCell"/>
        <w:jc w:val="both"/>
      </w:pPr>
      <w:r>
        <w:t>│ВСЕГО                                            │    100     │   1,00   │</w:t>
      </w:r>
    </w:p>
    <w:p w:rsidR="00516104" w:rsidRDefault="005161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└─────────────────────────────────────────────────┴────────────┴──────────┘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3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3" w:name="P299"/>
      <w:bookmarkEnd w:id="3"/>
      <w:r>
        <w:t>МИНИМАЛЬНЫЕ ТРЕБОВАНИЯ</w:t>
      </w:r>
    </w:p>
    <w:p w:rsidR="00516104" w:rsidRDefault="00516104">
      <w:pPr>
        <w:pStyle w:val="ConsPlusNormal"/>
        <w:jc w:val="center"/>
      </w:pPr>
      <w:r>
        <w:t>К ЖИВОЙ МАССЕ РЕМОНТНЫХ БЫЧКОВ И БЫКОВ-ПРОИЗВОДИТЕЛЕЙ</w:t>
      </w:r>
    </w:p>
    <w:p w:rsidR="00516104" w:rsidRDefault="00516104">
      <w:pPr>
        <w:pStyle w:val="ConsPlusNormal"/>
        <w:jc w:val="center"/>
      </w:pPr>
      <w:r>
        <w:t>ПО ПОРОДАМ</w:t>
      </w:r>
    </w:p>
    <w:p w:rsidR="00516104" w:rsidRDefault="005161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836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972"/>
      </w:tblGrid>
      <w:tr w:rsidR="00516104">
        <w:trPr>
          <w:trHeight w:val="240"/>
        </w:trPr>
        <w:tc>
          <w:tcPr>
            <w:tcW w:w="1836" w:type="dxa"/>
            <w:vMerge w:val="restart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  Породы     </w:t>
            </w:r>
          </w:p>
        </w:tc>
        <w:tc>
          <w:tcPr>
            <w:tcW w:w="8748" w:type="dxa"/>
            <w:gridSpan w:val="13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      Живая масса (кг)                          </w:t>
            </w:r>
          </w:p>
        </w:tc>
      </w:tr>
      <w:tr w:rsidR="00516104">
        <w:tc>
          <w:tcPr>
            <w:tcW w:w="1728" w:type="dxa"/>
            <w:vMerge/>
            <w:tcBorders>
              <w:top w:val="nil"/>
            </w:tcBorders>
          </w:tcPr>
          <w:p w:rsidR="00516104" w:rsidRDefault="00516104"/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10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11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12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13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14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15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16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17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18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24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мес.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3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года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4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года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5 лет и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старше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     1   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2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3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4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5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6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7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8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9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11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12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13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14 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черно-пестрая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305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355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455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575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820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880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голштинская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315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365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415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465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585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840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900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красно-пестрая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275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320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445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750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820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красная 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степная,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красная 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горбатовская,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красная 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тамбовская,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красная 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эстонская,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суксунская 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375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445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730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800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>симментальская,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сычевская типы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320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375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475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850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930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бурая швицкая,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костромская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315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365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415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465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585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830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900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холмогорская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270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315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365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385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410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435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710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780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840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бестужевская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285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305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375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425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760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800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ярославская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255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305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355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455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750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800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айрширская 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245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270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320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345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370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395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420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455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670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720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780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джерсейская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270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310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330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350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370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390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560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620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670  </w:t>
            </w:r>
          </w:p>
        </w:tc>
      </w:tr>
      <w:tr w:rsidR="00516104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истобенская,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тагильская    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320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360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380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400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480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620 </w:t>
            </w:r>
          </w:p>
        </w:tc>
        <w:tc>
          <w:tcPr>
            <w:tcW w:w="648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690 </w:t>
            </w:r>
          </w:p>
        </w:tc>
        <w:tc>
          <w:tcPr>
            <w:tcW w:w="9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8"/>
              </w:rPr>
              <w:t xml:space="preserve">  750  </w:t>
            </w:r>
          </w:p>
        </w:tc>
      </w:tr>
    </w:tbl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4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4" w:name="P358"/>
      <w:bookmarkEnd w:id="4"/>
      <w:r>
        <w:t>ОЦЕНКА</w:t>
      </w:r>
    </w:p>
    <w:p w:rsidR="00516104" w:rsidRDefault="00516104">
      <w:pPr>
        <w:pStyle w:val="ConsPlusNormal"/>
        <w:jc w:val="center"/>
      </w:pPr>
      <w:r>
        <w:t>ЭКСТЕРЬЕРА КОРОВ ПО КОМПЛЕКСУ ПРИЗНАКОВ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Cell"/>
        <w:jc w:val="both"/>
      </w:pPr>
      <w:r>
        <w:t>┌──────────────────────────────────────────┬──────────────┬───────────────┐</w:t>
      </w:r>
    </w:p>
    <w:p w:rsidR="00516104" w:rsidRDefault="00516104">
      <w:pPr>
        <w:pStyle w:val="ConsPlusCell"/>
        <w:jc w:val="both"/>
      </w:pPr>
      <w:r>
        <w:t>│   Особенности, принимаемые во внимание   │  Наивысшая   │Удельный вес в │</w:t>
      </w:r>
    </w:p>
    <w:p w:rsidR="00516104" w:rsidRDefault="00516104">
      <w:pPr>
        <w:pStyle w:val="ConsPlusCell"/>
        <w:jc w:val="both"/>
      </w:pPr>
      <w:r>
        <w:t>│                при оценке                │оценка (балл) │ общей оценке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516104" w:rsidRDefault="00516104">
      <w:pPr>
        <w:pStyle w:val="ConsPlusCell"/>
        <w:jc w:val="both"/>
      </w:pPr>
      <w:r>
        <w:t>│1. ОБЪЕМ ТУЛОВИЩА                         │     100      │     0,10      │</w:t>
      </w:r>
    </w:p>
    <w:p w:rsidR="00516104" w:rsidRDefault="00516104">
      <w:pPr>
        <w:pStyle w:val="ConsPlusCell"/>
        <w:jc w:val="both"/>
      </w:pPr>
      <w:r>
        <w:t>│Средняя часть туловища сравнительно       │              │               │</w:t>
      </w:r>
    </w:p>
    <w:p w:rsidR="00516104" w:rsidRDefault="00516104">
      <w:pPr>
        <w:pStyle w:val="ConsPlusCell"/>
        <w:jc w:val="both"/>
      </w:pPr>
      <w:r>
        <w:t>│длинная по отношению к высоте животного,  │              │               │</w:t>
      </w:r>
    </w:p>
    <w:p w:rsidR="00516104" w:rsidRDefault="00516104">
      <w:pPr>
        <w:pStyle w:val="ConsPlusCell"/>
        <w:jc w:val="both"/>
      </w:pPr>
      <w:r>
        <w:t>│придающая туловищу объемность, крепость и │              │               │</w:t>
      </w:r>
    </w:p>
    <w:p w:rsidR="00516104" w:rsidRDefault="00516104">
      <w:pPr>
        <w:pStyle w:val="ConsPlusCell"/>
        <w:jc w:val="both"/>
      </w:pPr>
      <w:r>
        <w:t>│силу.   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│Лопатка длинная и глубокая, расположена   │              │               │</w:t>
      </w:r>
    </w:p>
    <w:p w:rsidR="00516104" w:rsidRDefault="00516104">
      <w:pPr>
        <w:pStyle w:val="ConsPlusCell"/>
        <w:jc w:val="both"/>
      </w:pPr>
      <w:r>
        <w:t>│ровно относительно грудной клетки и холки.│              │               │</w:t>
      </w:r>
    </w:p>
    <w:p w:rsidR="00516104" w:rsidRDefault="00516104">
      <w:pPr>
        <w:pStyle w:val="ConsPlusCell"/>
        <w:jc w:val="both"/>
      </w:pPr>
      <w:r>
        <w:t>│Грудная клетка глубокая и широкая с       │              │               │</w:t>
      </w:r>
    </w:p>
    <w:p w:rsidR="00516104" w:rsidRDefault="00516104">
      <w:pPr>
        <w:pStyle w:val="ConsPlusCell"/>
        <w:jc w:val="both"/>
      </w:pPr>
      <w:r>
        <w:lastRenderedPageBreak/>
        <w:t>│хорошей выпуклостью передних ребер.       │              │               │</w:t>
      </w:r>
    </w:p>
    <w:p w:rsidR="00516104" w:rsidRDefault="00516104">
      <w:pPr>
        <w:pStyle w:val="ConsPlusCell"/>
        <w:jc w:val="both"/>
      </w:pPr>
      <w:r>
        <w:t>│Основание груди широкое с достаточным     │              │               │</w:t>
      </w:r>
    </w:p>
    <w:p w:rsidR="00516104" w:rsidRDefault="00516104">
      <w:pPr>
        <w:pStyle w:val="ConsPlusCell"/>
        <w:jc w:val="both"/>
      </w:pPr>
      <w:r>
        <w:t>│расстоянием между конечностями.           │              │               │</w:t>
      </w:r>
    </w:p>
    <w:p w:rsidR="00516104" w:rsidRDefault="00516104">
      <w:pPr>
        <w:pStyle w:val="ConsPlusCell"/>
        <w:jc w:val="both"/>
      </w:pPr>
      <w:r>
        <w:t>│Объем груди большой; полный в области     │              │               │</w:t>
      </w:r>
    </w:p>
    <w:p w:rsidR="00516104" w:rsidRDefault="00516104">
      <w:pPr>
        <w:pStyle w:val="ConsPlusCell"/>
        <w:jc w:val="both"/>
      </w:pPr>
      <w:r>
        <w:t>│залопаточных впадин и локтевого сустава.  │              │               │</w:t>
      </w:r>
    </w:p>
    <w:p w:rsidR="00516104" w:rsidRDefault="00516104">
      <w:pPr>
        <w:pStyle w:val="ConsPlusCell"/>
        <w:jc w:val="both"/>
      </w:pPr>
      <w:r>
        <w:t>│Спина сильная и прямая.                   │              │               │</w:t>
      </w:r>
    </w:p>
    <w:p w:rsidR="00516104" w:rsidRDefault="00516104">
      <w:pPr>
        <w:pStyle w:val="ConsPlusCell"/>
        <w:jc w:val="both"/>
      </w:pPr>
      <w:r>
        <w:t>│Поясница широкая и ровная.                │              │               │</w:t>
      </w:r>
    </w:p>
    <w:p w:rsidR="00516104" w:rsidRDefault="00516104">
      <w:pPr>
        <w:pStyle w:val="ConsPlusCell"/>
        <w:jc w:val="both"/>
      </w:pPr>
      <w:r>
        <w:t>│Средняя часть имеет бочкообразную форму.  │              │               │</w:t>
      </w:r>
    </w:p>
    <w:p w:rsidR="00516104" w:rsidRDefault="00516104">
      <w:pPr>
        <w:pStyle w:val="ConsPlusCell"/>
        <w:jc w:val="both"/>
      </w:pPr>
      <w:r>
        <w:t>│Ребра длинные, глубокие и широкие,        │              │               │</w:t>
      </w:r>
    </w:p>
    <w:p w:rsidR="00516104" w:rsidRDefault="00516104">
      <w:pPr>
        <w:pStyle w:val="ConsPlusCell"/>
        <w:jc w:val="both"/>
      </w:pPr>
      <w:r>
        <w:t>│расставленные на достаточное расстояние   │              │               │</w:t>
      </w:r>
    </w:p>
    <w:p w:rsidR="00516104" w:rsidRDefault="00516104">
      <w:pPr>
        <w:pStyle w:val="ConsPlusCell"/>
        <w:jc w:val="both"/>
      </w:pPr>
      <w:r>
        <w:t>│для обеспечения сухости туловища.         │              │               │</w:t>
      </w:r>
    </w:p>
    <w:p w:rsidR="00516104" w:rsidRDefault="00516104">
      <w:pPr>
        <w:pStyle w:val="ConsPlusCell"/>
        <w:jc w:val="both"/>
      </w:pPr>
      <w:r>
        <w:t>│Крестец длинный и широкий.                │              │               │</w:t>
      </w:r>
    </w:p>
    <w:p w:rsidR="00516104" w:rsidRDefault="00516104">
      <w:pPr>
        <w:pStyle w:val="ConsPlusCell"/>
        <w:jc w:val="both"/>
      </w:pPr>
      <w:r>
        <w:t>│Маклоки широкие, четко выступающие, но не │              │               │</w:t>
      </w:r>
    </w:p>
    <w:p w:rsidR="00516104" w:rsidRDefault="00516104">
      <w:pPr>
        <w:pStyle w:val="ConsPlusCell"/>
        <w:jc w:val="both"/>
      </w:pPr>
      <w:r>
        <w:t>│торчащие.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│Седалищные бугры широко расставленные,    │              │               │</w:t>
      </w:r>
    </w:p>
    <w:p w:rsidR="00516104" w:rsidRDefault="00516104">
      <w:pPr>
        <w:pStyle w:val="ConsPlusCell"/>
        <w:jc w:val="both"/>
      </w:pPr>
      <w:r>
        <w:t>│сухие.  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│Тазобедренные сочленения высоко и широко  │              │               │</w:t>
      </w:r>
    </w:p>
    <w:p w:rsidR="00516104" w:rsidRDefault="00516104">
      <w:pPr>
        <w:pStyle w:val="ConsPlusCell"/>
        <w:jc w:val="both"/>
      </w:pPr>
      <w:r>
        <w:t>│расположенные в центре между маклоками и  │              │               │</w:t>
      </w:r>
    </w:p>
    <w:p w:rsidR="00516104" w:rsidRDefault="00516104">
      <w:pPr>
        <w:pStyle w:val="ConsPlusCell"/>
        <w:jc w:val="both"/>
      </w:pPr>
      <w:r>
        <w:t>│седалищными буграми.                      │              │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516104" w:rsidRDefault="00516104">
      <w:pPr>
        <w:pStyle w:val="ConsPlusCell"/>
        <w:jc w:val="both"/>
      </w:pPr>
      <w:r>
        <w:t>│2. ВЫРАЖЕННОСТЬ МОЛОЧНОГО ТИПА            │     100      │     0,15      │</w:t>
      </w:r>
    </w:p>
    <w:p w:rsidR="00516104" w:rsidRDefault="00516104">
      <w:pPr>
        <w:pStyle w:val="ConsPlusCell"/>
        <w:jc w:val="both"/>
      </w:pPr>
      <w:r>
        <w:t>│Форма тела угловатая, без признаков       │              │               │</w:t>
      </w:r>
    </w:p>
    <w:p w:rsidR="00516104" w:rsidRDefault="00516104">
      <w:pPr>
        <w:pStyle w:val="ConsPlusCell"/>
        <w:jc w:val="both"/>
      </w:pPr>
      <w:r>
        <w:t>│слабости и грубости.                      │              │               │</w:t>
      </w:r>
    </w:p>
    <w:p w:rsidR="00516104" w:rsidRDefault="00516104">
      <w:pPr>
        <w:pStyle w:val="ConsPlusCell"/>
        <w:jc w:val="both"/>
      </w:pPr>
      <w:r>
        <w:t>│Голова сухая; глаза большие и блестящие,  │              │               │</w:t>
      </w:r>
    </w:p>
    <w:p w:rsidR="00516104" w:rsidRDefault="00516104">
      <w:pPr>
        <w:pStyle w:val="ConsPlusCell"/>
        <w:jc w:val="both"/>
      </w:pPr>
      <w:r>
        <w:t>│уши подвижные.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│Шея длинная и тонкая.                     │              │               │</w:t>
      </w:r>
    </w:p>
    <w:p w:rsidR="00516104" w:rsidRDefault="00516104">
      <w:pPr>
        <w:pStyle w:val="ConsPlusCell"/>
        <w:jc w:val="both"/>
      </w:pPr>
      <w:r>
        <w:t>│Холка хорошо выражена, клинообразной      │              │               │</w:t>
      </w:r>
    </w:p>
    <w:p w:rsidR="00516104" w:rsidRDefault="00516104">
      <w:pPr>
        <w:pStyle w:val="ConsPlusCell"/>
        <w:jc w:val="both"/>
      </w:pPr>
      <w:r>
        <w:t>│формы.  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│Позвоночник сухой, четко выраженный с     │              │               │</w:t>
      </w:r>
    </w:p>
    <w:p w:rsidR="00516104" w:rsidRDefault="00516104">
      <w:pPr>
        <w:pStyle w:val="ConsPlusCell"/>
        <w:jc w:val="both"/>
      </w:pPr>
      <w:r>
        <w:t>│выступающими позвонками.                  │              │               │</w:t>
      </w:r>
    </w:p>
    <w:p w:rsidR="00516104" w:rsidRDefault="00516104">
      <w:pPr>
        <w:pStyle w:val="ConsPlusCell"/>
        <w:jc w:val="both"/>
      </w:pPr>
      <w:r>
        <w:t>│Ребра упругие, широко расставленные с     │              │               │</w:t>
      </w:r>
    </w:p>
    <w:p w:rsidR="00516104" w:rsidRDefault="00516104">
      <w:pPr>
        <w:pStyle w:val="ConsPlusCell"/>
        <w:jc w:val="both"/>
      </w:pPr>
      <w:r>
        <w:t>│широким межреберным пространством; кости  │              │               │</w:t>
      </w:r>
    </w:p>
    <w:p w:rsidR="00516104" w:rsidRDefault="00516104">
      <w:pPr>
        <w:pStyle w:val="ConsPlusCell"/>
        <w:jc w:val="both"/>
      </w:pPr>
      <w:r>
        <w:t>│широкие, плоские, длинные. Обращается     │              │               │</w:t>
      </w:r>
    </w:p>
    <w:p w:rsidR="00516104" w:rsidRDefault="00516104">
      <w:pPr>
        <w:pStyle w:val="ConsPlusCell"/>
        <w:jc w:val="both"/>
      </w:pPr>
      <w:r>
        <w:t>│внимание на наклон ребер.                 │              │               │</w:t>
      </w:r>
    </w:p>
    <w:p w:rsidR="00516104" w:rsidRDefault="00516104">
      <w:pPr>
        <w:pStyle w:val="ConsPlusCell"/>
        <w:jc w:val="both"/>
      </w:pPr>
      <w:r>
        <w:t>│Подвздох глубокий, четко выраженный.      │              │               │</w:t>
      </w:r>
    </w:p>
    <w:p w:rsidR="00516104" w:rsidRDefault="00516104">
      <w:pPr>
        <w:pStyle w:val="ConsPlusCell"/>
        <w:jc w:val="both"/>
      </w:pPr>
      <w:r>
        <w:t>│Маклоки и седалищные бугры широко         │              │               │</w:t>
      </w:r>
    </w:p>
    <w:p w:rsidR="00516104" w:rsidRDefault="00516104">
      <w:pPr>
        <w:pStyle w:val="ConsPlusCell"/>
        <w:jc w:val="both"/>
      </w:pPr>
      <w:r>
        <w:t>│расставленные, сухие.                     │              │               │</w:t>
      </w:r>
    </w:p>
    <w:p w:rsidR="00516104" w:rsidRDefault="00516104">
      <w:pPr>
        <w:pStyle w:val="ConsPlusCell"/>
        <w:jc w:val="both"/>
      </w:pPr>
      <w:r>
        <w:t>│Бедра несколько вогнутые, широко          │              │               │</w:t>
      </w:r>
    </w:p>
    <w:p w:rsidR="00516104" w:rsidRDefault="00516104">
      <w:pPr>
        <w:pStyle w:val="ConsPlusCell"/>
        <w:jc w:val="both"/>
      </w:pPr>
      <w:r>
        <w:t>│расставленные, обеспечивающие достаточное │              │               │</w:t>
      </w:r>
    </w:p>
    <w:p w:rsidR="00516104" w:rsidRDefault="00516104">
      <w:pPr>
        <w:pStyle w:val="ConsPlusCell"/>
        <w:jc w:val="both"/>
      </w:pPr>
      <w:r>
        <w:t>│пространство для вымени и его             │              │               │</w:t>
      </w:r>
    </w:p>
    <w:p w:rsidR="00516104" w:rsidRDefault="00516104">
      <w:pPr>
        <w:pStyle w:val="ConsPlusCell"/>
        <w:jc w:val="both"/>
      </w:pPr>
      <w:r>
        <w:t>│прикрепления.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│Кости ног ровные, крепкие, но не грубые.  │              │               │</w:t>
      </w:r>
    </w:p>
    <w:p w:rsidR="00516104" w:rsidRDefault="00516104">
      <w:pPr>
        <w:pStyle w:val="ConsPlusCell"/>
        <w:jc w:val="both"/>
      </w:pPr>
      <w:r>
        <w:t>│Вымя объемное, чашеобразной формы без     │              │               │</w:t>
      </w:r>
    </w:p>
    <w:p w:rsidR="00516104" w:rsidRDefault="00516104">
      <w:pPr>
        <w:pStyle w:val="ConsPlusCell"/>
        <w:jc w:val="both"/>
      </w:pPr>
      <w:r>
        <w:t>│отеков, прочно прикрепленное и хорошо     │              │               │</w:t>
      </w:r>
    </w:p>
    <w:p w:rsidR="00516104" w:rsidRDefault="00516104">
      <w:pPr>
        <w:pStyle w:val="ConsPlusCell"/>
        <w:jc w:val="both"/>
      </w:pPr>
      <w:r>
        <w:t>│спадающее после доения.                   │              │               │</w:t>
      </w:r>
    </w:p>
    <w:p w:rsidR="00516104" w:rsidRDefault="00516104">
      <w:pPr>
        <w:pStyle w:val="ConsPlusCell"/>
        <w:jc w:val="both"/>
      </w:pPr>
      <w:r>
        <w:t>│Кожа свободная, тонкая, подвижная.        │              │               │</w:t>
      </w:r>
    </w:p>
    <w:p w:rsidR="00516104" w:rsidRDefault="00516104">
      <w:pPr>
        <w:pStyle w:val="ConsPlusCell"/>
        <w:jc w:val="both"/>
      </w:pPr>
      <w:r>
        <w:t>│Шерстный покров тонкий, блестящий.        │              │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516104" w:rsidRDefault="00516104">
      <w:pPr>
        <w:pStyle w:val="ConsPlusCell"/>
        <w:jc w:val="both"/>
      </w:pPr>
      <w:r>
        <w:t>│3. КАЧЕСТВО НОГ                           │     100      │     0,15      │</w:t>
      </w:r>
    </w:p>
    <w:p w:rsidR="00516104" w:rsidRDefault="00516104">
      <w:pPr>
        <w:pStyle w:val="ConsPlusCell"/>
        <w:jc w:val="both"/>
      </w:pPr>
      <w:r>
        <w:t>│Копыта короткие, хорошо округленные с     │              │               │</w:t>
      </w:r>
    </w:p>
    <w:p w:rsidR="00516104" w:rsidRDefault="00516104">
      <w:pPr>
        <w:pStyle w:val="ConsPlusCell"/>
        <w:jc w:val="both"/>
      </w:pPr>
      <w:r>
        <w:t>│глубокой задней стенкой и ровной подошвой,│              │               │</w:t>
      </w:r>
    </w:p>
    <w:p w:rsidR="00516104" w:rsidRDefault="00516104">
      <w:pPr>
        <w:pStyle w:val="ConsPlusCell"/>
        <w:jc w:val="both"/>
      </w:pPr>
      <w:r>
        <w:t>│пальцы слегка расставлены. Бабки сильные, │              │               │</w:t>
      </w:r>
    </w:p>
    <w:p w:rsidR="00516104" w:rsidRDefault="00516104">
      <w:pPr>
        <w:pStyle w:val="ConsPlusCell"/>
        <w:jc w:val="both"/>
      </w:pPr>
      <w:r>
        <w:t>│средней длины, гибкие.                    │              │               │</w:t>
      </w:r>
    </w:p>
    <w:p w:rsidR="00516104" w:rsidRDefault="00516104">
      <w:pPr>
        <w:pStyle w:val="ConsPlusCell"/>
        <w:jc w:val="both"/>
      </w:pPr>
      <w:r>
        <w:t>│Передние ноги прямые и широко поставленные│              │               │</w:t>
      </w:r>
    </w:p>
    <w:p w:rsidR="00516104" w:rsidRDefault="00516104">
      <w:pPr>
        <w:pStyle w:val="ConsPlusCell"/>
        <w:jc w:val="both"/>
      </w:pPr>
      <w:r>
        <w:t>│с прямо поставленными копытами.           │              │               │</w:t>
      </w:r>
    </w:p>
    <w:p w:rsidR="00516104" w:rsidRDefault="00516104">
      <w:pPr>
        <w:pStyle w:val="ConsPlusCell"/>
        <w:jc w:val="both"/>
      </w:pPr>
      <w:r>
        <w:t>│Задние ноги почти перпендикулярные от     │              │               │</w:t>
      </w:r>
    </w:p>
    <w:p w:rsidR="00516104" w:rsidRDefault="00516104">
      <w:pPr>
        <w:pStyle w:val="ConsPlusCell"/>
        <w:jc w:val="both"/>
      </w:pPr>
      <w:r>
        <w:t>│скакательного сустава до бабки при виде   │              │               │</w:t>
      </w:r>
    </w:p>
    <w:p w:rsidR="00516104" w:rsidRDefault="00516104">
      <w:pPr>
        <w:pStyle w:val="ConsPlusCell"/>
        <w:jc w:val="both"/>
      </w:pPr>
      <w:r>
        <w:t>│сбоку и прямые, широко расставленные при  │              │               │</w:t>
      </w:r>
    </w:p>
    <w:p w:rsidR="00516104" w:rsidRDefault="00516104">
      <w:pPr>
        <w:pStyle w:val="ConsPlusCell"/>
        <w:jc w:val="both"/>
      </w:pPr>
      <w:r>
        <w:t>│виде сзади.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│Скакательные суставы четко очерчены,      │              │               │</w:t>
      </w:r>
    </w:p>
    <w:p w:rsidR="00516104" w:rsidRDefault="00516104">
      <w:pPr>
        <w:pStyle w:val="ConsPlusCell"/>
        <w:jc w:val="both"/>
      </w:pPr>
      <w:r>
        <w:t>│хорошей формы, не грубые, сухие.          │              │               │</w:t>
      </w:r>
    </w:p>
    <w:p w:rsidR="00516104" w:rsidRDefault="00516104">
      <w:pPr>
        <w:pStyle w:val="ConsPlusCell"/>
        <w:jc w:val="both"/>
      </w:pPr>
      <w:r>
        <w:t>│Кости ровные, сильные, прочные, с хорошо  │              │               │</w:t>
      </w:r>
    </w:p>
    <w:p w:rsidR="00516104" w:rsidRDefault="00516104">
      <w:pPr>
        <w:pStyle w:val="ConsPlusCell"/>
        <w:jc w:val="both"/>
      </w:pPr>
      <w:r>
        <w:t>│обозначенными сухожилиями.                │              │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516104" w:rsidRDefault="00516104">
      <w:pPr>
        <w:pStyle w:val="ConsPlusCell"/>
        <w:jc w:val="both"/>
      </w:pPr>
      <w:r>
        <w:lastRenderedPageBreak/>
        <w:t>│4. КАЧЕСТВО ВЫМЕНИ                        │     100      │     0,40      │</w:t>
      </w:r>
    </w:p>
    <w:p w:rsidR="00516104" w:rsidRDefault="00516104">
      <w:pPr>
        <w:pStyle w:val="ConsPlusCell"/>
        <w:jc w:val="both"/>
      </w:pPr>
      <w:r>
        <w:t>│Вымя симметричное, длинное, широкое и     │              │               │</w:t>
      </w:r>
    </w:p>
    <w:p w:rsidR="00516104" w:rsidRDefault="00516104">
      <w:pPr>
        <w:pStyle w:val="ConsPlusCell"/>
        <w:jc w:val="both"/>
      </w:pPr>
      <w:r>
        <w:t>│глубокое; слегка разделенное на четверти с│              │               │</w:t>
      </w:r>
    </w:p>
    <w:p w:rsidR="00516104" w:rsidRDefault="00516104">
      <w:pPr>
        <w:pStyle w:val="ConsPlusCell"/>
        <w:jc w:val="both"/>
      </w:pPr>
      <w:r>
        <w:t>│боков. Дно вымени горизонтальное.         │              │               │</w:t>
      </w:r>
    </w:p>
    <w:p w:rsidR="00516104" w:rsidRDefault="00516104">
      <w:pPr>
        <w:pStyle w:val="ConsPlusCell"/>
        <w:jc w:val="both"/>
      </w:pPr>
      <w:r>
        <w:t>│Центральная поддерживающая связка сильная,│              │               │</w:t>
      </w:r>
    </w:p>
    <w:p w:rsidR="00516104" w:rsidRDefault="00516104">
      <w:pPr>
        <w:pStyle w:val="ConsPlusCell"/>
        <w:jc w:val="both"/>
      </w:pPr>
      <w:r>
        <w:t>│четко выделяется, разделяя вымя на        │              │               │</w:t>
      </w:r>
    </w:p>
    <w:p w:rsidR="00516104" w:rsidRDefault="00516104">
      <w:pPr>
        <w:pStyle w:val="ConsPlusCell"/>
        <w:jc w:val="both"/>
      </w:pPr>
      <w:r>
        <w:t>│половинки. Вымя удобно расположено над    │              │               │</w:t>
      </w:r>
    </w:p>
    <w:p w:rsidR="00516104" w:rsidRDefault="00516104">
      <w:pPr>
        <w:pStyle w:val="ConsPlusCell"/>
        <w:jc w:val="both"/>
      </w:pPr>
      <w:r>
        <w:t>│скакательными суставами.                  │              │               │</w:t>
      </w:r>
    </w:p>
    <w:p w:rsidR="00516104" w:rsidRDefault="00516104">
      <w:pPr>
        <w:pStyle w:val="ConsPlusCell"/>
        <w:jc w:val="both"/>
      </w:pPr>
      <w:r>
        <w:t>│Структура вымени мягкая, податливая,      │              │               │</w:t>
      </w:r>
    </w:p>
    <w:p w:rsidR="00516104" w:rsidRDefault="00516104">
      <w:pPr>
        <w:pStyle w:val="ConsPlusCell"/>
        <w:jc w:val="both"/>
      </w:pPr>
      <w:r>
        <w:t>│эластичная, хорошо спадает после доения.  │              │               │</w:t>
      </w:r>
    </w:p>
    <w:p w:rsidR="00516104" w:rsidRDefault="00516104">
      <w:pPr>
        <w:pStyle w:val="ConsPlusCell"/>
        <w:jc w:val="both"/>
      </w:pPr>
      <w:r>
        <w:t>│Передние четверти вымени крепкие и плавно │              │               │</w:t>
      </w:r>
    </w:p>
    <w:p w:rsidR="00516104" w:rsidRDefault="00516104">
      <w:pPr>
        <w:pStyle w:val="ConsPlusCell"/>
        <w:jc w:val="both"/>
      </w:pPr>
      <w:r>
        <w:t>│соединены с телом; длинные, равномерной   │              │               │</w:t>
      </w:r>
    </w:p>
    <w:p w:rsidR="00516104" w:rsidRDefault="00516104">
      <w:pPr>
        <w:pStyle w:val="ConsPlusCell"/>
        <w:jc w:val="both"/>
      </w:pPr>
      <w:r>
        <w:t>│ширины, хорошо сбалансированы.            │              │               │</w:t>
      </w:r>
    </w:p>
    <w:p w:rsidR="00516104" w:rsidRDefault="00516104">
      <w:pPr>
        <w:pStyle w:val="ConsPlusCell"/>
        <w:jc w:val="both"/>
      </w:pPr>
      <w:r>
        <w:t>│Задние четверти вымени прикреплены плотно,│              │               │</w:t>
      </w:r>
    </w:p>
    <w:p w:rsidR="00516104" w:rsidRDefault="00516104">
      <w:pPr>
        <w:pStyle w:val="ConsPlusCell"/>
        <w:jc w:val="both"/>
      </w:pPr>
      <w:r>
        <w:t>│глубокие, одинаково широкие от верха до   │              │               │</w:t>
      </w:r>
    </w:p>
    <w:p w:rsidR="00516104" w:rsidRDefault="00516104">
      <w:pPr>
        <w:pStyle w:val="ConsPlusCell"/>
        <w:jc w:val="both"/>
      </w:pPr>
      <w:r>
        <w:t>│дна вымени и несколько округляющиеся в    │              │               │</w:t>
      </w:r>
    </w:p>
    <w:p w:rsidR="00516104" w:rsidRDefault="00516104">
      <w:pPr>
        <w:pStyle w:val="ConsPlusCell"/>
        <w:jc w:val="both"/>
      </w:pPr>
      <w:r>
        <w:t>│нижней части. Хорошо сбалансированы,      │              │               │</w:t>
      </w:r>
    </w:p>
    <w:p w:rsidR="00516104" w:rsidRDefault="00516104">
      <w:pPr>
        <w:pStyle w:val="ConsPlusCell"/>
        <w:jc w:val="both"/>
      </w:pPr>
      <w:r>
        <w:t>│расположены выше скакательного сустава на │              │               │</w:t>
      </w:r>
    </w:p>
    <w:p w:rsidR="00516104" w:rsidRDefault="00516104">
      <w:pPr>
        <w:pStyle w:val="ConsPlusCell"/>
        <w:jc w:val="both"/>
      </w:pPr>
      <w:r>
        <w:t>│одном уровне с передними четвертями.      │              │               │</w:t>
      </w:r>
    </w:p>
    <w:p w:rsidR="00516104" w:rsidRDefault="00516104">
      <w:pPr>
        <w:pStyle w:val="ConsPlusCell"/>
        <w:jc w:val="both"/>
      </w:pPr>
      <w:r>
        <w:t>│Соски одинакового размера, умеренной длины│              │               │</w:t>
      </w:r>
    </w:p>
    <w:p w:rsidR="00516104" w:rsidRDefault="00516104">
      <w:pPr>
        <w:pStyle w:val="ConsPlusCell"/>
        <w:jc w:val="both"/>
      </w:pPr>
      <w:r>
        <w:t>│и диаметра, цилиндрической формы,         │              │               │</w:t>
      </w:r>
    </w:p>
    <w:p w:rsidR="00516104" w:rsidRDefault="00516104">
      <w:pPr>
        <w:pStyle w:val="ConsPlusCell"/>
        <w:jc w:val="both"/>
      </w:pPr>
      <w:r>
        <w:t>│вертикально расположены в центре каждой   │              │               │</w:t>
      </w:r>
    </w:p>
    <w:p w:rsidR="00516104" w:rsidRDefault="00516104">
      <w:pPr>
        <w:pStyle w:val="ConsPlusCell"/>
        <w:jc w:val="both"/>
      </w:pPr>
      <w:r>
        <w:t>│четверти при виде сбоку и слегка смещены  │              │               │</w:t>
      </w:r>
    </w:p>
    <w:p w:rsidR="00516104" w:rsidRDefault="00516104">
      <w:pPr>
        <w:pStyle w:val="ConsPlusCell"/>
        <w:jc w:val="both"/>
      </w:pPr>
      <w:r>
        <w:t>│внутрь при виде сзади, на умеренном       │              │               │</w:t>
      </w:r>
    </w:p>
    <w:p w:rsidR="00516104" w:rsidRDefault="00516104">
      <w:pPr>
        <w:pStyle w:val="ConsPlusCell"/>
        <w:jc w:val="both"/>
      </w:pPr>
      <w:r>
        <w:t>│расстоянии друг от друга.                 │              │               │</w:t>
      </w:r>
    </w:p>
    <w:p w:rsidR="00516104" w:rsidRDefault="00516104">
      <w:pPr>
        <w:pStyle w:val="ConsPlusCell"/>
        <w:jc w:val="both"/>
      </w:pPr>
      <w:r>
        <w:t>│Молочные вены длинные, извилистые и       │              │               │</w:t>
      </w:r>
    </w:p>
    <w:p w:rsidR="00516104" w:rsidRDefault="00516104">
      <w:pPr>
        <w:pStyle w:val="ConsPlusCell"/>
        <w:jc w:val="both"/>
      </w:pPr>
      <w:r>
        <w:t>│разветвленные.                            │              │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516104" w:rsidRDefault="00516104">
      <w:pPr>
        <w:pStyle w:val="ConsPlusCell"/>
        <w:jc w:val="both"/>
      </w:pPr>
      <w:r>
        <w:t>│5. ОБЩИЙ ВИД                              │     100      │     0,20      │</w:t>
      </w:r>
    </w:p>
    <w:p w:rsidR="00516104" w:rsidRDefault="00516104">
      <w:pPr>
        <w:pStyle w:val="ConsPlusCell"/>
        <w:jc w:val="both"/>
      </w:pPr>
      <w:r>
        <w:t>│Выраженность типа породы оценивается в    │              ├───────────────┤</w:t>
      </w:r>
    </w:p>
    <w:p w:rsidR="00516104" w:rsidRDefault="00516104">
      <w:pPr>
        <w:pStyle w:val="ConsPlusCell"/>
        <w:jc w:val="both"/>
      </w:pPr>
      <w:r>
        <w:t>│соответствии с утвержденными моделями     │              │               │</w:t>
      </w:r>
    </w:p>
    <w:p w:rsidR="00516104" w:rsidRDefault="00516104">
      <w:pPr>
        <w:pStyle w:val="ConsPlusCell"/>
        <w:jc w:val="both"/>
      </w:pPr>
      <w:r>
        <w:t>│пород. В целом животные массивны, имеют   │              │               │</w:t>
      </w:r>
    </w:p>
    <w:p w:rsidR="00516104" w:rsidRDefault="00516104">
      <w:pPr>
        <w:pStyle w:val="ConsPlusCell"/>
        <w:jc w:val="both"/>
      </w:pPr>
      <w:r>
        <w:t>│достаточно развитую мускулатуру, но       │              │               │</w:t>
      </w:r>
    </w:p>
    <w:p w:rsidR="00516104" w:rsidRDefault="00516104">
      <w:pPr>
        <w:pStyle w:val="ConsPlusCell"/>
        <w:jc w:val="both"/>
      </w:pPr>
      <w:r>
        <w:t>│обладают признаками женственности,        │              │               │</w:t>
      </w:r>
    </w:p>
    <w:p w:rsidR="00516104" w:rsidRDefault="00516104">
      <w:pPr>
        <w:pStyle w:val="ConsPlusCell"/>
        <w:jc w:val="both"/>
      </w:pPr>
      <w:r>
        <w:t>│сильные.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│Телосложение - рост высокий, включая      │              │               │</w:t>
      </w:r>
    </w:p>
    <w:p w:rsidR="00516104" w:rsidRDefault="00516104">
      <w:pPr>
        <w:pStyle w:val="ConsPlusCell"/>
        <w:jc w:val="both"/>
      </w:pPr>
      <w:r>
        <w:t>│умеренную длину ног при удлиненном скелете│              │               │</w:t>
      </w:r>
    </w:p>
    <w:p w:rsidR="00516104" w:rsidRDefault="00516104">
      <w:pPr>
        <w:pStyle w:val="ConsPlusCell"/>
        <w:jc w:val="both"/>
      </w:pPr>
      <w:r>
        <w:t>│туловища.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│Голова относительно сухая, пропорциональна│              │               │</w:t>
      </w:r>
    </w:p>
    <w:p w:rsidR="00516104" w:rsidRDefault="00516104">
      <w:pPr>
        <w:pStyle w:val="ConsPlusCell"/>
        <w:jc w:val="both"/>
      </w:pPr>
      <w:r>
        <w:t>│туловищу; носовое зеркало широкое с       │              │               │</w:t>
      </w:r>
    </w:p>
    <w:p w:rsidR="00516104" w:rsidRDefault="00516104">
      <w:pPr>
        <w:pStyle w:val="ConsPlusCell"/>
        <w:jc w:val="both"/>
      </w:pPr>
      <w:r>
        <w:t>│крупными открытыми ноздрями; челюсти      │              │               │</w:t>
      </w:r>
    </w:p>
    <w:p w:rsidR="00516104" w:rsidRDefault="00516104">
      <w:pPr>
        <w:pStyle w:val="ConsPlusCell"/>
        <w:jc w:val="both"/>
      </w:pPr>
      <w:r>
        <w:t>│крепкие; глаза большие; лоб слегка        │              │               │</w:t>
      </w:r>
    </w:p>
    <w:p w:rsidR="00516104" w:rsidRDefault="00516104">
      <w:pPr>
        <w:pStyle w:val="ConsPlusCell"/>
        <w:jc w:val="both"/>
      </w:pPr>
      <w:r>
        <w:t>│вогнутый, широкий, переносица прямая; уши │              │               │</w:t>
      </w:r>
    </w:p>
    <w:p w:rsidR="00516104" w:rsidRDefault="00516104">
      <w:pPr>
        <w:pStyle w:val="ConsPlusCell"/>
        <w:jc w:val="both"/>
      </w:pPr>
      <w:r>
        <w:t>│среднего размера, подвижные.              │              │               │</w:t>
      </w:r>
    </w:p>
    <w:p w:rsidR="00516104" w:rsidRDefault="00516104">
      <w:pPr>
        <w:pStyle w:val="ConsPlusCell"/>
        <w:jc w:val="both"/>
      </w:pPr>
      <w:r>
        <w:t>│Шея длинная и относительно тонкая, плавно │              │               │</w:t>
      </w:r>
    </w:p>
    <w:p w:rsidR="00516104" w:rsidRDefault="00516104">
      <w:pPr>
        <w:pStyle w:val="ConsPlusCell"/>
        <w:jc w:val="both"/>
      </w:pPr>
      <w:r>
        <w:t>│переходящая в плечевой пояс; горло,       │              │               │</w:t>
      </w:r>
    </w:p>
    <w:p w:rsidR="00516104" w:rsidRDefault="00516104">
      <w:pPr>
        <w:pStyle w:val="ConsPlusCell"/>
        <w:jc w:val="both"/>
      </w:pPr>
      <w:r>
        <w:t>│подгрудок и соколок хорошо выражен.       │              │               │</w:t>
      </w:r>
    </w:p>
    <w:p w:rsidR="00516104" w:rsidRDefault="00516104">
      <w:pPr>
        <w:pStyle w:val="ConsPlusCell"/>
        <w:jc w:val="both"/>
      </w:pPr>
      <w:r>
        <w:t>│Передняя часть туловища - крепкая         │              │               │</w:t>
      </w:r>
    </w:p>
    <w:p w:rsidR="00516104" w:rsidRDefault="00516104">
      <w:pPr>
        <w:pStyle w:val="ConsPlusCell"/>
        <w:jc w:val="both"/>
      </w:pPr>
      <w:r>
        <w:t>│конституция, отражающая силу и            │              │               │</w:t>
      </w:r>
    </w:p>
    <w:p w:rsidR="00516104" w:rsidRDefault="00516104">
      <w:pPr>
        <w:pStyle w:val="ConsPlusCell"/>
        <w:jc w:val="both"/>
      </w:pPr>
      <w:r>
        <w:t>│утонченность молочной породы.             │              │               │</w:t>
      </w:r>
    </w:p>
    <w:p w:rsidR="00516104" w:rsidRDefault="00516104">
      <w:pPr>
        <w:pStyle w:val="ConsPlusCell"/>
        <w:jc w:val="both"/>
      </w:pPr>
      <w:r>
        <w:t>│Холка хорошо выражена, клинообразной      │              │               │</w:t>
      </w:r>
    </w:p>
    <w:p w:rsidR="00516104" w:rsidRDefault="00516104">
      <w:pPr>
        <w:pStyle w:val="ConsPlusCell"/>
        <w:jc w:val="both"/>
      </w:pPr>
      <w:r>
        <w:t>│формы, остистые отростки позвонков        │              │               │</w:t>
      </w:r>
    </w:p>
    <w:p w:rsidR="00516104" w:rsidRDefault="00516104">
      <w:pPr>
        <w:pStyle w:val="ConsPlusCell"/>
        <w:jc w:val="both"/>
      </w:pPr>
      <w:r>
        <w:t>│образуют легкую приподнятость в области   │              │               │</w:t>
      </w:r>
    </w:p>
    <w:p w:rsidR="00516104" w:rsidRDefault="00516104">
      <w:pPr>
        <w:pStyle w:val="ConsPlusCell"/>
        <w:jc w:val="both"/>
      </w:pPr>
      <w:r>
        <w:t>│лопаток.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│Лопатки и плечевой сустав прикреплены     │              │               │</w:t>
      </w:r>
    </w:p>
    <w:p w:rsidR="00516104" w:rsidRDefault="00516104">
      <w:pPr>
        <w:pStyle w:val="ConsPlusCell"/>
        <w:jc w:val="both"/>
      </w:pPr>
      <w:r>
        <w:t>│плотно и ровно по отношению к линии груди │              │               │</w:t>
      </w:r>
    </w:p>
    <w:p w:rsidR="00516104" w:rsidRDefault="00516104">
      <w:pPr>
        <w:pStyle w:val="ConsPlusCell"/>
        <w:jc w:val="both"/>
      </w:pPr>
      <w:r>
        <w:t>│и холки и плавно переходят в линию        │              │               │</w:t>
      </w:r>
    </w:p>
    <w:p w:rsidR="00516104" w:rsidRDefault="00516104">
      <w:pPr>
        <w:pStyle w:val="ConsPlusCell"/>
        <w:jc w:val="both"/>
      </w:pPr>
      <w:r>
        <w:t>│туловища и шеи.                           │              │               │</w:t>
      </w:r>
    </w:p>
    <w:p w:rsidR="00516104" w:rsidRDefault="00516104">
      <w:pPr>
        <w:pStyle w:val="ConsPlusCell"/>
        <w:jc w:val="both"/>
      </w:pPr>
      <w:r>
        <w:t>│Грудь глубокая с достаточной шириной между│              │               │</w:t>
      </w:r>
    </w:p>
    <w:p w:rsidR="00516104" w:rsidRDefault="00516104">
      <w:pPr>
        <w:pStyle w:val="ConsPlusCell"/>
        <w:jc w:val="both"/>
      </w:pPr>
      <w:r>
        <w:t>│передними ногами.                         │              │               │</w:t>
      </w:r>
    </w:p>
    <w:p w:rsidR="00516104" w:rsidRDefault="00516104">
      <w:pPr>
        <w:pStyle w:val="ConsPlusCell"/>
        <w:jc w:val="both"/>
      </w:pPr>
      <w:r>
        <w:t>│Позвоночник четко выражен с выступающими  │              │               │</w:t>
      </w:r>
    </w:p>
    <w:p w:rsidR="00516104" w:rsidRDefault="00516104">
      <w:pPr>
        <w:pStyle w:val="ConsPlusCell"/>
        <w:jc w:val="both"/>
      </w:pPr>
      <w:r>
        <w:t>│позвонками.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│Ребра упругие, широко расставленные, кости│              │               │</w:t>
      </w:r>
    </w:p>
    <w:p w:rsidR="00516104" w:rsidRDefault="00516104">
      <w:pPr>
        <w:pStyle w:val="ConsPlusCell"/>
        <w:jc w:val="both"/>
      </w:pPr>
      <w:r>
        <w:t>│широкие, плоские, длинные, образующие     │              │               │</w:t>
      </w:r>
    </w:p>
    <w:p w:rsidR="00516104" w:rsidRDefault="00516104">
      <w:pPr>
        <w:pStyle w:val="ConsPlusCell"/>
        <w:jc w:val="both"/>
      </w:pPr>
      <w:r>
        <w:lastRenderedPageBreak/>
        <w:t>│широкое пространство для вымени и его     │              │               │</w:t>
      </w:r>
    </w:p>
    <w:p w:rsidR="00516104" w:rsidRDefault="00516104">
      <w:pPr>
        <w:pStyle w:val="ConsPlusCell"/>
        <w:jc w:val="both"/>
      </w:pPr>
      <w:r>
        <w:t>│прикрепления. Подвздох глубокий и четко   │              │               │</w:t>
      </w:r>
    </w:p>
    <w:p w:rsidR="00516104" w:rsidRDefault="00516104">
      <w:pPr>
        <w:pStyle w:val="ConsPlusCell"/>
        <w:jc w:val="both"/>
      </w:pPr>
      <w:r>
        <w:t>│выраженный. Бока глубокие.                │              │               │</w:t>
      </w:r>
    </w:p>
    <w:p w:rsidR="00516104" w:rsidRDefault="00516104">
      <w:pPr>
        <w:pStyle w:val="ConsPlusCell"/>
        <w:jc w:val="both"/>
      </w:pPr>
      <w:r>
        <w:t>│Спина прямая. Поясница широкая, ровная.   │              │               │</w:t>
      </w:r>
    </w:p>
    <w:p w:rsidR="00516104" w:rsidRDefault="00516104">
      <w:pPr>
        <w:pStyle w:val="ConsPlusCell"/>
        <w:jc w:val="both"/>
      </w:pPr>
      <w:r>
        <w:t>│Крестец длинный, широкий, почти ровный,   │              │               │</w:t>
      </w:r>
    </w:p>
    <w:p w:rsidR="00516104" w:rsidRDefault="00516104">
      <w:pPr>
        <w:pStyle w:val="ConsPlusCell"/>
        <w:jc w:val="both"/>
      </w:pPr>
      <w:r>
        <w:t>│хорошо сочетающийся с поясницей.          │              │               │</w:t>
      </w:r>
    </w:p>
    <w:p w:rsidR="00516104" w:rsidRDefault="00516104">
      <w:pPr>
        <w:pStyle w:val="ConsPlusCell"/>
        <w:jc w:val="both"/>
      </w:pPr>
      <w:r>
        <w:t>│Маклоки широкие, хорошо выделяющиеся, но  │              │               │</w:t>
      </w:r>
    </w:p>
    <w:p w:rsidR="00516104" w:rsidRDefault="00516104">
      <w:pPr>
        <w:pStyle w:val="ConsPlusCell"/>
        <w:jc w:val="both"/>
      </w:pPr>
      <w:r>
        <w:t>│не торчащие, расположены немного выше     │              │               │</w:t>
      </w:r>
    </w:p>
    <w:p w:rsidR="00516104" w:rsidRDefault="00516104">
      <w:pPr>
        <w:pStyle w:val="ConsPlusCell"/>
        <w:jc w:val="both"/>
      </w:pPr>
      <w:r>
        <w:t>│седалищных бугров.                        │              │               │</w:t>
      </w:r>
    </w:p>
    <w:p w:rsidR="00516104" w:rsidRDefault="00516104">
      <w:pPr>
        <w:pStyle w:val="ConsPlusCell"/>
        <w:jc w:val="both"/>
      </w:pPr>
      <w:r>
        <w:t>│Седалищные бугры широко расставленные,    │              │               │</w:t>
      </w:r>
    </w:p>
    <w:p w:rsidR="00516104" w:rsidRDefault="00516104">
      <w:pPr>
        <w:pStyle w:val="ConsPlusCell"/>
        <w:jc w:val="both"/>
      </w:pPr>
      <w:r>
        <w:t>│сухие, без отложений жира и мышечной      │              │               │</w:t>
      </w:r>
    </w:p>
    <w:p w:rsidR="00516104" w:rsidRDefault="00516104">
      <w:pPr>
        <w:pStyle w:val="ConsPlusCell"/>
        <w:jc w:val="both"/>
      </w:pPr>
      <w:r>
        <w:t>│ткани.  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│Тазобедренные сочленения высоко и широко  │              │               │</w:t>
      </w:r>
    </w:p>
    <w:p w:rsidR="00516104" w:rsidRDefault="00516104">
      <w:pPr>
        <w:pStyle w:val="ConsPlusCell"/>
        <w:jc w:val="both"/>
      </w:pPr>
      <w:r>
        <w:t>│расположенные в центре между маклоками и  │              │               │</w:t>
      </w:r>
    </w:p>
    <w:p w:rsidR="00516104" w:rsidRDefault="00516104">
      <w:pPr>
        <w:pStyle w:val="ConsPlusCell"/>
        <w:jc w:val="both"/>
      </w:pPr>
      <w:r>
        <w:t>│седалищными буграми. Бедра в меру вогнутые│              │               │</w:t>
      </w:r>
    </w:p>
    <w:p w:rsidR="00516104" w:rsidRDefault="00516104">
      <w:pPr>
        <w:pStyle w:val="ConsPlusCell"/>
        <w:jc w:val="both"/>
      </w:pPr>
      <w:r>
        <w:t>│как с боков, так и сзади, широко          │              │               │</w:t>
      </w:r>
    </w:p>
    <w:p w:rsidR="00516104" w:rsidRDefault="00516104">
      <w:pPr>
        <w:pStyle w:val="ConsPlusCell"/>
        <w:jc w:val="both"/>
      </w:pPr>
      <w:r>
        <w:t>│поставленные, обеспечивающие достаточное  │              │               │</w:t>
      </w:r>
    </w:p>
    <w:p w:rsidR="00516104" w:rsidRDefault="00516104">
      <w:pPr>
        <w:pStyle w:val="ConsPlusCell"/>
        <w:jc w:val="both"/>
      </w:pPr>
      <w:r>
        <w:t>│пространство для вымени и его прикрепления│              │               │</w:t>
      </w:r>
    </w:p>
    <w:p w:rsidR="00516104" w:rsidRDefault="00516104">
      <w:pPr>
        <w:pStyle w:val="ConsPlusCell"/>
        <w:jc w:val="both"/>
      </w:pPr>
      <w:r>
        <w:t>│сзади.        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│Корень хвоста расположен почти на уровне  │              │               │</w:t>
      </w:r>
    </w:p>
    <w:p w:rsidR="00516104" w:rsidRDefault="00516104">
      <w:pPr>
        <w:pStyle w:val="ConsPlusCell"/>
        <w:jc w:val="both"/>
      </w:pPr>
      <w:r>
        <w:t>│линии спины, не грубый. Хвост тонкий.     │              │               │</w:t>
      </w:r>
    </w:p>
    <w:p w:rsidR="00516104" w:rsidRDefault="00516104">
      <w:pPr>
        <w:pStyle w:val="ConsPlusCell"/>
        <w:jc w:val="both"/>
      </w:pPr>
      <w:r>
        <w:t>│Передние ноги средней длины, прямые,      │              │               │</w:t>
      </w:r>
    </w:p>
    <w:p w:rsidR="00516104" w:rsidRDefault="00516104">
      <w:pPr>
        <w:pStyle w:val="ConsPlusCell"/>
        <w:jc w:val="both"/>
      </w:pPr>
      <w:r>
        <w:t>│широко расставленные.                     │              │               │</w:t>
      </w:r>
    </w:p>
    <w:p w:rsidR="00516104" w:rsidRDefault="00516104">
      <w:pPr>
        <w:pStyle w:val="ConsPlusCell"/>
        <w:jc w:val="both"/>
      </w:pPr>
      <w:r>
        <w:t>│Задние ноги почти перпендикулярны от      │              │               │</w:t>
      </w:r>
    </w:p>
    <w:p w:rsidR="00516104" w:rsidRDefault="00516104">
      <w:pPr>
        <w:pStyle w:val="ConsPlusCell"/>
        <w:jc w:val="both"/>
      </w:pPr>
      <w:r>
        <w:t>│скакательного сустава до бабок при виде   │              │               │</w:t>
      </w:r>
    </w:p>
    <w:p w:rsidR="00516104" w:rsidRDefault="00516104">
      <w:pPr>
        <w:pStyle w:val="ConsPlusCell"/>
        <w:jc w:val="both"/>
      </w:pPr>
      <w:r>
        <w:t>│сбоку и прямые при виде сзади.            │              │               │</w:t>
      </w:r>
    </w:p>
    <w:p w:rsidR="00516104" w:rsidRDefault="00516104">
      <w:pPr>
        <w:pStyle w:val="ConsPlusCell"/>
        <w:jc w:val="both"/>
      </w:pPr>
      <w:r>
        <w:t>│Скакательные суставы четко выражены, не   │              │               │</w:t>
      </w:r>
    </w:p>
    <w:p w:rsidR="00516104" w:rsidRDefault="00516104">
      <w:pPr>
        <w:pStyle w:val="ConsPlusCell"/>
        <w:jc w:val="both"/>
      </w:pPr>
      <w:r>
        <w:t>│грубые, сухие.                            │              │               │</w:t>
      </w:r>
    </w:p>
    <w:p w:rsidR="00516104" w:rsidRDefault="00516104">
      <w:pPr>
        <w:pStyle w:val="ConsPlusCell"/>
        <w:jc w:val="both"/>
      </w:pPr>
      <w:r>
        <w:t>│Бабки крепкие, средней длины, гибкие.     │              │               │</w:t>
      </w:r>
    </w:p>
    <w:p w:rsidR="00516104" w:rsidRDefault="00516104">
      <w:pPr>
        <w:pStyle w:val="ConsPlusCell"/>
        <w:jc w:val="both"/>
      </w:pPr>
      <w:r>
        <w:t>│Копыта короткие и хорошо округленные с    │              │               │</w:t>
      </w:r>
    </w:p>
    <w:p w:rsidR="00516104" w:rsidRDefault="00516104">
      <w:pPr>
        <w:pStyle w:val="ConsPlusCell"/>
        <w:jc w:val="both"/>
      </w:pPr>
      <w:r>
        <w:t>│высокой задней стенкой и ровной подошвой. │              │               │</w:t>
      </w:r>
    </w:p>
    <w:p w:rsidR="00516104" w:rsidRDefault="00516104">
      <w:pPr>
        <w:pStyle w:val="ConsPlusCell"/>
        <w:jc w:val="both"/>
      </w:pPr>
      <w:r>
        <w:t>│Вымя объемное, прочно прикрепленное,      │              │               │</w:t>
      </w:r>
    </w:p>
    <w:p w:rsidR="00516104" w:rsidRDefault="00516104">
      <w:pPr>
        <w:pStyle w:val="ConsPlusCell"/>
        <w:jc w:val="both"/>
      </w:pPr>
      <w:r>
        <w:t>│хорошо сбалансированное, чашеобразной     │              │               │</w:t>
      </w:r>
    </w:p>
    <w:p w:rsidR="00516104" w:rsidRDefault="00516104">
      <w:pPr>
        <w:pStyle w:val="ConsPlusCell"/>
        <w:jc w:val="both"/>
      </w:pPr>
      <w:r>
        <w:t>│формы с умеренным расстоянием между       │              │               │</w:t>
      </w:r>
    </w:p>
    <w:p w:rsidR="00516104" w:rsidRDefault="00516104">
      <w:pPr>
        <w:pStyle w:val="ConsPlusCell"/>
        <w:jc w:val="both"/>
      </w:pPr>
      <w:r>
        <w:t>│сосками, направленными вертикально, хорошо│              │               │</w:t>
      </w:r>
    </w:p>
    <w:p w:rsidR="00516104" w:rsidRDefault="00516104">
      <w:pPr>
        <w:pStyle w:val="ConsPlusCell"/>
        <w:jc w:val="both"/>
      </w:pPr>
      <w:r>
        <w:t>│спадает после доения.                     │              │               │</w:t>
      </w:r>
    </w:p>
    <w:p w:rsidR="00516104" w:rsidRDefault="00516104">
      <w:pPr>
        <w:pStyle w:val="ConsPlusCell"/>
        <w:jc w:val="both"/>
      </w:pPr>
      <w:r>
        <w:t>│Кожа свободная, тонкая, подвижная. Волос  │              │               │</w:t>
      </w:r>
    </w:p>
    <w:p w:rsidR="00516104" w:rsidRDefault="00516104">
      <w:pPr>
        <w:pStyle w:val="ConsPlusCell"/>
        <w:jc w:val="both"/>
      </w:pPr>
      <w:r>
        <w:t>│тонкий, блестящий.                        │              │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├──────────────────────────────────────────┼──────────────┼───────────────┤</w:t>
      </w:r>
    </w:p>
    <w:p w:rsidR="00516104" w:rsidRDefault="00516104">
      <w:pPr>
        <w:pStyle w:val="ConsPlusCell"/>
        <w:jc w:val="both"/>
      </w:pPr>
      <w:r>
        <w:t>│ВСЕГО                                     │     100      │     1,00      │</w:t>
      </w:r>
    </w:p>
    <w:p w:rsidR="00516104" w:rsidRDefault="00516104">
      <w:pPr>
        <w:pStyle w:val="ConsPlusCell"/>
        <w:jc w:val="both"/>
      </w:pPr>
      <w:r>
        <w:t>└──────────────────────────────────────────┴──────────────┴───────────────┘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5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Normal"/>
        <w:jc w:val="center"/>
      </w:pPr>
      <w:bookmarkStart w:id="5" w:name="P554"/>
      <w:bookmarkEnd w:id="5"/>
      <w:r>
        <w:t>МИНИМАЛЬНЫЕ ТРЕБОВАНИЯ</w:t>
      </w:r>
    </w:p>
    <w:p w:rsidR="00516104" w:rsidRDefault="00516104">
      <w:pPr>
        <w:pStyle w:val="ConsPlusNormal"/>
        <w:jc w:val="center"/>
      </w:pPr>
      <w:r>
        <w:t>К ЖИВОЙ МАССЕ РЕМОНТНЫХ ТЕЛОК, НЕТЕЛЕЙ И КОРОВ ПО ПОРОДАМ</w:t>
      </w:r>
    </w:p>
    <w:p w:rsidR="00516104" w:rsidRDefault="005161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1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72"/>
      </w:tblGrid>
      <w:tr w:rsidR="00516104">
        <w:trPr>
          <w:trHeight w:val="160"/>
        </w:trPr>
        <w:tc>
          <w:tcPr>
            <w:tcW w:w="2016" w:type="dxa"/>
            <w:vMerge w:val="restart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 Породы       </w:t>
            </w:r>
          </w:p>
        </w:tc>
        <w:tc>
          <w:tcPr>
            <w:tcW w:w="7584" w:type="dxa"/>
            <w:gridSpan w:val="13"/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 Живая масса (кг)                       </w:t>
            </w:r>
          </w:p>
        </w:tc>
      </w:tr>
      <w:tr w:rsidR="00516104">
        <w:tc>
          <w:tcPr>
            <w:tcW w:w="1920" w:type="dxa"/>
            <w:vMerge/>
            <w:tcBorders>
              <w:top w:val="nil"/>
            </w:tcBorders>
          </w:tcPr>
          <w:p w:rsidR="00516104" w:rsidRDefault="00516104"/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15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16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17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18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24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мес.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1-ый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отел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2-ой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отел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3-ий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отел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и ст.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    1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2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3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4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6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7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8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9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14 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черно-пестрая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530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560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голштинская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385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540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580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красно-пестрая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560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степная,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    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горбатовская,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>красная тамбовская,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красная эстонская,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суксунская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510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540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симментальская,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сычевская 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375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550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600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бурая швицкая,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костромская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570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холмогорская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480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520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550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бестужевская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335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500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530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ярославская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335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520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айрширская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270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305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335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490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520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джерсейская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190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205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235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250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265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460 </w:t>
            </w:r>
          </w:p>
        </w:tc>
      </w:tr>
      <w:tr w:rsidR="00516104">
        <w:trPr>
          <w:trHeight w:val="160"/>
        </w:trPr>
        <w:tc>
          <w:tcPr>
            <w:tcW w:w="201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истобенская,       </w:t>
            </w:r>
          </w:p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тагильская        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200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260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280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295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310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325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340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390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420 </w:t>
            </w:r>
          </w:p>
        </w:tc>
        <w:tc>
          <w:tcPr>
            <w:tcW w:w="576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460 </w:t>
            </w:r>
          </w:p>
        </w:tc>
        <w:tc>
          <w:tcPr>
            <w:tcW w:w="672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rPr>
                <w:sz w:val="16"/>
              </w:rPr>
              <w:t xml:space="preserve"> 500 </w:t>
            </w:r>
          </w:p>
        </w:tc>
      </w:tr>
    </w:tbl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6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6" w:name="P610"/>
      <w:bookmarkEnd w:id="6"/>
      <w:r>
        <w:t>ПОРОКИ И НЕДОСТАТКИ</w:t>
      </w:r>
    </w:p>
    <w:p w:rsidR="00516104" w:rsidRDefault="00516104">
      <w:pPr>
        <w:pStyle w:val="ConsPlusNormal"/>
        <w:jc w:val="center"/>
      </w:pPr>
      <w:r>
        <w:t>ЭКСТЕРЬЕРА ЖИВОТНЫХ МОЛОЧНЫХ И МОЛОЧНО-МЯСНЫХ ПОРОД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Cell"/>
        <w:jc w:val="both"/>
      </w:pPr>
      <w: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516104" w:rsidRDefault="00516104">
      <w:pPr>
        <w:pStyle w:val="ConsPlusCell"/>
        <w:jc w:val="both"/>
      </w:pPr>
      <w:r>
        <w:t>│Общее развитие и│                  Перечень недостатков                  │</w:t>
      </w:r>
    </w:p>
    <w:p w:rsidR="00516104" w:rsidRDefault="00516104">
      <w:pPr>
        <w:pStyle w:val="ConsPlusCell"/>
        <w:jc w:val="both"/>
      </w:pPr>
      <w:r>
        <w:t>│     стати      │                                         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│Общий вид и     │Общая недоразвитость: костяк грубый или переразвитый    │</w:t>
      </w:r>
    </w:p>
    <w:p w:rsidR="00516104" w:rsidRDefault="00516104">
      <w:pPr>
        <w:pStyle w:val="ConsPlusCell"/>
        <w:jc w:val="both"/>
      </w:pPr>
      <w:r>
        <w:t>│развитие        │нежный, мускулатура рыхлая или слаборазвитая,           │</w:t>
      </w:r>
    </w:p>
    <w:p w:rsidR="00516104" w:rsidRDefault="00516104">
      <w:pPr>
        <w:pStyle w:val="ConsPlusCell"/>
        <w:jc w:val="both"/>
      </w:pPr>
      <w:r>
        <w:t>│                │телосложение непропорциональное и не соответствует типу │</w:t>
      </w:r>
    </w:p>
    <w:p w:rsidR="00516104" w:rsidRDefault="00516104">
      <w:pPr>
        <w:pStyle w:val="ConsPlusCell"/>
        <w:jc w:val="both"/>
      </w:pPr>
      <w:r>
        <w:t>│                │породы.                                  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│Стати           │Голова непропорциональна туловищу, тяжелая или          │</w:t>
      </w:r>
    </w:p>
    <w:p w:rsidR="00516104" w:rsidRDefault="00516104">
      <w:pPr>
        <w:pStyle w:val="ConsPlusCell"/>
        <w:jc w:val="both"/>
      </w:pPr>
      <w:r>
        <w:t>│экстерьера:     │переразвитая: "бычья" шея для коровы и "коровья" для    │</w:t>
      </w:r>
    </w:p>
    <w:p w:rsidR="00516104" w:rsidRDefault="00516104">
      <w:pPr>
        <w:pStyle w:val="ConsPlusCell"/>
        <w:jc w:val="both"/>
      </w:pPr>
      <w:r>
        <w:t>│Голова и шея    │быка, шея короткая, грубая с толстыми складками кожи или│</w:t>
      </w:r>
    </w:p>
    <w:p w:rsidR="00516104" w:rsidRDefault="00516104">
      <w:pPr>
        <w:pStyle w:val="ConsPlusCell"/>
        <w:jc w:val="both"/>
      </w:pPr>
      <w:r>
        <w:t>│                │вырезанная, слабо обмускуленная.         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│Грудь           │Узкая, неглубокая, перехват и западины за лопатками,    │</w:t>
      </w:r>
    </w:p>
    <w:p w:rsidR="00516104" w:rsidRDefault="00516104">
      <w:pPr>
        <w:pStyle w:val="ConsPlusCell"/>
        <w:jc w:val="both"/>
      </w:pPr>
      <w:r>
        <w:t>│                │ребра расположены близко друг к другу, кость ребра      │</w:t>
      </w:r>
    </w:p>
    <w:p w:rsidR="00516104" w:rsidRDefault="00516104">
      <w:pPr>
        <w:pStyle w:val="ConsPlusCell"/>
        <w:jc w:val="both"/>
      </w:pPr>
      <w:r>
        <w:t>│                │узкая, короткая, кожа на последнем ребре толстая,       │</w:t>
      </w:r>
    </w:p>
    <w:p w:rsidR="00516104" w:rsidRDefault="00516104">
      <w:pPr>
        <w:pStyle w:val="ConsPlusCell"/>
        <w:jc w:val="both"/>
      </w:pPr>
      <w:r>
        <w:t>│                │неэластичная.                            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│Холка, спина и  │Холка раздвоенная или острая, спина узкая, короткая,    │</w:t>
      </w:r>
    </w:p>
    <w:p w:rsidR="00516104" w:rsidRDefault="00516104">
      <w:pPr>
        <w:pStyle w:val="ConsPlusCell"/>
        <w:jc w:val="both"/>
      </w:pPr>
      <w:r>
        <w:t>│поясница        │провислая или горбатая, поясница узкая, провислая или   │</w:t>
      </w:r>
    </w:p>
    <w:p w:rsidR="00516104" w:rsidRDefault="00516104">
      <w:pPr>
        <w:pStyle w:val="ConsPlusCell"/>
        <w:jc w:val="both"/>
      </w:pPr>
      <w:r>
        <w:lastRenderedPageBreak/>
        <w:t>│                │крышеобразная.                           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│Средняя часть   │У коров и быков-производителей средняя часть туловища   │</w:t>
      </w:r>
    </w:p>
    <w:p w:rsidR="00516104" w:rsidRDefault="00516104">
      <w:pPr>
        <w:pStyle w:val="ConsPlusCell"/>
        <w:jc w:val="both"/>
      </w:pPr>
      <w:r>
        <w:t>│туловища        │слабо развита, у быков-производителей брюхо отвислое.   │</w:t>
      </w:r>
    </w:p>
    <w:p w:rsidR="00516104" w:rsidRDefault="00516104">
      <w:pPr>
        <w:pStyle w:val="ConsPlusCell"/>
        <w:jc w:val="both"/>
      </w:pPr>
      <w:r>
        <w:t>│Зад             │Короткий, свислый, крышеобразный, шилозадость.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│Конечности      │Передние конечности сближены в запястьях или развернуты │</w:t>
      </w:r>
    </w:p>
    <w:p w:rsidR="00516104" w:rsidRDefault="00516104">
      <w:pPr>
        <w:pStyle w:val="ConsPlusCell"/>
        <w:jc w:val="both"/>
      </w:pPr>
      <w:r>
        <w:t>│                │в стороны, постановка задних конечностей - слоновая, о- │</w:t>
      </w:r>
    </w:p>
    <w:p w:rsidR="00516104" w:rsidRDefault="00516104">
      <w:pPr>
        <w:pStyle w:val="ConsPlusCell"/>
        <w:jc w:val="both"/>
      </w:pPr>
      <w:r>
        <w:t>│                │образная, x-образная, саблистая.                        │</w:t>
      </w:r>
    </w:p>
    <w:p w:rsidR="00516104" w:rsidRDefault="00516104">
      <w:pPr>
        <w:pStyle w:val="ConsPlusCell"/>
        <w:jc w:val="both"/>
      </w:pPr>
      <w: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516104" w:rsidRDefault="00516104">
      <w:pPr>
        <w:pStyle w:val="ConsPlusCell"/>
        <w:jc w:val="both"/>
      </w:pPr>
      <w:r>
        <w:t>│Копыта          │Узкие, торцовые, плоские, копытный рог рыхлый.          │</w:t>
      </w:r>
    </w:p>
    <w:p w:rsidR="00516104" w:rsidRDefault="00516104">
      <w:pPr>
        <w:pStyle w:val="ConsPlusCell"/>
        <w:jc w:val="both"/>
      </w:pPr>
      <w:r>
        <w:t>└────────────────┴────────────────────────────────────────────────────────┘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7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7" w:name="P658"/>
      <w:bookmarkEnd w:id="7"/>
      <w:r>
        <w:t>ОЦЕНКА</w:t>
      </w:r>
    </w:p>
    <w:p w:rsidR="00516104" w:rsidRDefault="00516104">
      <w:pPr>
        <w:pStyle w:val="ConsPlusNormal"/>
        <w:jc w:val="center"/>
      </w:pPr>
      <w:r>
        <w:t>РЕМОНТНЫХ ТЕЛОК И НЕТЕЛЕЙ ПО ЭКСТЕРЬЕРУ И ТИПУ ТЕЛОСЛОЖЕНИЯ</w:t>
      </w:r>
    </w:p>
    <w:p w:rsidR="00516104" w:rsidRDefault="005161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7080"/>
        <w:gridCol w:w="1560"/>
      </w:tblGrid>
      <w:tr w:rsidR="00516104">
        <w:trPr>
          <w:trHeight w:val="240"/>
        </w:trPr>
        <w:tc>
          <w:tcPr>
            <w:tcW w:w="600" w:type="dxa"/>
          </w:tcPr>
          <w:p w:rsidR="00516104" w:rsidRDefault="0051610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80" w:type="dxa"/>
          </w:tcPr>
          <w:p w:rsidR="00516104" w:rsidRDefault="00516104">
            <w:pPr>
              <w:pStyle w:val="ConsPlusNonformat"/>
              <w:jc w:val="both"/>
            </w:pPr>
            <w:r>
              <w:t xml:space="preserve">                        Признаки                         </w:t>
            </w:r>
          </w:p>
        </w:tc>
        <w:tc>
          <w:tcPr>
            <w:tcW w:w="1560" w:type="dxa"/>
          </w:tcPr>
          <w:p w:rsidR="00516104" w:rsidRDefault="00516104">
            <w:pPr>
              <w:pStyle w:val="ConsPlusNonformat"/>
              <w:jc w:val="both"/>
            </w:pPr>
            <w:r>
              <w:t xml:space="preserve">   Баллы   </w:t>
            </w:r>
          </w:p>
        </w:tc>
      </w:tr>
      <w:tr w:rsidR="005161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70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>Общий вид  и  развитие  (Развитие  гармоничное  с  хорошо</w:t>
            </w:r>
          </w:p>
          <w:p w:rsidR="00516104" w:rsidRDefault="00516104">
            <w:pPr>
              <w:pStyle w:val="ConsPlusNonformat"/>
              <w:jc w:val="both"/>
            </w:pPr>
            <w:r>
              <w:t>выраженным  типом  породы.  Все  стати   без   выраженных</w:t>
            </w:r>
          </w:p>
          <w:p w:rsidR="00516104" w:rsidRDefault="00516104">
            <w:pPr>
              <w:pStyle w:val="ConsPlusNonformat"/>
              <w:jc w:val="both"/>
            </w:pPr>
            <w:r>
              <w:t>отклонений. Костяк прочный, но не грубый.  Легкие  голова</w:t>
            </w:r>
          </w:p>
          <w:p w:rsidR="00516104" w:rsidRDefault="00516104">
            <w:pPr>
              <w:pStyle w:val="ConsPlusNonformat"/>
              <w:jc w:val="both"/>
            </w:pPr>
            <w:r>
              <w:t>и  конечности.  Отсутствие  избыточной   мускулатуры   на</w:t>
            </w:r>
          </w:p>
          <w:p w:rsidR="00516104" w:rsidRDefault="00516104">
            <w:pPr>
              <w:pStyle w:val="ConsPlusNonformat"/>
              <w:jc w:val="both"/>
            </w:pPr>
            <w:r>
              <w:t xml:space="preserve">бедрах и холке.)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не более 3 </w:t>
            </w:r>
          </w:p>
          <w:p w:rsidR="00516104" w:rsidRDefault="00516104">
            <w:pPr>
              <w:pStyle w:val="ConsPlusNonformat"/>
              <w:jc w:val="both"/>
            </w:pPr>
            <w:r>
              <w:t xml:space="preserve">  баллов   </w:t>
            </w:r>
          </w:p>
        </w:tc>
      </w:tr>
      <w:tr w:rsidR="005161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70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>Голова и шея,  грудь,  холка,  спина,  поясница,  средняя</w:t>
            </w:r>
          </w:p>
          <w:p w:rsidR="00516104" w:rsidRDefault="00516104">
            <w:pPr>
              <w:pStyle w:val="ConsPlusNonformat"/>
              <w:jc w:val="both"/>
            </w:pPr>
            <w:r>
              <w:t>часть туловища, зад (Голова сухая. Шея достаточной  длины</w:t>
            </w:r>
          </w:p>
          <w:p w:rsidR="00516104" w:rsidRDefault="00516104">
            <w:pPr>
              <w:pStyle w:val="ConsPlusNonformat"/>
              <w:jc w:val="both"/>
            </w:pPr>
            <w:r>
              <w:t>с четкой впадиной вдоль пищевода. Грудь глубокая,  но  не</w:t>
            </w:r>
          </w:p>
          <w:p w:rsidR="00516104" w:rsidRDefault="00516104">
            <w:pPr>
              <w:pStyle w:val="ConsPlusNonformat"/>
              <w:jc w:val="both"/>
            </w:pPr>
            <w:r>
              <w:t>широкая. Холка не широкая и хорошо выражена. Спина ровная</w:t>
            </w:r>
          </w:p>
          <w:p w:rsidR="00516104" w:rsidRDefault="00516104">
            <w:pPr>
              <w:pStyle w:val="ConsPlusNonformat"/>
              <w:jc w:val="both"/>
            </w:pPr>
            <w:r>
              <w:t>со  слегка  выступающими  остистыми  отростками   грудных</w:t>
            </w:r>
          </w:p>
          <w:p w:rsidR="00516104" w:rsidRDefault="00516104">
            <w:pPr>
              <w:pStyle w:val="ConsPlusNonformat"/>
              <w:jc w:val="both"/>
            </w:pPr>
            <w:r>
              <w:t>позвонков. Ребра широкие и  широко  расставлены.  Лопатка</w:t>
            </w:r>
          </w:p>
          <w:p w:rsidR="00516104" w:rsidRDefault="00516104">
            <w:pPr>
              <w:pStyle w:val="ConsPlusNonformat"/>
              <w:jc w:val="both"/>
            </w:pPr>
            <w:r>
              <w:t>плотно  прилегает  к  грудной  клетке.  Поясница  ровная,</w:t>
            </w:r>
          </w:p>
          <w:p w:rsidR="00516104" w:rsidRDefault="00516104">
            <w:pPr>
              <w:pStyle w:val="ConsPlusNonformat"/>
              <w:jc w:val="both"/>
            </w:pPr>
            <w:r>
              <w:t>короткая и  широкая.  Крестец  длинный,  широкий,  слегка</w:t>
            </w:r>
          </w:p>
          <w:p w:rsidR="00516104" w:rsidRDefault="00516104">
            <w:pPr>
              <w:pStyle w:val="ConsPlusNonformat"/>
              <w:jc w:val="both"/>
            </w:pPr>
            <w:r>
              <w:t>наклонен  назад.  Тазобедренные  сочленения   расположены</w:t>
            </w:r>
          </w:p>
          <w:p w:rsidR="00516104" w:rsidRDefault="00516104">
            <w:pPr>
              <w:pStyle w:val="ConsPlusNonformat"/>
              <w:jc w:val="both"/>
            </w:pPr>
            <w:r>
              <w:t>несколько  ниже  маклоков,  но  выше  седалищных  бугров.</w:t>
            </w:r>
          </w:p>
          <w:p w:rsidR="00516104" w:rsidRDefault="00516104">
            <w:pPr>
              <w:pStyle w:val="ConsPlusNonformat"/>
              <w:jc w:val="both"/>
            </w:pPr>
            <w:r>
              <w:t>Хвост  длинный  и  тонкий,  с  расположенным  на   уровне</w:t>
            </w:r>
          </w:p>
          <w:p w:rsidR="00516104" w:rsidRDefault="00516104">
            <w:pPr>
              <w:pStyle w:val="ConsPlusNonformat"/>
              <w:jc w:val="both"/>
            </w:pPr>
            <w:r>
              <w:t>маклоков  корнем.  Кожа  тонкая,  эластичная,  подвижная.</w:t>
            </w:r>
          </w:p>
          <w:p w:rsidR="00516104" w:rsidRDefault="00516104">
            <w:pPr>
              <w:pStyle w:val="ConsPlusNonformat"/>
              <w:jc w:val="both"/>
            </w:pPr>
            <w:r>
              <w:t xml:space="preserve">Шерстный покров тонкий, гладкий.)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не более 4 </w:t>
            </w:r>
          </w:p>
          <w:p w:rsidR="00516104" w:rsidRDefault="00516104">
            <w:pPr>
              <w:pStyle w:val="ConsPlusNonformat"/>
              <w:jc w:val="both"/>
            </w:pPr>
            <w:r>
              <w:t xml:space="preserve">  баллов   </w:t>
            </w:r>
          </w:p>
        </w:tc>
      </w:tr>
      <w:tr w:rsidR="005161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70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>Конечности и копыта (Конечности крепкие, но не  тонкие  и</w:t>
            </w:r>
          </w:p>
          <w:p w:rsidR="00516104" w:rsidRDefault="00516104">
            <w:pPr>
              <w:pStyle w:val="ConsPlusNonformat"/>
              <w:jc w:val="both"/>
            </w:pPr>
            <w:r>
              <w:t>не грубые. Плюсна, а также предплечье и пясть  поставлены</w:t>
            </w:r>
          </w:p>
          <w:p w:rsidR="00516104" w:rsidRDefault="00516104">
            <w:pPr>
              <w:pStyle w:val="ConsPlusNonformat"/>
              <w:jc w:val="both"/>
            </w:pPr>
            <w:r>
              <w:t>отвесно. Средний угол изгиба задней конечности в  области</w:t>
            </w:r>
          </w:p>
          <w:p w:rsidR="00516104" w:rsidRDefault="00516104">
            <w:pPr>
              <w:pStyle w:val="ConsPlusNonformat"/>
              <w:jc w:val="both"/>
            </w:pPr>
            <w:r>
              <w:t>скакательного сустава. Запястные и  скакательные  суставы</w:t>
            </w:r>
          </w:p>
          <w:p w:rsidR="00516104" w:rsidRDefault="00516104">
            <w:pPr>
              <w:pStyle w:val="ConsPlusNonformat"/>
              <w:jc w:val="both"/>
            </w:pPr>
            <w:r>
              <w:t>хорошо   очерчены,   сухие.   Передняя   стенка   копытец</w:t>
            </w:r>
          </w:p>
          <w:p w:rsidR="00516104" w:rsidRDefault="00516104">
            <w:pPr>
              <w:pStyle w:val="ConsPlusNonformat"/>
              <w:jc w:val="both"/>
            </w:pPr>
            <w:r>
              <w:t>наклонена  к  плоскости  пола  под  углом  примерно  45°,</w:t>
            </w:r>
          </w:p>
          <w:p w:rsidR="00516104" w:rsidRDefault="00516104">
            <w:pPr>
              <w:pStyle w:val="ConsPlusNonformat"/>
              <w:jc w:val="both"/>
            </w:pPr>
            <w:r>
              <w:t xml:space="preserve">задняя стенка высокая, подошва ровная.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не более  </w:t>
            </w:r>
          </w:p>
          <w:p w:rsidR="00516104" w:rsidRDefault="00516104">
            <w:pPr>
              <w:pStyle w:val="ConsPlusNonformat"/>
              <w:jc w:val="both"/>
            </w:pPr>
            <w:r>
              <w:t xml:space="preserve"> 3 баллов  </w:t>
            </w:r>
          </w:p>
        </w:tc>
      </w:tr>
      <w:tr w:rsidR="005161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70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Сумма баллов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>Не более 10</w:t>
            </w:r>
          </w:p>
        </w:tc>
      </w:tr>
    </w:tbl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8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8" w:name="P706"/>
      <w:bookmarkEnd w:id="8"/>
      <w:r>
        <w:t>КЛАССИФИКАЦИЯ ЖИВОТНЫХ ПО ТИПУ ТЕЛОСЛОЖЕНИЯ</w:t>
      </w:r>
    </w:p>
    <w:p w:rsidR="00516104" w:rsidRDefault="005161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60"/>
        <w:gridCol w:w="1320"/>
        <w:gridCol w:w="1680"/>
        <w:gridCol w:w="1800"/>
      </w:tblGrid>
      <w:tr w:rsidR="00516104">
        <w:trPr>
          <w:trHeight w:val="240"/>
        </w:trPr>
        <w:tc>
          <w:tcPr>
            <w:tcW w:w="4560" w:type="dxa"/>
            <w:vMerge w:val="restart"/>
          </w:tcPr>
          <w:p w:rsidR="00516104" w:rsidRDefault="00516104">
            <w:pPr>
              <w:pStyle w:val="ConsPlusNonformat"/>
              <w:jc w:val="both"/>
            </w:pPr>
            <w:r>
              <w:t xml:space="preserve">          Тип телосложения          </w:t>
            </w:r>
          </w:p>
        </w:tc>
        <w:tc>
          <w:tcPr>
            <w:tcW w:w="3000" w:type="dxa"/>
            <w:gridSpan w:val="2"/>
          </w:tcPr>
          <w:p w:rsidR="00516104" w:rsidRDefault="00516104">
            <w:pPr>
              <w:pStyle w:val="ConsPlusNonformat"/>
              <w:jc w:val="both"/>
            </w:pPr>
            <w:r>
              <w:t xml:space="preserve">     Обозначение      </w:t>
            </w:r>
          </w:p>
        </w:tc>
        <w:tc>
          <w:tcPr>
            <w:tcW w:w="1800" w:type="dxa"/>
            <w:vMerge w:val="restart"/>
          </w:tcPr>
          <w:p w:rsidR="00516104" w:rsidRDefault="00516104">
            <w:pPr>
              <w:pStyle w:val="ConsPlusNonformat"/>
              <w:jc w:val="both"/>
            </w:pPr>
            <w:r>
              <w:t xml:space="preserve">    Балл     </w:t>
            </w:r>
          </w:p>
        </w:tc>
      </w:tr>
      <w:tr w:rsidR="00516104">
        <w:tc>
          <w:tcPr>
            <w:tcW w:w="4440" w:type="dxa"/>
            <w:vMerge/>
            <w:tcBorders>
              <w:top w:val="nil"/>
            </w:tcBorders>
          </w:tcPr>
          <w:p w:rsidR="00516104" w:rsidRDefault="00516104"/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русское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английское 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516104" w:rsidRDefault="00516104"/>
        </w:tc>
      </w:tr>
      <w:tr w:rsidR="0051610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превосходный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П   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 EX     </w:t>
            </w:r>
          </w:p>
        </w:tc>
        <w:tc>
          <w:tcPr>
            <w:tcW w:w="18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90 - 100   </w:t>
            </w:r>
          </w:p>
        </w:tc>
      </w:tr>
      <w:tr w:rsidR="0051610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отличный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 VG     </w:t>
            </w:r>
          </w:p>
        </w:tc>
        <w:tc>
          <w:tcPr>
            <w:tcW w:w="18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85 - 89   </w:t>
            </w:r>
          </w:p>
        </w:tc>
      </w:tr>
      <w:tr w:rsidR="0051610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хороший с плюсом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4+   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 GP     </w:t>
            </w:r>
          </w:p>
        </w:tc>
        <w:tc>
          <w:tcPr>
            <w:tcW w:w="18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80 - 84   </w:t>
            </w:r>
          </w:p>
        </w:tc>
      </w:tr>
      <w:tr w:rsidR="0051610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хороший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 G      </w:t>
            </w:r>
          </w:p>
        </w:tc>
        <w:tc>
          <w:tcPr>
            <w:tcW w:w="18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75 - 79   </w:t>
            </w:r>
          </w:p>
        </w:tc>
      </w:tr>
      <w:tr w:rsidR="0051610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удовлетворительный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 F      </w:t>
            </w:r>
          </w:p>
        </w:tc>
        <w:tc>
          <w:tcPr>
            <w:tcW w:w="18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65 - 74   </w:t>
            </w:r>
          </w:p>
        </w:tc>
      </w:tr>
      <w:tr w:rsidR="00516104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плохой           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68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  P      </w:t>
            </w:r>
          </w:p>
        </w:tc>
        <w:tc>
          <w:tcPr>
            <w:tcW w:w="1800" w:type="dxa"/>
            <w:tcBorders>
              <w:top w:val="nil"/>
            </w:tcBorders>
          </w:tcPr>
          <w:p w:rsidR="00516104" w:rsidRDefault="00516104">
            <w:pPr>
              <w:pStyle w:val="ConsPlusNonformat"/>
              <w:jc w:val="both"/>
            </w:pPr>
            <w:r>
              <w:t xml:space="preserve">   50 - 64   </w:t>
            </w:r>
          </w:p>
        </w:tc>
      </w:tr>
    </w:tbl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9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9" w:name="P737"/>
      <w:bookmarkEnd w:id="9"/>
      <w:r>
        <w:t>ОЦЕНКА</w:t>
      </w:r>
    </w:p>
    <w:p w:rsidR="00516104" w:rsidRDefault="00516104">
      <w:pPr>
        <w:pStyle w:val="ConsPlusNormal"/>
        <w:jc w:val="center"/>
      </w:pPr>
      <w:r>
        <w:t>РЕМОНТНЫХ БЫЧКОВ И ПРОВЕРЯЕМЫХ БЫКОВ-ПРОИЗВОДИТЕЛЕЙ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┌──────────────────────────────────────────────────────────────────┬──────┐</w:t>
      </w:r>
    </w:p>
    <w:p w:rsidR="00516104" w:rsidRDefault="00516104">
      <w:pPr>
        <w:pStyle w:val="ConsPlusCell"/>
        <w:jc w:val="both"/>
      </w:pPr>
      <w:r>
        <w:t>│                             Признаки                             │Баллы │</w:t>
      </w:r>
    </w:p>
    <w:p w:rsidR="00516104" w:rsidRDefault="00516104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│1. │Экстерьер и тип телосложения, всего                           │  30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   │в том числе: превосходный (90 и более баллов)                 │  30  │</w:t>
      </w:r>
    </w:p>
    <w:p w:rsidR="00516104" w:rsidRDefault="00516104">
      <w:pPr>
        <w:pStyle w:val="ConsPlusCell"/>
        <w:jc w:val="both"/>
      </w:pPr>
      <w:r>
        <w:t>│   │             отличный (85 - 89 баллов)                        │  25  │</w:t>
      </w:r>
    </w:p>
    <w:p w:rsidR="00516104" w:rsidRDefault="00516104">
      <w:pPr>
        <w:pStyle w:val="ConsPlusCell"/>
        <w:jc w:val="both"/>
      </w:pPr>
      <w:r>
        <w:t>│   │             хороший с плюсом (80 - 84 баллов)                │  20  │</w:t>
      </w:r>
    </w:p>
    <w:p w:rsidR="00516104" w:rsidRDefault="00516104">
      <w:pPr>
        <w:pStyle w:val="ConsPlusCell"/>
        <w:jc w:val="both"/>
      </w:pPr>
      <w:r>
        <w:t>│   │             хороший (75 - 79)                                │  15  │</w:t>
      </w:r>
    </w:p>
    <w:p w:rsidR="00516104" w:rsidRDefault="00516104">
      <w:pPr>
        <w:pStyle w:val="ConsPlusCell"/>
        <w:jc w:val="both"/>
      </w:pPr>
      <w:r>
        <w:t>│   │             удовлетворительный (65 - 74)                     │  10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│2. │Живая масса, всего                                            │  10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   │в том числе: соответствует минимальным требованиям            │  10  │</w:t>
      </w:r>
    </w:p>
    <w:p w:rsidR="00516104" w:rsidRDefault="00516104">
      <w:pPr>
        <w:pStyle w:val="ConsPlusCell"/>
        <w:jc w:val="both"/>
      </w:pPr>
      <w:r>
        <w:t>│   │             живая масса составляет 95 - 99% от минимальных   │  5   │</w:t>
      </w:r>
    </w:p>
    <w:p w:rsidR="00516104" w:rsidRDefault="00516104">
      <w:pPr>
        <w:pStyle w:val="ConsPlusCell"/>
        <w:jc w:val="both"/>
      </w:pPr>
      <w:r>
        <w:t>│   │             требований                                       │   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│3. │Происхождение, всего                                          │  60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lastRenderedPageBreak/>
        <w:t>│   │в том числе: 1. молочная продуктивность коровы-матери по      │  20  │</w:t>
      </w:r>
    </w:p>
    <w:p w:rsidR="00516104" w:rsidRDefault="00516104">
      <w:pPr>
        <w:pStyle w:val="ConsPlusCell"/>
        <w:jc w:val="both"/>
      </w:pPr>
      <w:r>
        <w:t>│   │             лучшей лактации, всего                           │ 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   │в том числе: каждые 10% превышения минимальных требований по  │  10  │</w:t>
      </w:r>
    </w:p>
    <w:p w:rsidR="00516104" w:rsidRDefault="00516104">
      <w:pPr>
        <w:pStyle w:val="ConsPlusCell"/>
        <w:jc w:val="both"/>
      </w:pPr>
      <w:r>
        <w:t>│   │             удою, начиная со 150%,                           │      │</w:t>
      </w:r>
    </w:p>
    <w:p w:rsidR="00516104" w:rsidRDefault="00516104">
      <w:pPr>
        <w:pStyle w:val="ConsPlusCell"/>
        <w:jc w:val="both"/>
      </w:pPr>
      <w:r>
        <w:t>│   │             оцениваются 1 баллом, но не более 10 баллов      │      │</w:t>
      </w:r>
    </w:p>
    <w:p w:rsidR="00516104" w:rsidRDefault="00516104">
      <w:pPr>
        <w:pStyle w:val="ConsPlusCell"/>
        <w:jc w:val="both"/>
      </w:pPr>
      <w:r>
        <w:t>│   │             каждые 0,1% превышения минимальных               │  4   │</w:t>
      </w:r>
    </w:p>
    <w:p w:rsidR="00516104" w:rsidRDefault="00516104">
      <w:pPr>
        <w:pStyle w:val="ConsPlusCell"/>
        <w:jc w:val="both"/>
      </w:pPr>
      <w:r>
        <w:t>│   │             требований по содержанию жира в молоке           │      │</w:t>
      </w:r>
    </w:p>
    <w:p w:rsidR="00516104" w:rsidRDefault="00516104">
      <w:pPr>
        <w:pStyle w:val="ConsPlusCell"/>
        <w:jc w:val="both"/>
      </w:pPr>
      <w:r>
        <w:t>│   │             оцениваются 1 баллом, но не более 4 баллов       │      │</w:t>
      </w:r>
    </w:p>
    <w:p w:rsidR="00516104" w:rsidRDefault="00516104">
      <w:pPr>
        <w:pStyle w:val="ConsPlusCell"/>
        <w:jc w:val="both"/>
      </w:pPr>
      <w:r>
        <w:t>│   │             каждые 0,05% превышения минимальных              │  6   │</w:t>
      </w:r>
    </w:p>
    <w:p w:rsidR="00516104" w:rsidRDefault="00516104">
      <w:pPr>
        <w:pStyle w:val="ConsPlusCell"/>
        <w:jc w:val="both"/>
      </w:pPr>
      <w:r>
        <w:t>│   │             требований по содержанию белка в молоке          │      │</w:t>
      </w:r>
    </w:p>
    <w:p w:rsidR="00516104" w:rsidRDefault="00516104">
      <w:pPr>
        <w:pStyle w:val="ConsPlusCell"/>
        <w:jc w:val="both"/>
      </w:pPr>
      <w:r>
        <w:t>│   │             оцениваются 1 баллом, но не более 6 баллов       │ 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   │             2. племенная ценность быка-отца, всего           │  40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   │в том числе: животное входит в число 20% лучших               │  40  │</w:t>
      </w:r>
    </w:p>
    <w:p w:rsidR="00516104" w:rsidRDefault="00516104">
      <w:pPr>
        <w:pStyle w:val="ConsPlusCell"/>
        <w:jc w:val="both"/>
      </w:pPr>
      <w:r>
        <w:t>│   │             проверенных по качеству потомства                │      │</w:t>
      </w:r>
    </w:p>
    <w:p w:rsidR="00516104" w:rsidRDefault="00516104">
      <w:pPr>
        <w:pStyle w:val="ConsPlusCell"/>
        <w:jc w:val="both"/>
      </w:pPr>
      <w:r>
        <w:t>│   │             быков-производителей по сумме                    │      │</w:t>
      </w:r>
    </w:p>
    <w:p w:rsidR="00516104" w:rsidRDefault="00516104">
      <w:pPr>
        <w:pStyle w:val="ConsPlusCell"/>
        <w:jc w:val="both"/>
      </w:pPr>
      <w:r>
        <w:t>│   │             молочного жира и белка                           │      │</w:t>
      </w:r>
    </w:p>
    <w:p w:rsidR="00516104" w:rsidRDefault="00516104">
      <w:pPr>
        <w:pStyle w:val="ConsPlusCell"/>
        <w:jc w:val="both"/>
      </w:pPr>
      <w:r>
        <w:t>│   │             животное импортного происхождения или входит     │  30  │</w:t>
      </w:r>
    </w:p>
    <w:p w:rsidR="00516104" w:rsidRDefault="00516104">
      <w:pPr>
        <w:pStyle w:val="ConsPlusCell"/>
        <w:jc w:val="both"/>
      </w:pPr>
      <w:r>
        <w:t>│   │             в число 40% лучших проверенных по качеству       │      │</w:t>
      </w:r>
    </w:p>
    <w:p w:rsidR="00516104" w:rsidRDefault="00516104">
      <w:pPr>
        <w:pStyle w:val="ConsPlusCell"/>
        <w:jc w:val="both"/>
      </w:pPr>
      <w:r>
        <w:t>│   │             потомства быков-производителей по сумме          │      │</w:t>
      </w:r>
    </w:p>
    <w:p w:rsidR="00516104" w:rsidRDefault="00516104">
      <w:pPr>
        <w:pStyle w:val="ConsPlusCell"/>
        <w:jc w:val="both"/>
      </w:pPr>
      <w:r>
        <w:t>│   │             молочного жира и белка                           │      │</w:t>
      </w:r>
    </w:p>
    <w:p w:rsidR="00516104" w:rsidRDefault="00516104">
      <w:pPr>
        <w:pStyle w:val="ConsPlusCell"/>
        <w:jc w:val="both"/>
      </w:pPr>
      <w:r>
        <w:t>│   │             животное входит в число 60% и более лучших       │  20  │</w:t>
      </w:r>
    </w:p>
    <w:p w:rsidR="00516104" w:rsidRDefault="00516104">
      <w:pPr>
        <w:pStyle w:val="ConsPlusCell"/>
        <w:jc w:val="both"/>
      </w:pPr>
      <w:r>
        <w:t>│   │             проверенных по качеству потомства быков-         │      │</w:t>
      </w:r>
    </w:p>
    <w:p w:rsidR="00516104" w:rsidRDefault="00516104">
      <w:pPr>
        <w:pStyle w:val="ConsPlusCell"/>
        <w:jc w:val="both"/>
      </w:pPr>
      <w:r>
        <w:t>│   │             производителей по сумме молочного жира и белка   │      │</w:t>
      </w:r>
    </w:p>
    <w:p w:rsidR="00516104" w:rsidRDefault="00516104">
      <w:pPr>
        <w:pStyle w:val="ConsPlusCell"/>
        <w:jc w:val="both"/>
      </w:pPr>
      <w:r>
        <w:t>│   │             животное класса элита-рекорд, элита или находится│  10  │</w:t>
      </w:r>
    </w:p>
    <w:p w:rsidR="00516104" w:rsidRDefault="00516104">
      <w:pPr>
        <w:pStyle w:val="ConsPlusCell"/>
        <w:jc w:val="both"/>
      </w:pPr>
      <w:r>
        <w:t>│   │             на оценке по качеству потомства                  │      │</w:t>
      </w:r>
    </w:p>
    <w:p w:rsidR="00516104" w:rsidRDefault="00516104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├───┴──────────────────────────────────────────────────────────────┼──────┤</w:t>
      </w:r>
    </w:p>
    <w:p w:rsidR="00516104" w:rsidRDefault="00516104">
      <w:pPr>
        <w:pStyle w:val="ConsPlusCell"/>
        <w:jc w:val="both"/>
      </w:pPr>
      <w:r>
        <w:t>│Сумма баллов                                                      │ 100  │</w:t>
      </w:r>
    </w:p>
    <w:p w:rsidR="00516104" w:rsidRDefault="005161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└──────────────────────────────────────────────────────────────────┴──────┘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10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10" w:name="P802"/>
      <w:bookmarkEnd w:id="10"/>
      <w:r>
        <w:t>ОЦЕНКА</w:t>
      </w:r>
    </w:p>
    <w:p w:rsidR="00516104" w:rsidRDefault="00516104">
      <w:pPr>
        <w:pStyle w:val="ConsPlusNormal"/>
        <w:jc w:val="center"/>
      </w:pPr>
      <w:r>
        <w:t>БЫКОВ-ПРОИЗВОДИТЕЛЕЙ, ПРОВЕРЕННЫХ ПО КАЧЕСТВУ ПОТОМСТВА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516104" w:rsidRDefault="00516104">
      <w:pPr>
        <w:pStyle w:val="ConsPlusCell"/>
        <w:jc w:val="both"/>
      </w:pPr>
      <w:r>
        <w:t>│                         Признаки                          │    Баллы    │</w:t>
      </w:r>
    </w:p>
    <w:p w:rsidR="00516104" w:rsidRDefault="00516104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├───┬───────────────────────────────────────────────────────┼─────────────┤</w:t>
      </w:r>
    </w:p>
    <w:p w:rsidR="00516104" w:rsidRDefault="00516104">
      <w:pPr>
        <w:pStyle w:val="ConsPlusCell"/>
        <w:jc w:val="both"/>
      </w:pPr>
      <w:r>
        <w:t>│1. │Экстерьер и тип телосложения дочерей, всего            │     30 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├───────────────────────────────────────────────────────┼─────────────┤</w:t>
      </w:r>
    </w:p>
    <w:p w:rsidR="00516104" w:rsidRDefault="00516104">
      <w:pPr>
        <w:pStyle w:val="ConsPlusCell"/>
        <w:jc w:val="both"/>
      </w:pPr>
      <w:r>
        <w:t>│   │в том числе: превосходный (90 и более баллов)          │     30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отличный (85 - 89 баллов)                 │     25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хороший с плюсом (80 - 84 баллов)         │     20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хороший (75 - 79 баллов)                  │     15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удовлетворительный (65 - 74 баллов)       │     10   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516104" w:rsidRDefault="00516104">
      <w:pPr>
        <w:pStyle w:val="ConsPlusCell"/>
        <w:jc w:val="both"/>
      </w:pPr>
      <w:r>
        <w:lastRenderedPageBreak/>
        <w:t>│2. │Племенная ценность быка-производителя, всего           │     70 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├───────────────────────────────────────────────────────┼─────────────┤</w:t>
      </w:r>
    </w:p>
    <w:p w:rsidR="00516104" w:rsidRDefault="00516104">
      <w:pPr>
        <w:pStyle w:val="ConsPlusCell"/>
        <w:jc w:val="both"/>
      </w:pPr>
      <w:r>
        <w:t>│   │в том числе: животное входит в число 20% лучших        │     70      │</w:t>
      </w:r>
    </w:p>
    <w:p w:rsidR="00516104" w:rsidRDefault="00516104">
      <w:pPr>
        <w:pStyle w:val="ConsPlusCell"/>
        <w:jc w:val="both"/>
      </w:pPr>
      <w:r>
        <w:t>│   │             проверенных по качеству потомства         │             │</w:t>
      </w:r>
    </w:p>
    <w:p w:rsidR="00516104" w:rsidRDefault="00516104">
      <w:pPr>
        <w:pStyle w:val="ConsPlusCell"/>
        <w:jc w:val="both"/>
      </w:pPr>
      <w:r>
        <w:t>│   │             быков-производителей по сумме молочного   │             │</w:t>
      </w:r>
    </w:p>
    <w:p w:rsidR="00516104" w:rsidRDefault="00516104">
      <w:pPr>
        <w:pStyle w:val="ConsPlusCell"/>
        <w:jc w:val="both"/>
      </w:pPr>
      <w:r>
        <w:t>│   │             жира и белка                              │       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животное входит в число 40% лучших        │     60      │</w:t>
      </w:r>
    </w:p>
    <w:p w:rsidR="00516104" w:rsidRDefault="00516104">
      <w:pPr>
        <w:pStyle w:val="ConsPlusCell"/>
        <w:jc w:val="both"/>
      </w:pPr>
      <w:r>
        <w:t>│   │             проверенных по качеству потомства         │             │</w:t>
      </w:r>
    </w:p>
    <w:p w:rsidR="00516104" w:rsidRDefault="00516104">
      <w:pPr>
        <w:pStyle w:val="ConsPlusCell"/>
        <w:jc w:val="both"/>
      </w:pPr>
      <w:r>
        <w:t>│   │             быков-производителей по сумме молочного   │             │</w:t>
      </w:r>
    </w:p>
    <w:p w:rsidR="00516104" w:rsidRDefault="00516104">
      <w:pPr>
        <w:pStyle w:val="ConsPlusCell"/>
        <w:jc w:val="both"/>
      </w:pPr>
      <w:r>
        <w:t>│   │             жира и белка                              │       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животное входит в число 60% и более       │     50      │</w:t>
      </w:r>
    </w:p>
    <w:p w:rsidR="00516104" w:rsidRDefault="00516104">
      <w:pPr>
        <w:pStyle w:val="ConsPlusCell"/>
        <w:jc w:val="both"/>
      </w:pPr>
      <w:r>
        <w:t>│   │             лучших проверенных по качеству            │             │</w:t>
      </w:r>
    </w:p>
    <w:p w:rsidR="00516104" w:rsidRDefault="00516104">
      <w:pPr>
        <w:pStyle w:val="ConsPlusCell"/>
        <w:jc w:val="both"/>
      </w:pPr>
      <w:r>
        <w:t>│   │             потомства быков-производителей по сумме   │             │</w:t>
      </w:r>
    </w:p>
    <w:p w:rsidR="00516104" w:rsidRDefault="00516104">
      <w:pPr>
        <w:pStyle w:val="ConsPlusCell"/>
        <w:jc w:val="both"/>
      </w:pPr>
      <w:r>
        <w:t>│   │             молочного жира и белка                    │       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├─────────────┤</w:t>
      </w:r>
    </w:p>
    <w:p w:rsidR="00516104" w:rsidRDefault="00516104">
      <w:pPr>
        <w:pStyle w:val="ConsPlusCell"/>
        <w:jc w:val="both"/>
      </w:pPr>
      <w:r>
        <w:t>│   │             животное не входит в число лучших         │      0      │</w:t>
      </w:r>
    </w:p>
    <w:p w:rsidR="00516104" w:rsidRDefault="00516104">
      <w:pPr>
        <w:pStyle w:val="ConsPlusCell"/>
        <w:jc w:val="both"/>
      </w:pPr>
      <w:r>
        <w:t>│   │             быков-производителей, проверенных по      │             │</w:t>
      </w:r>
    </w:p>
    <w:p w:rsidR="00516104" w:rsidRDefault="00516104">
      <w:pPr>
        <w:pStyle w:val="ConsPlusCell"/>
        <w:jc w:val="both"/>
      </w:pPr>
      <w:r>
        <w:t>│   │             качеству потомства по сумме молочного     │             │</w:t>
      </w:r>
    </w:p>
    <w:p w:rsidR="00516104" w:rsidRDefault="00516104">
      <w:pPr>
        <w:pStyle w:val="ConsPlusCell"/>
        <w:jc w:val="both"/>
      </w:pPr>
      <w:r>
        <w:t>│   │             жира и белка                              │             │</w:t>
      </w:r>
    </w:p>
    <w:p w:rsidR="00516104" w:rsidRDefault="00516104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├───┴───────────────────────────────────────────────────────┼─────────────┤</w:t>
      </w:r>
    </w:p>
    <w:p w:rsidR="00516104" w:rsidRDefault="00516104">
      <w:pPr>
        <w:pStyle w:val="ConsPlusCell"/>
        <w:jc w:val="both"/>
      </w:pPr>
      <w:r>
        <w:t>│Сумма баллов                                               │     100     │</w:t>
      </w:r>
    </w:p>
    <w:p w:rsidR="00516104" w:rsidRDefault="005161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└───────────────────────────────────────────────────────────┴─────────────┘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11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11" w:name="P856"/>
      <w:bookmarkEnd w:id="11"/>
      <w:r>
        <w:t>ОЦЕНКА КОРОВ ПО КОМПЛЕКСУ ПРИЗНАКОВ</w:t>
      </w: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516104" w:rsidRDefault="00516104">
      <w:pPr>
        <w:pStyle w:val="ConsPlusCell"/>
        <w:jc w:val="both"/>
      </w:pPr>
      <w:r>
        <w:t>│   │                        Признаки                         │   Баллы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│1. │Молочная продуктивность по лучшей лактации, всего        │    70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│Удой за лучшую лактацию, всего                           │    60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│в том числе: в процентах от минимальных требований       │    27     │</w:t>
      </w:r>
    </w:p>
    <w:p w:rsidR="00516104" w:rsidRDefault="00516104">
      <w:pPr>
        <w:pStyle w:val="ConsPlusCell"/>
        <w:jc w:val="both"/>
      </w:pPr>
      <w:r>
        <w:t>│   │породы: 60 - 69                                          │      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70 - 79                                          │    30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80 - 89                                          │    33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90 - 99                                          │    36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100 - 109                                        │    39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110 - 119                                        │    42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120 - 129                                        │    45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130 - 139                                        │    48     │</w:t>
      </w:r>
    </w:p>
    <w:p w:rsidR="00516104" w:rsidRDefault="00516104">
      <w:pPr>
        <w:pStyle w:val="ConsPlusCell"/>
        <w:jc w:val="both"/>
      </w:pPr>
      <w:r>
        <w:lastRenderedPageBreak/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140 - 149                                        │    51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150 - 159                                        │    54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160 - 169                                        │    57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170 и более                                      │    60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│Каждые 0,1% превышения минимальных требований содержания │     4     │</w:t>
      </w:r>
    </w:p>
    <w:p w:rsidR="00516104" w:rsidRDefault="00516104">
      <w:pPr>
        <w:pStyle w:val="ConsPlusCell"/>
        <w:jc w:val="both"/>
      </w:pPr>
      <w:r>
        <w:t>│   │жира в молоке оцениваются 1 баллом                       │      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│Каждые 0,05% превышения минимальных требований           │     6     │</w:t>
      </w:r>
    </w:p>
    <w:p w:rsidR="00516104" w:rsidRDefault="00516104">
      <w:pPr>
        <w:pStyle w:val="ConsPlusCell"/>
        <w:jc w:val="both"/>
      </w:pPr>
      <w:r>
        <w:t>│   │содержания белка в молоке оцениваются 1 баллом           │        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│2. │Экстерьер и тип телосложения, всего                      │    15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│в том числе: превосходный (90 и более баллов)            │    15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отличный (85 - 89 баллов)                   │    12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хороший с плюсом (80 - 84 баллов)           │     9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хороший (75 - 79)                           │     6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удовлетворительный (65 - 74)                │     3  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│3. │Живая масса (кг), всего                                  │     5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│в том числе: соответствует минимальным требованиям       │     5     │</w:t>
      </w:r>
    </w:p>
    <w:p w:rsidR="00516104" w:rsidRDefault="00516104">
      <w:pPr>
        <w:pStyle w:val="ConsPlusCell"/>
        <w:jc w:val="both"/>
      </w:pPr>
      <w:r>
        <w:t>│   │             живая масса составляет 95 - 99% от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минимальных требований                      │     3  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│4. │Продолжительность сервис-периода (дни), всего            │     5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│в том числе: до 90 дней                                  │     5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91 - 100                                    │     4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101 - 110                                   │     3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111 - 120                                   │     2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121 и более                                 │     1     │</w:t>
      </w:r>
    </w:p>
    <w:p w:rsidR="00516104" w:rsidRDefault="00516104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│5. │Продуктивное долголетие (отелы), всего                   │     5     │</w:t>
      </w:r>
    </w:p>
    <w:p w:rsidR="00516104" w:rsidRDefault="00516104">
      <w:pPr>
        <w:pStyle w:val="ConsPlusCell"/>
        <w:jc w:val="both"/>
      </w:pPr>
      <w:r>
        <w:t>│   ├─────────────────────────────────────────────────────────┼───────────┤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   │в том числе: 2                                           │     1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3                                           │     2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4                                           │     3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5                                           │     4     │</w:t>
      </w:r>
    </w:p>
    <w:p w:rsidR="00516104" w:rsidRDefault="00516104">
      <w:pPr>
        <w:pStyle w:val="ConsPlusCell"/>
        <w:jc w:val="both"/>
      </w:pPr>
      <w:r>
        <w:t>│   │                                                         ├───────────┤</w:t>
      </w:r>
    </w:p>
    <w:p w:rsidR="00516104" w:rsidRDefault="00516104">
      <w:pPr>
        <w:pStyle w:val="ConsPlusCell"/>
        <w:jc w:val="both"/>
      </w:pPr>
      <w:r>
        <w:t>│   │             6 и более                                   │     5     │</w:t>
      </w:r>
    </w:p>
    <w:p w:rsidR="00516104" w:rsidRDefault="00516104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├───┴─────────────────────────────────────────────────────────┼───────────┤</w:t>
      </w:r>
    </w:p>
    <w:p w:rsidR="00516104" w:rsidRDefault="00516104">
      <w:pPr>
        <w:pStyle w:val="ConsPlusCell"/>
        <w:jc w:val="both"/>
      </w:pPr>
      <w:r>
        <w:t>│Сумма баллов                                                 │    100    │</w:t>
      </w:r>
    </w:p>
    <w:p w:rsidR="00516104" w:rsidRDefault="005161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└─────────────────────────────────────────────────────────────┴───────────┘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right"/>
        <w:outlineLvl w:val="1"/>
      </w:pPr>
      <w:r>
        <w:t>Приложение N 12</w:t>
      </w:r>
    </w:p>
    <w:p w:rsidR="00516104" w:rsidRDefault="00516104">
      <w:pPr>
        <w:pStyle w:val="ConsPlusNormal"/>
        <w:jc w:val="right"/>
      </w:pPr>
      <w:r>
        <w:t>к Порядку и условиям проведения</w:t>
      </w:r>
    </w:p>
    <w:p w:rsidR="00516104" w:rsidRDefault="00516104">
      <w:pPr>
        <w:pStyle w:val="ConsPlusNormal"/>
        <w:jc w:val="right"/>
      </w:pPr>
      <w:r>
        <w:t>бонитировки племенного крупного</w:t>
      </w:r>
    </w:p>
    <w:p w:rsidR="00516104" w:rsidRDefault="00516104">
      <w:pPr>
        <w:pStyle w:val="ConsPlusNormal"/>
        <w:jc w:val="right"/>
      </w:pPr>
      <w:r>
        <w:t>рогатого скота молочного</w:t>
      </w:r>
    </w:p>
    <w:p w:rsidR="00516104" w:rsidRDefault="00516104">
      <w:pPr>
        <w:pStyle w:val="ConsPlusNormal"/>
        <w:jc w:val="right"/>
      </w:pPr>
      <w:r>
        <w:t>и молочно-мясного</w:t>
      </w:r>
    </w:p>
    <w:p w:rsidR="00516104" w:rsidRDefault="00516104">
      <w:pPr>
        <w:pStyle w:val="ConsPlusNormal"/>
        <w:jc w:val="right"/>
      </w:pPr>
      <w:r>
        <w:t>направлений продуктивности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jc w:val="center"/>
      </w:pPr>
      <w:bookmarkStart w:id="12" w:name="P952"/>
      <w:bookmarkEnd w:id="12"/>
      <w:r>
        <w:t>ОЦЕНКА</w:t>
      </w:r>
    </w:p>
    <w:p w:rsidR="00516104" w:rsidRDefault="00516104">
      <w:pPr>
        <w:pStyle w:val="ConsPlusNormal"/>
        <w:jc w:val="center"/>
      </w:pPr>
      <w:r>
        <w:t>РЕМОНТНЫХ ТЕЛОК И НЕТЕЛЕЙ ПО КОМПЛЕКСУ ПРИЗНАКОВ</w:t>
      </w:r>
    </w:p>
    <w:p w:rsidR="00516104" w:rsidRDefault="00516104">
      <w:pPr>
        <w:pStyle w:val="ConsPlusNormal"/>
        <w:jc w:val="center"/>
      </w:pPr>
    </w:p>
    <w:p w:rsidR="00516104" w:rsidRDefault="00516104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┌────┬────────────────────────────────────────────────────────────┬───────┐</w:t>
      </w:r>
    </w:p>
    <w:p w:rsidR="00516104" w:rsidRDefault="00516104">
      <w:pPr>
        <w:pStyle w:val="ConsPlusCell"/>
        <w:jc w:val="both"/>
      </w:pPr>
      <w:r>
        <w:t>│ N  │                          Признаки                          │ Баллы │</w:t>
      </w:r>
    </w:p>
    <w:p w:rsidR="00516104" w:rsidRDefault="00516104">
      <w:pPr>
        <w:pStyle w:val="ConsPlusCell"/>
        <w:jc w:val="both"/>
      </w:pPr>
      <w:r>
        <w:t>│п/п │                                                            │       │</w:t>
      </w:r>
    </w:p>
    <w:p w:rsidR="00516104" w:rsidRDefault="0051610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1. │Происхождение:                           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│в том числе класс коровы-матери:                            │  20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            элита-рекорд                       │  20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            элита                              │  15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            I класс                            │  10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            II класс                           │   5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│Племенная ценность быка-отца:            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│в том числе: бык-производитель входит в число 20% лучших    │  40   │</w:t>
      </w:r>
    </w:p>
    <w:p w:rsidR="00516104" w:rsidRDefault="00516104">
      <w:pPr>
        <w:pStyle w:val="ConsPlusCell"/>
        <w:jc w:val="both"/>
      </w:pPr>
      <w:r>
        <w:t>│    │             проверенных по качеству потомства быков по     │       │</w:t>
      </w:r>
    </w:p>
    <w:p w:rsidR="00516104" w:rsidRDefault="00516104">
      <w:pPr>
        <w:pStyle w:val="ConsPlusCell"/>
        <w:jc w:val="both"/>
      </w:pPr>
      <w:r>
        <w:t>│    │             сумме молочного жира и белка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бык-производитель импортного происхождения или │  30   │</w:t>
      </w:r>
    </w:p>
    <w:p w:rsidR="00516104" w:rsidRDefault="00516104">
      <w:pPr>
        <w:pStyle w:val="ConsPlusCell"/>
        <w:jc w:val="both"/>
      </w:pPr>
      <w:r>
        <w:t>│    │             входит в число 40% лучших проверенных по       │       │</w:t>
      </w:r>
    </w:p>
    <w:p w:rsidR="00516104" w:rsidRDefault="00516104">
      <w:pPr>
        <w:pStyle w:val="ConsPlusCell"/>
        <w:jc w:val="both"/>
      </w:pPr>
      <w:r>
        <w:t>│    │             качеству потомства быков-производителей по     │       │</w:t>
      </w:r>
    </w:p>
    <w:p w:rsidR="00516104" w:rsidRDefault="00516104">
      <w:pPr>
        <w:pStyle w:val="ConsPlusCell"/>
        <w:jc w:val="both"/>
      </w:pPr>
      <w:r>
        <w:t>│    │             сумме молочного жира и белка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бык-производитель входит в число 60% и более   │  20   │</w:t>
      </w:r>
    </w:p>
    <w:p w:rsidR="00516104" w:rsidRDefault="00516104">
      <w:pPr>
        <w:pStyle w:val="ConsPlusCell"/>
        <w:jc w:val="both"/>
      </w:pPr>
      <w:r>
        <w:t>│    │             лучших проверенных по качеству потомства       │       │</w:t>
      </w:r>
    </w:p>
    <w:p w:rsidR="00516104" w:rsidRDefault="00516104">
      <w:pPr>
        <w:pStyle w:val="ConsPlusCell"/>
        <w:jc w:val="both"/>
      </w:pPr>
      <w:r>
        <w:t>│    │             быков-производителей по сумме молочного жира и │       │</w:t>
      </w:r>
    </w:p>
    <w:p w:rsidR="00516104" w:rsidRDefault="00516104">
      <w:pPr>
        <w:pStyle w:val="ConsPlusCell"/>
        <w:jc w:val="both"/>
      </w:pPr>
      <w:r>
        <w:t>│    │             белка                       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бык-производитель класса элита-рекорд, элита   │  10   │</w:t>
      </w:r>
    </w:p>
    <w:p w:rsidR="00516104" w:rsidRDefault="00516104">
      <w:pPr>
        <w:pStyle w:val="ConsPlusCell"/>
        <w:jc w:val="both"/>
      </w:pPr>
      <w:r>
        <w:t>│    │             или находится на оценке по качеству потомства  │       │</w:t>
      </w:r>
    </w:p>
    <w:p w:rsidR="00516104" w:rsidRDefault="0051610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2. │Экстерьер и тип телосложения:            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│в том числе: общий вид и развитие                           │   3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голова и шея, грудь, холка, спина, поясница,   │   4   │</w:t>
      </w:r>
    </w:p>
    <w:p w:rsidR="00516104" w:rsidRDefault="00516104">
      <w:pPr>
        <w:pStyle w:val="ConsPlusCell"/>
        <w:jc w:val="both"/>
      </w:pPr>
      <w:r>
        <w:t>│    │             средняя часть туловища, зад 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конечности и копыта                            │   3   │</w:t>
      </w:r>
    </w:p>
    <w:p w:rsidR="00516104" w:rsidRDefault="00516104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3. │Живая масса:                                                │    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│в том числе: 105% и выше от минимальных требований породы   │  30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100 - 104% от минимальных требований породы    │  25   │</w:t>
      </w:r>
    </w:p>
    <w:p w:rsidR="00516104" w:rsidRDefault="00516104">
      <w:pPr>
        <w:pStyle w:val="ConsPlusCell"/>
        <w:jc w:val="both"/>
      </w:pPr>
      <w:r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95 - 99% от минимальных требований породы      │  20   │</w:t>
      </w:r>
    </w:p>
    <w:p w:rsidR="00516104" w:rsidRDefault="00516104">
      <w:pPr>
        <w:pStyle w:val="ConsPlusCell"/>
        <w:jc w:val="both"/>
      </w:pPr>
      <w:r>
        <w:lastRenderedPageBreak/>
        <w:t>│    ├────────────────────────────────────────────────────────────┼───────┤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    │             менее 95% от минимальных требований породы     │  15   │</w:t>
      </w:r>
    </w:p>
    <w:p w:rsidR="00516104" w:rsidRDefault="00516104">
      <w:pPr>
        <w:pStyle w:val="ConsPlusCell"/>
        <w:jc w:val="both"/>
      </w:pPr>
      <w:r>
        <w:t>├────┴────────────────────────────────────────────────────────────┼───────┤</w:t>
      </w:r>
    </w:p>
    <w:p w:rsidR="00516104" w:rsidRDefault="00516104">
      <w:pPr>
        <w:pStyle w:val="ConsPlusCell"/>
        <w:jc w:val="both"/>
      </w:pPr>
      <w:r>
        <w:t>│Сумма баллов                                                     │  100  │</w:t>
      </w:r>
    </w:p>
    <w:p w:rsidR="00516104" w:rsidRDefault="005161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ind w:firstLine="540"/>
        <w:jc w:val="both"/>
      </w:pPr>
    </w:p>
    <w:p w:rsidR="00516104" w:rsidRDefault="00516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193" w:rsidRDefault="009B5193">
      <w:bookmarkStart w:id="13" w:name="_GoBack"/>
      <w:bookmarkEnd w:id="13"/>
    </w:p>
    <w:sectPr w:rsidR="009B5193" w:rsidSect="00F6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04"/>
    <w:rsid w:val="00014441"/>
    <w:rsid w:val="0004704B"/>
    <w:rsid w:val="00131D70"/>
    <w:rsid w:val="001B7BAC"/>
    <w:rsid w:val="00237E1A"/>
    <w:rsid w:val="002829FA"/>
    <w:rsid w:val="003967DC"/>
    <w:rsid w:val="003A1EA6"/>
    <w:rsid w:val="004059B7"/>
    <w:rsid w:val="0041256E"/>
    <w:rsid w:val="0044355E"/>
    <w:rsid w:val="00444F12"/>
    <w:rsid w:val="00446972"/>
    <w:rsid w:val="00516104"/>
    <w:rsid w:val="0054732A"/>
    <w:rsid w:val="00551B52"/>
    <w:rsid w:val="00577ED1"/>
    <w:rsid w:val="005D1449"/>
    <w:rsid w:val="005F315A"/>
    <w:rsid w:val="0062149C"/>
    <w:rsid w:val="00627728"/>
    <w:rsid w:val="00640061"/>
    <w:rsid w:val="00677C2B"/>
    <w:rsid w:val="00681B36"/>
    <w:rsid w:val="00707869"/>
    <w:rsid w:val="007D592F"/>
    <w:rsid w:val="007E300E"/>
    <w:rsid w:val="007F1F0F"/>
    <w:rsid w:val="008803D3"/>
    <w:rsid w:val="009B5193"/>
    <w:rsid w:val="00A86E6C"/>
    <w:rsid w:val="00AA6302"/>
    <w:rsid w:val="00B43C16"/>
    <w:rsid w:val="00BE5CE0"/>
    <w:rsid w:val="00C214C4"/>
    <w:rsid w:val="00C32D9B"/>
    <w:rsid w:val="00C44872"/>
    <w:rsid w:val="00C45F30"/>
    <w:rsid w:val="00C86894"/>
    <w:rsid w:val="00C9143F"/>
    <w:rsid w:val="00CB4C70"/>
    <w:rsid w:val="00D352A7"/>
    <w:rsid w:val="00DC01B8"/>
    <w:rsid w:val="00E34404"/>
    <w:rsid w:val="00E54E03"/>
    <w:rsid w:val="00EA2428"/>
    <w:rsid w:val="00F11B30"/>
    <w:rsid w:val="00F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D111-1691-47BC-ADF0-13DB7A95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6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6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6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6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6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6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61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397D99C4D4EBBF5647EAFAC128DCB0EF1878F3439923BFDC04B644B418EF2F43D8C8AFE56738B6D20A9B23279881EEE30277812D61A6AD5Z8F" TargetMode="External"/><Relationship Id="rId5" Type="http://schemas.openxmlformats.org/officeDocument/2006/relationships/hyperlink" Target="consultantplus://offline/ref=D64397D99C4D4EBBF5647EAFAC128DCB0EF1878F3439923BFDC04B644B418EF2F43D8C8AFE5672886F20A9B23279881EEE30277812D61A6AD5Z8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9272</Words>
  <Characters>52854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Купреева Светлана Анатольевна</dc:creator>
  <cp:keywords/>
  <dc:description/>
  <cp:lastModifiedBy>Купреева Светлана Анатольевна</cp:lastModifiedBy>
  <cp:revision>2</cp:revision>
  <dcterms:created xsi:type="dcterms:W3CDTF">2019-05-08T05:25:00Z</dcterms:created>
  <dcterms:modified xsi:type="dcterms:W3CDTF">2019-05-08T05:25:00Z</dcterms:modified>
</cp:coreProperties>
</file>