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8C6" w:rsidRPr="008B114D" w:rsidRDefault="0022071E" w:rsidP="008B114D">
      <w:pPr>
        <w:pStyle w:val="31"/>
        <w:ind w:left="10490" w:firstLine="0"/>
        <w:jc w:val="center"/>
        <w:rPr>
          <w:color w:val="000000" w:themeColor="text1"/>
          <w:sz w:val="28"/>
          <w:szCs w:val="28"/>
          <w:lang w:val="ru-RU"/>
        </w:rPr>
      </w:pPr>
      <w:bookmarkStart w:id="0" w:name="_GoBack"/>
      <w:bookmarkEnd w:id="0"/>
      <w:r w:rsidRPr="008B114D">
        <w:rPr>
          <w:color w:val="000000" w:themeColor="text1"/>
          <w:sz w:val="28"/>
          <w:szCs w:val="28"/>
          <w:lang w:val="ru-RU"/>
        </w:rPr>
        <w:t>П</w:t>
      </w:r>
      <w:r w:rsidR="00D636A1" w:rsidRPr="008B114D">
        <w:rPr>
          <w:color w:val="000000" w:themeColor="text1"/>
          <w:sz w:val="28"/>
          <w:szCs w:val="28"/>
          <w:lang w:val="ru-RU"/>
        </w:rPr>
        <w:t>РИЛОЖЕНИЕ</w:t>
      </w:r>
      <w:r w:rsidR="009561D3" w:rsidRPr="008B114D">
        <w:rPr>
          <w:color w:val="000000" w:themeColor="text1"/>
          <w:sz w:val="28"/>
          <w:szCs w:val="28"/>
          <w:lang w:val="ru-RU"/>
        </w:rPr>
        <w:t xml:space="preserve"> </w:t>
      </w:r>
    </w:p>
    <w:p w:rsidR="00D636A1" w:rsidRPr="008B114D" w:rsidRDefault="0022071E" w:rsidP="008B114D">
      <w:pPr>
        <w:pStyle w:val="31"/>
        <w:ind w:left="10490" w:firstLine="0"/>
        <w:jc w:val="center"/>
        <w:rPr>
          <w:color w:val="000000" w:themeColor="text1"/>
          <w:sz w:val="28"/>
          <w:szCs w:val="28"/>
          <w:lang w:val="ru-RU"/>
        </w:rPr>
      </w:pPr>
      <w:r w:rsidRPr="008B114D">
        <w:rPr>
          <w:color w:val="000000" w:themeColor="text1"/>
          <w:sz w:val="28"/>
          <w:szCs w:val="28"/>
          <w:lang w:val="ru-RU"/>
        </w:rPr>
        <w:t>к приказу министерств</w:t>
      </w:r>
      <w:r w:rsidR="00F7099C" w:rsidRPr="008B114D">
        <w:rPr>
          <w:color w:val="000000" w:themeColor="text1"/>
          <w:sz w:val="28"/>
          <w:szCs w:val="28"/>
          <w:lang w:val="ru-RU"/>
        </w:rPr>
        <w:t>а</w:t>
      </w:r>
      <w:r w:rsidRPr="008B114D">
        <w:rPr>
          <w:color w:val="000000" w:themeColor="text1"/>
          <w:sz w:val="28"/>
          <w:szCs w:val="28"/>
          <w:lang w:val="ru-RU"/>
        </w:rPr>
        <w:t xml:space="preserve"> сельского </w:t>
      </w:r>
    </w:p>
    <w:p w:rsidR="0022071E" w:rsidRPr="008B114D" w:rsidRDefault="0022071E" w:rsidP="008B114D">
      <w:pPr>
        <w:pStyle w:val="31"/>
        <w:ind w:left="10490" w:firstLine="0"/>
        <w:jc w:val="center"/>
        <w:rPr>
          <w:color w:val="000000" w:themeColor="text1"/>
          <w:sz w:val="28"/>
          <w:szCs w:val="28"/>
          <w:lang w:val="ru-RU"/>
        </w:rPr>
      </w:pPr>
      <w:r w:rsidRPr="008B114D">
        <w:rPr>
          <w:color w:val="000000" w:themeColor="text1"/>
          <w:sz w:val="28"/>
          <w:szCs w:val="28"/>
          <w:lang w:val="ru-RU"/>
        </w:rPr>
        <w:t>хозяйства Новосибирской области</w:t>
      </w:r>
    </w:p>
    <w:p w:rsidR="0022071E" w:rsidRPr="008B114D" w:rsidRDefault="005F2D3B" w:rsidP="008B114D">
      <w:pPr>
        <w:pStyle w:val="31"/>
        <w:ind w:left="10490" w:firstLine="0"/>
        <w:jc w:val="center"/>
        <w:rPr>
          <w:lang w:val="ru-RU"/>
        </w:rPr>
      </w:pPr>
      <w:r w:rsidRPr="008B114D">
        <w:rPr>
          <w:color w:val="000000" w:themeColor="text1"/>
          <w:sz w:val="28"/>
          <w:szCs w:val="28"/>
          <w:lang w:val="ru-RU"/>
        </w:rPr>
        <w:t>от________</w:t>
      </w:r>
      <w:r w:rsidR="000932AE" w:rsidRPr="008B114D">
        <w:rPr>
          <w:color w:val="000000" w:themeColor="text1"/>
          <w:sz w:val="28"/>
          <w:szCs w:val="28"/>
          <w:lang w:val="ru-RU"/>
        </w:rPr>
        <w:t>____</w:t>
      </w:r>
      <w:r w:rsidRPr="008B114D">
        <w:rPr>
          <w:color w:val="000000" w:themeColor="text1"/>
          <w:sz w:val="28"/>
          <w:szCs w:val="28"/>
          <w:lang w:val="ru-RU"/>
        </w:rPr>
        <w:t>№____________</w:t>
      </w:r>
    </w:p>
    <w:p w:rsidR="000932AE" w:rsidRPr="008B114D" w:rsidRDefault="000932AE" w:rsidP="008B114D">
      <w:pPr>
        <w:pStyle w:val="31"/>
        <w:ind w:firstLine="0"/>
        <w:rPr>
          <w:color w:val="000000" w:themeColor="text1"/>
          <w:sz w:val="28"/>
          <w:szCs w:val="28"/>
          <w:lang w:val="ru-RU"/>
        </w:rPr>
      </w:pPr>
    </w:p>
    <w:p w:rsidR="00547576" w:rsidRPr="008B114D" w:rsidRDefault="00547576" w:rsidP="008B114D">
      <w:pPr>
        <w:pStyle w:val="31"/>
        <w:ind w:firstLine="0"/>
        <w:rPr>
          <w:color w:val="000000" w:themeColor="text1"/>
          <w:sz w:val="28"/>
          <w:szCs w:val="28"/>
          <w:lang w:val="ru-RU"/>
        </w:rPr>
      </w:pPr>
    </w:p>
    <w:p w:rsidR="00547576" w:rsidRPr="008B114D" w:rsidRDefault="00547576" w:rsidP="008B114D">
      <w:pPr>
        <w:pStyle w:val="31"/>
        <w:ind w:firstLine="0"/>
        <w:rPr>
          <w:color w:val="000000" w:themeColor="text1"/>
          <w:sz w:val="28"/>
          <w:szCs w:val="28"/>
          <w:lang w:val="ru-RU"/>
        </w:rPr>
      </w:pPr>
    </w:p>
    <w:p w:rsidR="004C35D6" w:rsidRPr="008B114D" w:rsidRDefault="004C35D6" w:rsidP="008B114D">
      <w:pPr>
        <w:pStyle w:val="31"/>
        <w:ind w:firstLine="0"/>
        <w:jc w:val="center"/>
        <w:rPr>
          <w:color w:val="000000" w:themeColor="text1"/>
          <w:sz w:val="28"/>
          <w:szCs w:val="28"/>
          <w:lang w:val="ru-RU"/>
        </w:rPr>
      </w:pPr>
      <w:r w:rsidRPr="008B114D">
        <w:rPr>
          <w:color w:val="000000" w:themeColor="text1"/>
          <w:sz w:val="28"/>
          <w:szCs w:val="28"/>
          <w:lang w:val="ru-RU"/>
        </w:rPr>
        <w:t>ПЛАН РЕАЛИЗАЦИИ МЕРОПРИЯТИЙ</w:t>
      </w:r>
      <w:r w:rsidR="00F52D53" w:rsidRPr="008B114D">
        <w:rPr>
          <w:color w:val="000000" w:themeColor="text1"/>
          <w:sz w:val="28"/>
          <w:szCs w:val="28"/>
          <w:lang w:val="ru-RU"/>
        </w:rPr>
        <w:t xml:space="preserve"> </w:t>
      </w:r>
    </w:p>
    <w:p w:rsidR="004C35D6" w:rsidRPr="008B114D" w:rsidRDefault="004C35D6" w:rsidP="008B114D">
      <w:pPr>
        <w:jc w:val="center"/>
        <w:rPr>
          <w:color w:val="000000" w:themeColor="text1"/>
          <w:sz w:val="28"/>
          <w:szCs w:val="28"/>
        </w:rPr>
      </w:pPr>
      <w:r w:rsidRPr="008B114D">
        <w:rPr>
          <w:color w:val="000000" w:themeColor="text1"/>
          <w:sz w:val="28"/>
          <w:szCs w:val="28"/>
        </w:rPr>
        <w:t>государственной программы Новосибирской области «Устойчивое развитие сельских терр</w:t>
      </w:r>
      <w:r w:rsidR="00D445DD" w:rsidRPr="008B114D">
        <w:rPr>
          <w:color w:val="000000" w:themeColor="text1"/>
          <w:sz w:val="28"/>
          <w:szCs w:val="28"/>
        </w:rPr>
        <w:t>иторий в Новосибирской области»</w:t>
      </w:r>
      <w:r w:rsidRPr="008B114D">
        <w:rPr>
          <w:color w:val="000000" w:themeColor="text1"/>
          <w:sz w:val="28"/>
          <w:szCs w:val="28"/>
        </w:rPr>
        <w:t xml:space="preserve"> на очередной 201</w:t>
      </w:r>
      <w:r w:rsidR="00D445DD" w:rsidRPr="008B114D">
        <w:rPr>
          <w:color w:val="000000" w:themeColor="text1"/>
          <w:sz w:val="28"/>
          <w:szCs w:val="28"/>
        </w:rPr>
        <w:t>9</w:t>
      </w:r>
      <w:r w:rsidRPr="008B114D">
        <w:rPr>
          <w:color w:val="000000" w:themeColor="text1"/>
          <w:sz w:val="28"/>
          <w:szCs w:val="28"/>
        </w:rPr>
        <w:t xml:space="preserve"> год и плановый период 20</w:t>
      </w:r>
      <w:r w:rsidR="00D445DD" w:rsidRPr="008B114D">
        <w:rPr>
          <w:color w:val="000000" w:themeColor="text1"/>
          <w:sz w:val="28"/>
          <w:szCs w:val="28"/>
        </w:rPr>
        <w:t>20</w:t>
      </w:r>
      <w:r w:rsidRPr="008B114D">
        <w:rPr>
          <w:color w:val="000000" w:themeColor="text1"/>
          <w:sz w:val="28"/>
          <w:szCs w:val="28"/>
        </w:rPr>
        <w:t xml:space="preserve"> и 202</w:t>
      </w:r>
      <w:r w:rsidR="00D445DD" w:rsidRPr="008B114D">
        <w:rPr>
          <w:color w:val="000000" w:themeColor="text1"/>
          <w:sz w:val="28"/>
          <w:szCs w:val="28"/>
        </w:rPr>
        <w:t>1</w:t>
      </w:r>
      <w:r w:rsidRPr="008B114D">
        <w:rPr>
          <w:color w:val="000000" w:themeColor="text1"/>
          <w:sz w:val="28"/>
          <w:szCs w:val="28"/>
        </w:rPr>
        <w:t xml:space="preserve"> годов</w:t>
      </w:r>
    </w:p>
    <w:p w:rsidR="006E1B38" w:rsidRPr="008B114D" w:rsidRDefault="006E1B38" w:rsidP="008B114D">
      <w:pPr>
        <w:pStyle w:val="31"/>
        <w:jc w:val="center"/>
        <w:rPr>
          <w:color w:val="000000" w:themeColor="text1"/>
          <w:sz w:val="28"/>
          <w:szCs w:val="28"/>
          <w:lang w:val="ru-RU"/>
        </w:rPr>
      </w:pPr>
      <w:r w:rsidRPr="008B114D">
        <w:rPr>
          <w:color w:val="000000" w:themeColor="text1"/>
          <w:sz w:val="28"/>
          <w:szCs w:val="28"/>
          <w:lang w:val="ru-RU"/>
        </w:rPr>
        <w:t xml:space="preserve">(на основании государственной программы в редакции постановления Правительства Новосибирской области </w:t>
      </w:r>
    </w:p>
    <w:p w:rsidR="006E1B38" w:rsidRPr="008B114D" w:rsidRDefault="00EE412A" w:rsidP="008B114D">
      <w:pPr>
        <w:pStyle w:val="31"/>
        <w:jc w:val="center"/>
        <w:rPr>
          <w:color w:val="000000" w:themeColor="text1"/>
          <w:sz w:val="28"/>
          <w:szCs w:val="28"/>
          <w:lang w:val="ru-RU"/>
        </w:rPr>
      </w:pPr>
      <w:r w:rsidRPr="008B114D">
        <w:rPr>
          <w:color w:val="000000" w:themeColor="text1"/>
          <w:sz w:val="28"/>
          <w:szCs w:val="28"/>
          <w:lang w:val="ru-RU"/>
        </w:rPr>
        <w:t>от 16.04.2019</w:t>
      </w:r>
      <w:r w:rsidR="006E1B38" w:rsidRPr="008B114D">
        <w:rPr>
          <w:color w:val="000000" w:themeColor="text1"/>
          <w:sz w:val="28"/>
          <w:szCs w:val="28"/>
          <w:lang w:val="ru-RU"/>
        </w:rPr>
        <w:t xml:space="preserve"> № </w:t>
      </w:r>
      <w:r w:rsidR="00BE0D19">
        <w:rPr>
          <w:color w:val="000000" w:themeColor="text1"/>
          <w:sz w:val="28"/>
          <w:szCs w:val="28"/>
          <w:lang w:val="ru-RU"/>
        </w:rPr>
        <w:t>15</w:t>
      </w:r>
      <w:r w:rsidR="00630759">
        <w:rPr>
          <w:color w:val="000000" w:themeColor="text1"/>
          <w:sz w:val="28"/>
          <w:szCs w:val="28"/>
          <w:lang w:val="ru-RU"/>
        </w:rPr>
        <w:t>3</w:t>
      </w:r>
      <w:r w:rsidR="00BE0D19">
        <w:rPr>
          <w:color w:val="000000" w:themeColor="text1"/>
          <w:sz w:val="28"/>
          <w:szCs w:val="28"/>
          <w:lang w:val="ru-RU"/>
        </w:rPr>
        <w:t>-п</w:t>
      </w:r>
      <w:r w:rsidR="006E1B38" w:rsidRPr="008B114D">
        <w:rPr>
          <w:color w:val="000000" w:themeColor="text1"/>
          <w:sz w:val="28"/>
          <w:szCs w:val="28"/>
          <w:lang w:val="ru-RU"/>
        </w:rPr>
        <w:t>)</w:t>
      </w:r>
    </w:p>
    <w:p w:rsidR="00D636A1" w:rsidRPr="008B114D" w:rsidRDefault="00D636A1" w:rsidP="008B114D">
      <w:pPr>
        <w:pStyle w:val="31"/>
        <w:ind w:firstLine="0"/>
        <w:jc w:val="right"/>
        <w:rPr>
          <w:color w:val="000000" w:themeColor="text1"/>
          <w:sz w:val="28"/>
          <w:szCs w:val="28"/>
          <w:lang w:val="ru-RU"/>
        </w:rPr>
      </w:pPr>
    </w:p>
    <w:p w:rsidR="00BC2A13" w:rsidRPr="008B114D" w:rsidRDefault="00BC2A13" w:rsidP="008B114D">
      <w:pPr>
        <w:pStyle w:val="31"/>
        <w:ind w:firstLine="0"/>
        <w:jc w:val="right"/>
        <w:rPr>
          <w:color w:val="000000" w:themeColor="text1"/>
          <w:sz w:val="28"/>
          <w:szCs w:val="28"/>
          <w:lang w:val="ru-RU"/>
        </w:rPr>
      </w:pPr>
      <w:r w:rsidRPr="008B114D">
        <w:rPr>
          <w:color w:val="000000" w:themeColor="text1"/>
          <w:sz w:val="28"/>
          <w:szCs w:val="28"/>
          <w:lang w:val="ru-RU"/>
        </w:rPr>
        <w:t>Таблица</w:t>
      </w:r>
      <w:r w:rsidR="00C67CB1" w:rsidRPr="008B114D">
        <w:rPr>
          <w:color w:val="000000" w:themeColor="text1"/>
          <w:sz w:val="28"/>
          <w:szCs w:val="28"/>
          <w:lang w:val="ru-RU"/>
        </w:rPr>
        <w:t> </w:t>
      </w:r>
      <w:r w:rsidRPr="008B114D">
        <w:rPr>
          <w:color w:val="000000" w:themeColor="text1"/>
          <w:sz w:val="28"/>
          <w:szCs w:val="28"/>
          <w:lang w:val="ru-RU"/>
        </w:rPr>
        <w:t>1</w:t>
      </w:r>
    </w:p>
    <w:p w:rsidR="00D636A1" w:rsidRPr="008B114D" w:rsidRDefault="00D636A1" w:rsidP="008B114D">
      <w:pPr>
        <w:pStyle w:val="31"/>
        <w:ind w:firstLine="0"/>
        <w:jc w:val="right"/>
        <w:rPr>
          <w:color w:val="000000" w:themeColor="text1"/>
          <w:sz w:val="28"/>
          <w:szCs w:val="28"/>
          <w:lang w:val="ru-RU"/>
        </w:rPr>
      </w:pPr>
    </w:p>
    <w:p w:rsidR="00BC2A13" w:rsidRPr="008B114D" w:rsidRDefault="00BC2A13" w:rsidP="008B114D">
      <w:pPr>
        <w:jc w:val="center"/>
        <w:rPr>
          <w:color w:val="000000" w:themeColor="text1"/>
          <w:sz w:val="28"/>
          <w:szCs w:val="28"/>
        </w:rPr>
      </w:pPr>
      <w:r w:rsidRPr="008B114D">
        <w:rPr>
          <w:color w:val="000000" w:themeColor="text1"/>
          <w:sz w:val="28"/>
          <w:szCs w:val="28"/>
        </w:rPr>
        <w:t>Целевые индикаторы государственной программы</w:t>
      </w:r>
      <w:r w:rsidR="00AD1E3E" w:rsidRPr="008B114D">
        <w:rPr>
          <w:color w:val="000000" w:themeColor="text1"/>
          <w:sz w:val="28"/>
          <w:szCs w:val="28"/>
        </w:rPr>
        <w:t xml:space="preserve"> Новосибирской области «</w:t>
      </w:r>
      <w:r w:rsidRPr="008B114D">
        <w:rPr>
          <w:color w:val="000000" w:themeColor="text1"/>
          <w:sz w:val="28"/>
          <w:szCs w:val="28"/>
        </w:rPr>
        <w:t>Устойчив</w:t>
      </w:r>
      <w:r w:rsidR="00AD1E3E" w:rsidRPr="008B114D">
        <w:rPr>
          <w:color w:val="000000" w:themeColor="text1"/>
          <w:sz w:val="28"/>
          <w:szCs w:val="28"/>
        </w:rPr>
        <w:t xml:space="preserve">ое развитие сельских территорий </w:t>
      </w:r>
      <w:r w:rsidRPr="008B114D">
        <w:rPr>
          <w:color w:val="000000" w:themeColor="text1"/>
          <w:sz w:val="28"/>
          <w:szCs w:val="28"/>
        </w:rPr>
        <w:t>в Новосибирской области</w:t>
      </w:r>
      <w:r w:rsidR="001432F3" w:rsidRPr="008B114D">
        <w:rPr>
          <w:color w:val="000000" w:themeColor="text1"/>
          <w:sz w:val="28"/>
          <w:szCs w:val="28"/>
        </w:rPr>
        <w:t>»</w:t>
      </w:r>
      <w:r w:rsidRPr="008B114D">
        <w:rPr>
          <w:color w:val="000000" w:themeColor="text1"/>
          <w:sz w:val="28"/>
          <w:szCs w:val="28"/>
        </w:rPr>
        <w:t xml:space="preserve"> на очередной 201</w:t>
      </w:r>
      <w:r w:rsidR="00A0025D" w:rsidRPr="008B114D">
        <w:rPr>
          <w:color w:val="000000" w:themeColor="text1"/>
          <w:sz w:val="28"/>
          <w:szCs w:val="28"/>
        </w:rPr>
        <w:t>9</w:t>
      </w:r>
      <w:r w:rsidR="00C67CB1" w:rsidRPr="008B114D">
        <w:rPr>
          <w:color w:val="000000" w:themeColor="text1"/>
          <w:sz w:val="28"/>
          <w:szCs w:val="28"/>
        </w:rPr>
        <w:t> </w:t>
      </w:r>
      <w:r w:rsidRPr="008B114D">
        <w:rPr>
          <w:color w:val="000000" w:themeColor="text1"/>
          <w:sz w:val="28"/>
          <w:szCs w:val="28"/>
        </w:rPr>
        <w:t>год и плановый период 20</w:t>
      </w:r>
      <w:r w:rsidR="00A0025D" w:rsidRPr="008B114D">
        <w:rPr>
          <w:color w:val="000000" w:themeColor="text1"/>
          <w:sz w:val="28"/>
          <w:szCs w:val="28"/>
        </w:rPr>
        <w:t>20</w:t>
      </w:r>
      <w:r w:rsidR="00EF3C40" w:rsidRPr="008B114D">
        <w:rPr>
          <w:color w:val="000000" w:themeColor="text1"/>
          <w:sz w:val="28"/>
          <w:szCs w:val="28"/>
        </w:rPr>
        <w:t xml:space="preserve"> и 20</w:t>
      </w:r>
      <w:r w:rsidR="00A0025D" w:rsidRPr="008B114D">
        <w:rPr>
          <w:color w:val="000000" w:themeColor="text1"/>
          <w:sz w:val="28"/>
          <w:szCs w:val="28"/>
        </w:rPr>
        <w:t>21</w:t>
      </w:r>
      <w:r w:rsidR="00C67CB1" w:rsidRPr="008B114D">
        <w:rPr>
          <w:color w:val="000000" w:themeColor="text1"/>
          <w:sz w:val="28"/>
          <w:szCs w:val="28"/>
        </w:rPr>
        <w:t> </w:t>
      </w:r>
      <w:r w:rsidRPr="008B114D">
        <w:rPr>
          <w:color w:val="000000" w:themeColor="text1"/>
          <w:sz w:val="28"/>
          <w:szCs w:val="28"/>
        </w:rPr>
        <w:t>годов</w:t>
      </w:r>
    </w:p>
    <w:p w:rsidR="00BC2A13" w:rsidRPr="008B114D" w:rsidRDefault="00BC2A13" w:rsidP="008B114D">
      <w:pPr>
        <w:pStyle w:val="31"/>
        <w:ind w:firstLine="0"/>
        <w:jc w:val="center"/>
        <w:rPr>
          <w:color w:val="000000" w:themeColor="text1"/>
          <w:sz w:val="28"/>
          <w:szCs w:val="28"/>
          <w:lang w:val="ru-RU"/>
        </w:rPr>
      </w:pPr>
    </w:p>
    <w:tbl>
      <w:tblPr>
        <w:tblW w:w="15021" w:type="dxa"/>
        <w:jc w:val="center"/>
        <w:tblCellMar>
          <w:left w:w="0" w:type="dxa"/>
          <w:right w:w="0" w:type="dxa"/>
        </w:tblCellMar>
        <w:tblLook w:val="04A0" w:firstRow="1" w:lastRow="0" w:firstColumn="1" w:lastColumn="0" w:noHBand="0" w:noVBand="1"/>
      </w:tblPr>
      <w:tblGrid>
        <w:gridCol w:w="3464"/>
        <w:gridCol w:w="2591"/>
        <w:gridCol w:w="929"/>
        <w:gridCol w:w="1268"/>
        <w:gridCol w:w="1056"/>
        <w:gridCol w:w="651"/>
        <w:gridCol w:w="649"/>
        <w:gridCol w:w="653"/>
        <w:gridCol w:w="647"/>
        <w:gridCol w:w="910"/>
        <w:gridCol w:w="910"/>
        <w:gridCol w:w="1293"/>
      </w:tblGrid>
      <w:tr w:rsidR="00F52013" w:rsidRPr="008B114D" w:rsidTr="00547576">
        <w:trPr>
          <w:trHeight w:val="305"/>
          <w:jc w:val="center"/>
        </w:trPr>
        <w:tc>
          <w:tcPr>
            <w:tcW w:w="346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C2A13" w:rsidRPr="008B114D" w:rsidRDefault="00BC2A13" w:rsidP="008B114D">
            <w:pPr>
              <w:jc w:val="center"/>
              <w:rPr>
                <w:color w:val="000000" w:themeColor="text1"/>
                <w:sz w:val="18"/>
                <w:szCs w:val="18"/>
              </w:rPr>
            </w:pPr>
            <w:r w:rsidRPr="008B114D">
              <w:rPr>
                <w:color w:val="000000" w:themeColor="text1"/>
                <w:sz w:val="18"/>
                <w:szCs w:val="18"/>
              </w:rPr>
              <w:t>Цель/задачи, требующие решения для достижения цели</w:t>
            </w:r>
          </w:p>
        </w:tc>
        <w:tc>
          <w:tcPr>
            <w:tcW w:w="259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C2A13" w:rsidRPr="008B114D" w:rsidRDefault="00BC2A13" w:rsidP="008B114D">
            <w:pPr>
              <w:jc w:val="center"/>
              <w:rPr>
                <w:color w:val="000000" w:themeColor="text1"/>
                <w:sz w:val="18"/>
                <w:szCs w:val="18"/>
              </w:rPr>
            </w:pPr>
            <w:r w:rsidRPr="008B114D">
              <w:rPr>
                <w:color w:val="000000" w:themeColor="text1"/>
                <w:sz w:val="18"/>
                <w:szCs w:val="18"/>
              </w:rPr>
              <w:t>Наименование целевого индикатора</w:t>
            </w:r>
          </w:p>
        </w:tc>
        <w:tc>
          <w:tcPr>
            <w:tcW w:w="92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C2A13" w:rsidRPr="008B114D" w:rsidRDefault="00BC2A13" w:rsidP="008B114D">
            <w:pPr>
              <w:jc w:val="center"/>
              <w:rPr>
                <w:color w:val="000000" w:themeColor="text1"/>
                <w:sz w:val="18"/>
                <w:szCs w:val="18"/>
              </w:rPr>
            </w:pPr>
            <w:r w:rsidRPr="008B114D">
              <w:rPr>
                <w:color w:val="000000" w:themeColor="text1"/>
                <w:sz w:val="18"/>
                <w:szCs w:val="18"/>
              </w:rPr>
              <w:t>Ед. измерения</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C2A13" w:rsidRPr="008B114D" w:rsidRDefault="00BC2A13" w:rsidP="008B114D">
            <w:pPr>
              <w:jc w:val="center"/>
              <w:rPr>
                <w:color w:val="000000" w:themeColor="text1"/>
                <w:sz w:val="18"/>
                <w:szCs w:val="18"/>
              </w:rPr>
            </w:pPr>
            <w:r w:rsidRPr="008B114D">
              <w:rPr>
                <w:color w:val="000000" w:themeColor="text1"/>
                <w:sz w:val="18"/>
                <w:szCs w:val="18"/>
              </w:rPr>
              <w:t>Значение весового коэффициента целевого индикатора</w:t>
            </w:r>
          </w:p>
        </w:tc>
        <w:tc>
          <w:tcPr>
            <w:tcW w:w="5476" w:type="dxa"/>
            <w:gridSpan w:val="7"/>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BC2A13" w:rsidRPr="008B114D" w:rsidRDefault="00BC2A13" w:rsidP="008B114D">
            <w:pPr>
              <w:jc w:val="center"/>
              <w:rPr>
                <w:color w:val="000000" w:themeColor="text1"/>
                <w:sz w:val="18"/>
                <w:szCs w:val="18"/>
              </w:rPr>
            </w:pPr>
            <w:r w:rsidRPr="008B114D">
              <w:rPr>
                <w:color w:val="000000" w:themeColor="text1"/>
                <w:sz w:val="18"/>
                <w:szCs w:val="18"/>
              </w:rPr>
              <w:t>Значение целевого индикатора</w:t>
            </w:r>
          </w:p>
        </w:tc>
        <w:tc>
          <w:tcPr>
            <w:tcW w:w="129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C2A13" w:rsidRPr="008B114D" w:rsidRDefault="00BC2A13" w:rsidP="008B114D">
            <w:pPr>
              <w:jc w:val="center"/>
              <w:rPr>
                <w:color w:val="000000" w:themeColor="text1"/>
                <w:sz w:val="18"/>
                <w:szCs w:val="18"/>
              </w:rPr>
            </w:pPr>
            <w:r w:rsidRPr="008B114D">
              <w:rPr>
                <w:color w:val="000000" w:themeColor="text1"/>
                <w:sz w:val="18"/>
                <w:szCs w:val="18"/>
              </w:rPr>
              <w:t>Примечание</w:t>
            </w:r>
          </w:p>
        </w:tc>
      </w:tr>
      <w:tr w:rsidR="00F52013" w:rsidRPr="008B114D" w:rsidTr="00547576">
        <w:trPr>
          <w:trHeight w:val="671"/>
          <w:jc w:val="center"/>
        </w:trPr>
        <w:tc>
          <w:tcPr>
            <w:tcW w:w="3464" w:type="dxa"/>
            <w:vMerge/>
            <w:tcBorders>
              <w:top w:val="single" w:sz="4" w:space="0" w:color="auto"/>
              <w:left w:val="single" w:sz="4" w:space="0" w:color="auto"/>
              <w:bottom w:val="single" w:sz="4" w:space="0" w:color="auto"/>
              <w:right w:val="single" w:sz="4" w:space="0" w:color="auto"/>
            </w:tcBorders>
            <w:vAlign w:val="center"/>
            <w:hideMark/>
          </w:tcPr>
          <w:p w:rsidR="00BC2A13" w:rsidRPr="008B114D" w:rsidRDefault="00BC2A13" w:rsidP="008B114D">
            <w:pPr>
              <w:rPr>
                <w:color w:val="000000" w:themeColor="text1"/>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BC2A13" w:rsidRPr="008B114D" w:rsidRDefault="00BC2A13" w:rsidP="008B114D">
            <w:pPr>
              <w:rPr>
                <w:color w:val="000000" w:themeColor="text1"/>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2A13" w:rsidRPr="008B114D" w:rsidRDefault="00BC2A13" w:rsidP="008B114D">
            <w:pPr>
              <w:rPr>
                <w:color w:val="000000" w:themeColor="text1"/>
                <w:sz w:val="18"/>
                <w:szCs w:val="18"/>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BC2A13" w:rsidRPr="008B114D" w:rsidRDefault="00BC2A13" w:rsidP="008B114D">
            <w:pPr>
              <w:rPr>
                <w:color w:val="000000" w:themeColor="text1"/>
                <w:sz w:val="18"/>
                <w:szCs w:val="18"/>
              </w:rPr>
            </w:pPr>
          </w:p>
        </w:tc>
        <w:tc>
          <w:tcPr>
            <w:tcW w:w="1056"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C2A13" w:rsidRPr="008B114D" w:rsidRDefault="003F5BFF" w:rsidP="008B114D">
            <w:pPr>
              <w:jc w:val="center"/>
              <w:rPr>
                <w:color w:val="000000" w:themeColor="text1"/>
                <w:sz w:val="18"/>
                <w:szCs w:val="18"/>
              </w:rPr>
            </w:pPr>
            <w:r w:rsidRPr="008B114D">
              <w:rPr>
                <w:color w:val="000000" w:themeColor="text1"/>
                <w:sz w:val="18"/>
                <w:szCs w:val="18"/>
              </w:rPr>
              <w:t>Н</w:t>
            </w:r>
            <w:r w:rsidR="00BC2A13" w:rsidRPr="008B114D">
              <w:rPr>
                <w:color w:val="000000" w:themeColor="text1"/>
                <w:sz w:val="18"/>
                <w:szCs w:val="18"/>
              </w:rPr>
              <w:t>а</w:t>
            </w:r>
            <w:r w:rsidRPr="008B114D">
              <w:rPr>
                <w:color w:val="000000" w:themeColor="text1"/>
                <w:sz w:val="18"/>
                <w:szCs w:val="18"/>
              </w:rPr>
              <w:t xml:space="preserve"> очередной </w:t>
            </w:r>
            <w:r w:rsidR="00741738" w:rsidRPr="008B114D">
              <w:rPr>
                <w:color w:val="000000" w:themeColor="text1"/>
                <w:sz w:val="18"/>
                <w:szCs w:val="18"/>
              </w:rPr>
              <w:t>финансовый</w:t>
            </w:r>
            <w:r w:rsidR="00BC2A13" w:rsidRPr="008B114D">
              <w:rPr>
                <w:color w:val="000000" w:themeColor="text1"/>
                <w:sz w:val="18"/>
                <w:szCs w:val="18"/>
              </w:rPr>
              <w:br/>
              <w:t>201</w:t>
            </w:r>
            <w:r w:rsidR="00A0025D" w:rsidRPr="008B114D">
              <w:rPr>
                <w:color w:val="000000" w:themeColor="text1"/>
                <w:sz w:val="18"/>
                <w:szCs w:val="18"/>
              </w:rPr>
              <w:t>9</w:t>
            </w:r>
            <w:r w:rsidR="00BC2A13" w:rsidRPr="008B114D">
              <w:rPr>
                <w:color w:val="000000" w:themeColor="text1"/>
                <w:sz w:val="18"/>
                <w:szCs w:val="18"/>
              </w:rPr>
              <w:t> год</w:t>
            </w:r>
          </w:p>
        </w:tc>
        <w:tc>
          <w:tcPr>
            <w:tcW w:w="2600"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BC2A13" w:rsidRPr="008B114D" w:rsidRDefault="00BC2A13" w:rsidP="008B114D">
            <w:pPr>
              <w:jc w:val="center"/>
              <w:rPr>
                <w:color w:val="000000" w:themeColor="text1"/>
                <w:sz w:val="18"/>
                <w:szCs w:val="18"/>
              </w:rPr>
            </w:pPr>
            <w:r w:rsidRPr="008B114D">
              <w:rPr>
                <w:color w:val="000000" w:themeColor="text1"/>
                <w:sz w:val="18"/>
                <w:szCs w:val="18"/>
              </w:rPr>
              <w:t xml:space="preserve">на </w:t>
            </w:r>
            <w:r w:rsidR="00E9123E" w:rsidRPr="008B114D">
              <w:rPr>
                <w:color w:val="000000" w:themeColor="text1"/>
                <w:sz w:val="18"/>
                <w:szCs w:val="18"/>
              </w:rPr>
              <w:t>201</w:t>
            </w:r>
            <w:r w:rsidR="00A0025D" w:rsidRPr="008B114D">
              <w:rPr>
                <w:color w:val="000000" w:themeColor="text1"/>
                <w:sz w:val="18"/>
                <w:szCs w:val="18"/>
              </w:rPr>
              <w:t>9</w:t>
            </w:r>
            <w:r w:rsidRPr="008B114D">
              <w:rPr>
                <w:color w:val="000000" w:themeColor="text1"/>
                <w:sz w:val="18"/>
                <w:szCs w:val="18"/>
              </w:rPr>
              <w:t> год, в том числе поквартально</w:t>
            </w:r>
          </w:p>
        </w:tc>
        <w:tc>
          <w:tcPr>
            <w:tcW w:w="91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C2A13" w:rsidRPr="008B114D" w:rsidRDefault="00BC2A13" w:rsidP="008B114D">
            <w:pPr>
              <w:jc w:val="center"/>
              <w:rPr>
                <w:color w:val="000000" w:themeColor="text1"/>
                <w:sz w:val="18"/>
                <w:szCs w:val="18"/>
              </w:rPr>
            </w:pPr>
            <w:r w:rsidRPr="008B114D">
              <w:rPr>
                <w:color w:val="000000" w:themeColor="text1"/>
                <w:sz w:val="18"/>
                <w:szCs w:val="18"/>
              </w:rPr>
              <w:t>на 20</w:t>
            </w:r>
            <w:r w:rsidR="00A0025D" w:rsidRPr="008B114D">
              <w:rPr>
                <w:color w:val="000000" w:themeColor="text1"/>
                <w:sz w:val="18"/>
                <w:szCs w:val="18"/>
              </w:rPr>
              <w:t>20</w:t>
            </w:r>
            <w:r w:rsidRPr="008B114D">
              <w:rPr>
                <w:color w:val="000000" w:themeColor="text1"/>
                <w:sz w:val="18"/>
                <w:szCs w:val="18"/>
              </w:rPr>
              <w:t> год</w:t>
            </w:r>
          </w:p>
        </w:tc>
        <w:tc>
          <w:tcPr>
            <w:tcW w:w="91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BC2A13" w:rsidRPr="008B114D" w:rsidRDefault="00BC2A13" w:rsidP="008B114D">
            <w:pPr>
              <w:jc w:val="center"/>
              <w:rPr>
                <w:color w:val="000000" w:themeColor="text1"/>
                <w:sz w:val="18"/>
                <w:szCs w:val="18"/>
              </w:rPr>
            </w:pPr>
            <w:r w:rsidRPr="008B114D">
              <w:rPr>
                <w:color w:val="000000" w:themeColor="text1"/>
                <w:sz w:val="18"/>
                <w:szCs w:val="18"/>
              </w:rPr>
              <w:t>на 20</w:t>
            </w:r>
            <w:r w:rsidR="00DA1FCD" w:rsidRPr="008B114D">
              <w:rPr>
                <w:color w:val="000000" w:themeColor="text1"/>
                <w:sz w:val="18"/>
                <w:szCs w:val="18"/>
              </w:rPr>
              <w:t>2</w:t>
            </w:r>
            <w:r w:rsidR="00A0025D" w:rsidRPr="008B114D">
              <w:rPr>
                <w:color w:val="000000" w:themeColor="text1"/>
                <w:sz w:val="18"/>
                <w:szCs w:val="18"/>
              </w:rPr>
              <w:t>1</w:t>
            </w:r>
            <w:r w:rsidRPr="008B114D">
              <w:rPr>
                <w:color w:val="000000" w:themeColor="text1"/>
                <w:sz w:val="18"/>
                <w:szCs w:val="18"/>
              </w:rPr>
              <w:t> год</w:t>
            </w:r>
          </w:p>
        </w:tc>
        <w:tc>
          <w:tcPr>
            <w:tcW w:w="1293" w:type="dxa"/>
            <w:vMerge/>
            <w:tcBorders>
              <w:top w:val="single" w:sz="4" w:space="0" w:color="auto"/>
              <w:left w:val="single" w:sz="4" w:space="0" w:color="auto"/>
              <w:bottom w:val="single" w:sz="4" w:space="0" w:color="auto"/>
              <w:right w:val="single" w:sz="4" w:space="0" w:color="auto"/>
            </w:tcBorders>
            <w:vAlign w:val="center"/>
            <w:hideMark/>
          </w:tcPr>
          <w:p w:rsidR="00BC2A13" w:rsidRPr="008B114D" w:rsidRDefault="00BC2A13" w:rsidP="008B114D">
            <w:pPr>
              <w:rPr>
                <w:color w:val="000000" w:themeColor="text1"/>
                <w:sz w:val="18"/>
                <w:szCs w:val="18"/>
              </w:rPr>
            </w:pPr>
          </w:p>
        </w:tc>
      </w:tr>
      <w:tr w:rsidR="00F52013" w:rsidRPr="008B114D" w:rsidTr="00547576">
        <w:trPr>
          <w:trHeight w:val="332"/>
          <w:jc w:val="center"/>
        </w:trPr>
        <w:tc>
          <w:tcPr>
            <w:tcW w:w="3464" w:type="dxa"/>
            <w:vMerge/>
            <w:tcBorders>
              <w:top w:val="single" w:sz="4" w:space="0" w:color="auto"/>
              <w:left w:val="single" w:sz="4" w:space="0" w:color="auto"/>
              <w:bottom w:val="single" w:sz="4" w:space="0" w:color="auto"/>
              <w:right w:val="single" w:sz="4" w:space="0" w:color="auto"/>
            </w:tcBorders>
            <w:vAlign w:val="center"/>
            <w:hideMark/>
          </w:tcPr>
          <w:p w:rsidR="00BC2A13" w:rsidRPr="008B114D" w:rsidRDefault="00BC2A13" w:rsidP="008B114D">
            <w:pPr>
              <w:rPr>
                <w:color w:val="000000" w:themeColor="text1"/>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BC2A13" w:rsidRPr="008B114D" w:rsidRDefault="00BC2A13" w:rsidP="008B114D">
            <w:pPr>
              <w:rPr>
                <w:color w:val="000000" w:themeColor="text1"/>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2A13" w:rsidRPr="008B114D" w:rsidRDefault="00BC2A13" w:rsidP="008B114D">
            <w:pPr>
              <w:rPr>
                <w:color w:val="000000" w:themeColor="text1"/>
                <w:sz w:val="18"/>
                <w:szCs w:val="18"/>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BC2A13" w:rsidRPr="008B114D" w:rsidRDefault="00BC2A13" w:rsidP="008B114D">
            <w:pPr>
              <w:rPr>
                <w:color w:val="000000" w:themeColor="text1"/>
                <w:sz w:val="18"/>
                <w:szCs w:val="18"/>
              </w:rPr>
            </w:pPr>
          </w:p>
        </w:tc>
        <w:tc>
          <w:tcPr>
            <w:tcW w:w="1056" w:type="dxa"/>
            <w:vMerge/>
            <w:tcBorders>
              <w:top w:val="nil"/>
              <w:left w:val="single" w:sz="4" w:space="0" w:color="auto"/>
              <w:bottom w:val="single" w:sz="4" w:space="0" w:color="auto"/>
              <w:right w:val="single" w:sz="4" w:space="0" w:color="auto"/>
            </w:tcBorders>
            <w:vAlign w:val="center"/>
            <w:hideMark/>
          </w:tcPr>
          <w:p w:rsidR="00BC2A13" w:rsidRPr="008B114D" w:rsidRDefault="00BC2A13" w:rsidP="008B114D">
            <w:pPr>
              <w:rPr>
                <w:color w:val="000000" w:themeColor="text1"/>
                <w:sz w:val="18"/>
                <w:szCs w:val="18"/>
              </w:rPr>
            </w:pPr>
          </w:p>
        </w:tc>
        <w:tc>
          <w:tcPr>
            <w:tcW w:w="65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C2A13" w:rsidRPr="008B114D" w:rsidRDefault="00BC2A13" w:rsidP="008B114D">
            <w:pPr>
              <w:jc w:val="center"/>
              <w:rPr>
                <w:color w:val="000000" w:themeColor="text1"/>
                <w:sz w:val="18"/>
                <w:szCs w:val="18"/>
              </w:rPr>
            </w:pPr>
            <w:r w:rsidRPr="008B114D">
              <w:rPr>
                <w:color w:val="000000" w:themeColor="text1"/>
                <w:sz w:val="18"/>
                <w:szCs w:val="18"/>
              </w:rPr>
              <w:t>1 кв.</w:t>
            </w:r>
          </w:p>
        </w:tc>
        <w:tc>
          <w:tcPr>
            <w:tcW w:w="64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C2A13" w:rsidRPr="008B114D" w:rsidRDefault="00BC2A13" w:rsidP="008B114D">
            <w:pPr>
              <w:jc w:val="center"/>
              <w:rPr>
                <w:color w:val="000000" w:themeColor="text1"/>
                <w:sz w:val="18"/>
                <w:szCs w:val="18"/>
              </w:rPr>
            </w:pPr>
            <w:r w:rsidRPr="008B114D">
              <w:rPr>
                <w:color w:val="000000" w:themeColor="text1"/>
                <w:sz w:val="18"/>
                <w:szCs w:val="18"/>
              </w:rPr>
              <w:t>2 кв.</w:t>
            </w:r>
          </w:p>
        </w:tc>
        <w:tc>
          <w:tcPr>
            <w:tcW w:w="6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C2A13" w:rsidRPr="008B114D" w:rsidRDefault="00BC2A13" w:rsidP="008B114D">
            <w:pPr>
              <w:jc w:val="center"/>
              <w:rPr>
                <w:color w:val="000000" w:themeColor="text1"/>
                <w:sz w:val="18"/>
                <w:szCs w:val="18"/>
              </w:rPr>
            </w:pPr>
            <w:r w:rsidRPr="008B114D">
              <w:rPr>
                <w:color w:val="000000" w:themeColor="text1"/>
                <w:sz w:val="18"/>
                <w:szCs w:val="18"/>
              </w:rPr>
              <w:t>3 кв.</w:t>
            </w:r>
          </w:p>
        </w:tc>
        <w:tc>
          <w:tcPr>
            <w:tcW w:w="64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BC2A13" w:rsidRPr="008B114D" w:rsidRDefault="00BC2A13" w:rsidP="008B114D">
            <w:pPr>
              <w:jc w:val="center"/>
              <w:rPr>
                <w:color w:val="000000" w:themeColor="text1"/>
                <w:sz w:val="18"/>
                <w:szCs w:val="18"/>
              </w:rPr>
            </w:pPr>
            <w:r w:rsidRPr="008B114D">
              <w:rPr>
                <w:color w:val="000000" w:themeColor="text1"/>
                <w:sz w:val="18"/>
                <w:szCs w:val="18"/>
              </w:rPr>
              <w:t>4 кв.</w:t>
            </w:r>
          </w:p>
        </w:tc>
        <w:tc>
          <w:tcPr>
            <w:tcW w:w="0" w:type="auto"/>
            <w:vMerge/>
            <w:tcBorders>
              <w:top w:val="nil"/>
              <w:left w:val="single" w:sz="4" w:space="0" w:color="auto"/>
              <w:bottom w:val="single" w:sz="4" w:space="0" w:color="auto"/>
              <w:right w:val="single" w:sz="4" w:space="0" w:color="auto"/>
            </w:tcBorders>
            <w:vAlign w:val="center"/>
            <w:hideMark/>
          </w:tcPr>
          <w:p w:rsidR="00BC2A13" w:rsidRPr="008B114D" w:rsidRDefault="00BC2A13" w:rsidP="008B114D">
            <w:pPr>
              <w:rPr>
                <w:color w:val="000000" w:themeColor="text1"/>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BC2A13" w:rsidRPr="008B114D" w:rsidRDefault="00BC2A13" w:rsidP="008B114D">
            <w:pPr>
              <w:rPr>
                <w:color w:val="000000" w:themeColor="text1"/>
                <w:sz w:val="18"/>
                <w:szCs w:val="18"/>
              </w:rPr>
            </w:pPr>
          </w:p>
        </w:tc>
        <w:tc>
          <w:tcPr>
            <w:tcW w:w="1293" w:type="dxa"/>
            <w:vMerge/>
            <w:tcBorders>
              <w:top w:val="single" w:sz="4" w:space="0" w:color="auto"/>
              <w:left w:val="single" w:sz="4" w:space="0" w:color="auto"/>
              <w:bottom w:val="single" w:sz="4" w:space="0" w:color="auto"/>
              <w:right w:val="single" w:sz="4" w:space="0" w:color="auto"/>
            </w:tcBorders>
            <w:vAlign w:val="center"/>
            <w:hideMark/>
          </w:tcPr>
          <w:p w:rsidR="00BC2A13" w:rsidRPr="008B114D" w:rsidRDefault="00BC2A13" w:rsidP="008B114D">
            <w:pPr>
              <w:rPr>
                <w:color w:val="000000" w:themeColor="text1"/>
                <w:sz w:val="18"/>
                <w:szCs w:val="18"/>
              </w:rPr>
            </w:pPr>
          </w:p>
        </w:tc>
      </w:tr>
      <w:tr w:rsidR="00F52013" w:rsidRPr="008B114D" w:rsidTr="00547576">
        <w:trPr>
          <w:trHeight w:val="305"/>
          <w:jc w:val="center"/>
        </w:trPr>
        <w:tc>
          <w:tcPr>
            <w:tcW w:w="346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C2A13" w:rsidRPr="008B114D" w:rsidRDefault="00BC2A13" w:rsidP="008B114D">
            <w:pPr>
              <w:jc w:val="center"/>
              <w:rPr>
                <w:color w:val="000000" w:themeColor="text1"/>
                <w:sz w:val="18"/>
                <w:szCs w:val="18"/>
              </w:rPr>
            </w:pPr>
            <w:r w:rsidRPr="008B114D">
              <w:rPr>
                <w:color w:val="000000" w:themeColor="text1"/>
                <w:sz w:val="18"/>
                <w:szCs w:val="18"/>
              </w:rPr>
              <w:t>1</w:t>
            </w:r>
          </w:p>
        </w:tc>
        <w:tc>
          <w:tcPr>
            <w:tcW w:w="25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C2A13" w:rsidRPr="008B114D" w:rsidRDefault="00BC2A13" w:rsidP="008B114D">
            <w:pPr>
              <w:jc w:val="center"/>
              <w:rPr>
                <w:color w:val="000000" w:themeColor="text1"/>
                <w:sz w:val="18"/>
                <w:szCs w:val="18"/>
              </w:rPr>
            </w:pPr>
            <w:r w:rsidRPr="008B114D">
              <w:rPr>
                <w:color w:val="000000" w:themeColor="text1"/>
                <w:sz w:val="18"/>
                <w:szCs w:val="18"/>
              </w:rPr>
              <w:t>2</w:t>
            </w:r>
          </w:p>
        </w:tc>
        <w:tc>
          <w:tcPr>
            <w:tcW w:w="9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C2A13" w:rsidRPr="008B114D" w:rsidRDefault="00BC2A13" w:rsidP="008B114D">
            <w:pPr>
              <w:jc w:val="center"/>
              <w:rPr>
                <w:color w:val="000000" w:themeColor="text1"/>
                <w:sz w:val="18"/>
                <w:szCs w:val="18"/>
              </w:rPr>
            </w:pPr>
            <w:r w:rsidRPr="008B114D">
              <w:rPr>
                <w:color w:val="000000" w:themeColor="text1"/>
                <w:sz w:val="18"/>
                <w:szCs w:val="18"/>
              </w:rPr>
              <w:t>3</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C2A13" w:rsidRPr="008B114D" w:rsidRDefault="00BC2A13" w:rsidP="008B114D">
            <w:pPr>
              <w:jc w:val="center"/>
              <w:rPr>
                <w:color w:val="000000" w:themeColor="text1"/>
                <w:sz w:val="18"/>
                <w:szCs w:val="18"/>
              </w:rPr>
            </w:pPr>
            <w:r w:rsidRPr="008B114D">
              <w:rPr>
                <w:color w:val="000000" w:themeColor="text1"/>
                <w:sz w:val="18"/>
                <w:szCs w:val="18"/>
              </w:rPr>
              <w:t>4</w:t>
            </w:r>
          </w:p>
        </w:tc>
        <w:tc>
          <w:tcPr>
            <w:tcW w:w="10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C2A13" w:rsidRPr="008B114D" w:rsidRDefault="00BC2A13" w:rsidP="008B114D">
            <w:pPr>
              <w:jc w:val="center"/>
              <w:rPr>
                <w:color w:val="000000" w:themeColor="text1"/>
                <w:sz w:val="18"/>
                <w:szCs w:val="18"/>
              </w:rPr>
            </w:pPr>
            <w:r w:rsidRPr="008B114D">
              <w:rPr>
                <w:color w:val="000000" w:themeColor="text1"/>
                <w:sz w:val="18"/>
                <w:szCs w:val="18"/>
              </w:rPr>
              <w:t>5</w:t>
            </w:r>
          </w:p>
        </w:tc>
        <w:tc>
          <w:tcPr>
            <w:tcW w:w="6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C2A13" w:rsidRPr="008B114D" w:rsidRDefault="00BC2A13" w:rsidP="008B114D">
            <w:pPr>
              <w:jc w:val="center"/>
              <w:rPr>
                <w:color w:val="000000" w:themeColor="text1"/>
                <w:sz w:val="18"/>
                <w:szCs w:val="18"/>
              </w:rPr>
            </w:pPr>
            <w:r w:rsidRPr="008B114D">
              <w:rPr>
                <w:color w:val="000000" w:themeColor="text1"/>
                <w:sz w:val="18"/>
                <w:szCs w:val="18"/>
              </w:rPr>
              <w:t>6</w:t>
            </w:r>
          </w:p>
        </w:tc>
        <w:tc>
          <w:tcPr>
            <w:tcW w:w="6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C2A13" w:rsidRPr="008B114D" w:rsidRDefault="00BC2A13" w:rsidP="008B114D">
            <w:pPr>
              <w:jc w:val="center"/>
              <w:rPr>
                <w:color w:val="000000" w:themeColor="text1"/>
                <w:sz w:val="18"/>
                <w:szCs w:val="18"/>
              </w:rPr>
            </w:pPr>
            <w:r w:rsidRPr="008B114D">
              <w:rPr>
                <w:color w:val="000000" w:themeColor="text1"/>
                <w:sz w:val="18"/>
                <w:szCs w:val="18"/>
              </w:rPr>
              <w:t>7</w:t>
            </w:r>
          </w:p>
        </w:tc>
        <w:tc>
          <w:tcPr>
            <w:tcW w:w="6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C2A13" w:rsidRPr="008B114D" w:rsidRDefault="00BC2A13" w:rsidP="008B114D">
            <w:pPr>
              <w:jc w:val="center"/>
              <w:rPr>
                <w:color w:val="000000" w:themeColor="text1"/>
                <w:sz w:val="18"/>
                <w:szCs w:val="18"/>
              </w:rPr>
            </w:pPr>
            <w:r w:rsidRPr="008B114D">
              <w:rPr>
                <w:color w:val="000000" w:themeColor="text1"/>
                <w:sz w:val="18"/>
                <w:szCs w:val="18"/>
              </w:rPr>
              <w:t>8</w:t>
            </w:r>
          </w:p>
        </w:tc>
        <w:tc>
          <w:tcPr>
            <w:tcW w:w="6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C2A13" w:rsidRPr="008B114D" w:rsidRDefault="00BC2A13" w:rsidP="008B114D">
            <w:pPr>
              <w:jc w:val="center"/>
              <w:rPr>
                <w:color w:val="000000" w:themeColor="text1"/>
                <w:sz w:val="18"/>
                <w:szCs w:val="18"/>
              </w:rPr>
            </w:pPr>
            <w:r w:rsidRPr="008B114D">
              <w:rPr>
                <w:color w:val="000000" w:themeColor="text1"/>
                <w:sz w:val="18"/>
                <w:szCs w:val="18"/>
              </w:rPr>
              <w:t>9</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C2A13" w:rsidRPr="008B114D" w:rsidRDefault="00BC2A13" w:rsidP="008B114D">
            <w:pPr>
              <w:jc w:val="center"/>
              <w:rPr>
                <w:color w:val="000000" w:themeColor="text1"/>
                <w:sz w:val="18"/>
                <w:szCs w:val="18"/>
              </w:rPr>
            </w:pPr>
            <w:r w:rsidRPr="008B114D">
              <w:rPr>
                <w:color w:val="000000" w:themeColor="text1"/>
                <w:sz w:val="18"/>
                <w:szCs w:val="18"/>
              </w:rPr>
              <w:t>10</w:t>
            </w:r>
          </w:p>
        </w:tc>
        <w:tc>
          <w:tcPr>
            <w:tcW w:w="9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C2A13" w:rsidRPr="008B114D" w:rsidRDefault="00BC2A13" w:rsidP="008B114D">
            <w:pPr>
              <w:jc w:val="center"/>
              <w:rPr>
                <w:color w:val="000000" w:themeColor="text1"/>
                <w:sz w:val="18"/>
                <w:szCs w:val="18"/>
              </w:rPr>
            </w:pPr>
            <w:r w:rsidRPr="008B114D">
              <w:rPr>
                <w:color w:val="000000" w:themeColor="text1"/>
                <w:sz w:val="18"/>
                <w:szCs w:val="18"/>
              </w:rPr>
              <w:t>11</w:t>
            </w:r>
          </w:p>
        </w:tc>
        <w:tc>
          <w:tcPr>
            <w:tcW w:w="12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C2A13" w:rsidRPr="008B114D" w:rsidRDefault="00BC2A13" w:rsidP="008B114D">
            <w:pPr>
              <w:jc w:val="center"/>
              <w:rPr>
                <w:color w:val="000000" w:themeColor="text1"/>
                <w:sz w:val="18"/>
                <w:szCs w:val="18"/>
              </w:rPr>
            </w:pPr>
            <w:r w:rsidRPr="008B114D">
              <w:rPr>
                <w:color w:val="000000" w:themeColor="text1"/>
                <w:sz w:val="18"/>
                <w:szCs w:val="18"/>
              </w:rPr>
              <w:t>12</w:t>
            </w:r>
          </w:p>
        </w:tc>
      </w:tr>
      <w:tr w:rsidR="00F52013" w:rsidRPr="008B114D" w:rsidTr="00547576">
        <w:trPr>
          <w:trHeight w:val="226"/>
          <w:jc w:val="center"/>
        </w:trPr>
        <w:tc>
          <w:tcPr>
            <w:tcW w:w="15021" w:type="dxa"/>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C2A13" w:rsidRPr="008B114D" w:rsidRDefault="00BC2A13" w:rsidP="008B114D">
            <w:pPr>
              <w:rPr>
                <w:color w:val="000000" w:themeColor="text1"/>
                <w:sz w:val="18"/>
                <w:szCs w:val="18"/>
              </w:rPr>
            </w:pPr>
            <w:r w:rsidRPr="008B114D">
              <w:rPr>
                <w:color w:val="000000" w:themeColor="text1"/>
                <w:sz w:val="18"/>
                <w:szCs w:val="18"/>
              </w:rPr>
              <w:t xml:space="preserve">Государственная программа </w:t>
            </w:r>
            <w:r w:rsidR="001432F3" w:rsidRPr="008B114D">
              <w:rPr>
                <w:color w:val="000000" w:themeColor="text1"/>
                <w:sz w:val="18"/>
                <w:szCs w:val="18"/>
              </w:rPr>
              <w:t>«</w:t>
            </w:r>
            <w:r w:rsidRPr="008B114D">
              <w:rPr>
                <w:color w:val="000000" w:themeColor="text1"/>
                <w:sz w:val="18"/>
                <w:szCs w:val="18"/>
              </w:rPr>
              <w:t>Устойчивое развитие сельских территорий в Новосибирской области</w:t>
            </w:r>
            <w:r w:rsidR="001432F3" w:rsidRPr="008B114D">
              <w:rPr>
                <w:color w:val="000000" w:themeColor="text1"/>
                <w:sz w:val="18"/>
                <w:szCs w:val="18"/>
              </w:rPr>
              <w:t>»</w:t>
            </w:r>
          </w:p>
        </w:tc>
      </w:tr>
      <w:tr w:rsidR="00F52013" w:rsidRPr="008B114D" w:rsidTr="00547576">
        <w:trPr>
          <w:trHeight w:val="838"/>
          <w:jc w:val="center"/>
        </w:trPr>
        <w:tc>
          <w:tcPr>
            <w:tcW w:w="346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C2A13" w:rsidRPr="008B114D" w:rsidRDefault="00BC2A13" w:rsidP="008B114D">
            <w:pPr>
              <w:rPr>
                <w:color w:val="000000" w:themeColor="text1"/>
                <w:sz w:val="18"/>
                <w:szCs w:val="18"/>
              </w:rPr>
            </w:pPr>
            <w:r w:rsidRPr="008B114D">
              <w:rPr>
                <w:color w:val="000000" w:themeColor="text1"/>
                <w:sz w:val="18"/>
                <w:szCs w:val="18"/>
              </w:rPr>
              <w:t xml:space="preserve">Цель 1. государственной программы </w:t>
            </w:r>
            <w:r w:rsidR="001432F3" w:rsidRPr="008B114D">
              <w:rPr>
                <w:color w:val="000000" w:themeColor="text1"/>
                <w:sz w:val="18"/>
                <w:szCs w:val="18"/>
              </w:rPr>
              <w:t>«</w:t>
            </w:r>
            <w:r w:rsidRPr="008B114D">
              <w:rPr>
                <w:color w:val="000000" w:themeColor="text1"/>
                <w:sz w:val="18"/>
                <w:szCs w:val="18"/>
              </w:rPr>
              <w:t>Создание комфортных условий жизнедеятельности в сельской местности Новосибирской области</w:t>
            </w:r>
            <w:r w:rsidR="001432F3" w:rsidRPr="008B114D">
              <w:rPr>
                <w:color w:val="000000" w:themeColor="text1"/>
                <w:sz w:val="18"/>
                <w:szCs w:val="18"/>
              </w:rPr>
              <w:t>»</w:t>
            </w:r>
          </w:p>
        </w:tc>
        <w:tc>
          <w:tcPr>
            <w:tcW w:w="25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C2A13" w:rsidRPr="008B114D" w:rsidRDefault="00BC2A13" w:rsidP="008B114D">
            <w:pPr>
              <w:rPr>
                <w:color w:val="000000" w:themeColor="text1"/>
                <w:sz w:val="18"/>
                <w:szCs w:val="18"/>
              </w:rPr>
            </w:pPr>
            <w:r w:rsidRPr="008B114D">
              <w:rPr>
                <w:color w:val="000000" w:themeColor="text1"/>
                <w:sz w:val="18"/>
                <w:szCs w:val="18"/>
              </w:rPr>
              <w:t> </w:t>
            </w:r>
          </w:p>
        </w:tc>
        <w:tc>
          <w:tcPr>
            <w:tcW w:w="92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C2A13" w:rsidRPr="008B114D" w:rsidRDefault="00BC2A13" w:rsidP="008B114D">
            <w:pPr>
              <w:jc w:val="center"/>
              <w:rPr>
                <w:color w:val="000000" w:themeColor="text1"/>
                <w:sz w:val="18"/>
                <w:szCs w:val="18"/>
              </w:rPr>
            </w:pPr>
            <w:r w:rsidRPr="008B114D">
              <w:rPr>
                <w:color w:val="000000" w:themeColor="text1"/>
                <w:sz w:val="18"/>
                <w:szCs w:val="18"/>
              </w:rPr>
              <w:t> </w:t>
            </w: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C2A13" w:rsidRPr="008B114D" w:rsidRDefault="00BC2A13" w:rsidP="008B114D">
            <w:pPr>
              <w:jc w:val="center"/>
              <w:rPr>
                <w:color w:val="000000" w:themeColor="text1"/>
                <w:sz w:val="18"/>
                <w:szCs w:val="18"/>
              </w:rPr>
            </w:pPr>
            <w:r w:rsidRPr="008B114D">
              <w:rPr>
                <w:color w:val="000000" w:themeColor="text1"/>
                <w:sz w:val="18"/>
                <w:szCs w:val="18"/>
              </w:rPr>
              <w:t> </w:t>
            </w:r>
          </w:p>
        </w:tc>
        <w:tc>
          <w:tcPr>
            <w:tcW w:w="105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C2A13" w:rsidRPr="008B114D" w:rsidRDefault="00BC2A13" w:rsidP="008B114D">
            <w:pPr>
              <w:jc w:val="center"/>
              <w:rPr>
                <w:color w:val="000000" w:themeColor="text1"/>
                <w:sz w:val="18"/>
                <w:szCs w:val="18"/>
              </w:rPr>
            </w:pPr>
            <w:r w:rsidRPr="008B114D">
              <w:rPr>
                <w:color w:val="000000" w:themeColor="text1"/>
                <w:sz w:val="18"/>
                <w:szCs w:val="18"/>
              </w:rPr>
              <w:t> </w:t>
            </w:r>
          </w:p>
        </w:tc>
        <w:tc>
          <w:tcPr>
            <w:tcW w:w="6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C2A13" w:rsidRPr="008B114D" w:rsidRDefault="00BC2A13" w:rsidP="008B114D">
            <w:pPr>
              <w:jc w:val="center"/>
              <w:rPr>
                <w:color w:val="000000" w:themeColor="text1"/>
                <w:sz w:val="18"/>
                <w:szCs w:val="18"/>
              </w:rPr>
            </w:pPr>
            <w:r w:rsidRPr="008B114D">
              <w:rPr>
                <w:color w:val="000000" w:themeColor="text1"/>
                <w:sz w:val="18"/>
                <w:szCs w:val="18"/>
              </w:rPr>
              <w:t> </w:t>
            </w:r>
          </w:p>
        </w:tc>
        <w:tc>
          <w:tcPr>
            <w:tcW w:w="64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C2A13" w:rsidRPr="008B114D" w:rsidRDefault="00BC2A13" w:rsidP="008B114D">
            <w:pPr>
              <w:jc w:val="center"/>
              <w:rPr>
                <w:color w:val="000000" w:themeColor="text1"/>
                <w:sz w:val="18"/>
                <w:szCs w:val="18"/>
              </w:rPr>
            </w:pPr>
            <w:r w:rsidRPr="008B114D">
              <w:rPr>
                <w:color w:val="000000" w:themeColor="text1"/>
                <w:sz w:val="18"/>
                <w:szCs w:val="18"/>
              </w:rPr>
              <w:t> </w:t>
            </w:r>
          </w:p>
        </w:tc>
        <w:tc>
          <w:tcPr>
            <w:tcW w:w="65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C2A13" w:rsidRPr="008B114D" w:rsidRDefault="00BC2A13" w:rsidP="008B114D">
            <w:pPr>
              <w:jc w:val="center"/>
              <w:rPr>
                <w:color w:val="000000" w:themeColor="text1"/>
                <w:sz w:val="18"/>
                <w:szCs w:val="18"/>
              </w:rPr>
            </w:pPr>
            <w:r w:rsidRPr="008B114D">
              <w:rPr>
                <w:color w:val="000000" w:themeColor="text1"/>
                <w:sz w:val="18"/>
                <w:szCs w:val="18"/>
              </w:rPr>
              <w:t> </w:t>
            </w:r>
          </w:p>
        </w:tc>
        <w:tc>
          <w:tcPr>
            <w:tcW w:w="64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C2A13" w:rsidRPr="008B114D" w:rsidRDefault="00BC2A13" w:rsidP="008B114D">
            <w:pPr>
              <w:jc w:val="center"/>
              <w:rPr>
                <w:color w:val="000000" w:themeColor="text1"/>
                <w:sz w:val="18"/>
                <w:szCs w:val="18"/>
              </w:rPr>
            </w:pPr>
            <w:r w:rsidRPr="008B114D">
              <w:rPr>
                <w:color w:val="000000" w:themeColor="text1"/>
                <w:sz w:val="18"/>
                <w:szCs w:val="18"/>
              </w:rPr>
              <w:t> </w:t>
            </w:r>
          </w:p>
        </w:tc>
        <w:tc>
          <w:tcPr>
            <w:tcW w:w="9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C2A13" w:rsidRPr="008B114D" w:rsidRDefault="00BC2A13" w:rsidP="008B114D">
            <w:pPr>
              <w:jc w:val="center"/>
              <w:rPr>
                <w:color w:val="000000" w:themeColor="text1"/>
                <w:sz w:val="18"/>
                <w:szCs w:val="18"/>
              </w:rPr>
            </w:pPr>
            <w:r w:rsidRPr="008B114D">
              <w:rPr>
                <w:color w:val="000000" w:themeColor="text1"/>
                <w:sz w:val="18"/>
                <w:szCs w:val="18"/>
              </w:rPr>
              <w:t> </w:t>
            </w:r>
          </w:p>
        </w:tc>
        <w:tc>
          <w:tcPr>
            <w:tcW w:w="9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C2A13" w:rsidRPr="008B114D" w:rsidRDefault="00BC2A13" w:rsidP="008B114D">
            <w:pPr>
              <w:jc w:val="center"/>
              <w:rPr>
                <w:color w:val="000000" w:themeColor="text1"/>
                <w:sz w:val="18"/>
                <w:szCs w:val="18"/>
              </w:rPr>
            </w:pPr>
            <w:r w:rsidRPr="008B114D">
              <w:rPr>
                <w:color w:val="000000" w:themeColor="text1"/>
                <w:sz w:val="18"/>
                <w:szCs w:val="18"/>
              </w:rPr>
              <w:t> </w:t>
            </w:r>
          </w:p>
        </w:tc>
        <w:tc>
          <w:tcPr>
            <w:tcW w:w="12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C2A13" w:rsidRPr="008B114D" w:rsidRDefault="00BC2A13" w:rsidP="008B114D">
            <w:pPr>
              <w:jc w:val="center"/>
              <w:rPr>
                <w:color w:val="000000" w:themeColor="text1"/>
                <w:sz w:val="18"/>
                <w:szCs w:val="18"/>
              </w:rPr>
            </w:pPr>
            <w:r w:rsidRPr="008B114D">
              <w:rPr>
                <w:color w:val="000000" w:themeColor="text1"/>
                <w:sz w:val="18"/>
                <w:szCs w:val="18"/>
              </w:rPr>
              <w:t> </w:t>
            </w:r>
          </w:p>
        </w:tc>
      </w:tr>
      <w:tr w:rsidR="00A26E87" w:rsidRPr="008B114D" w:rsidTr="00547576">
        <w:trPr>
          <w:trHeight w:val="1309"/>
          <w:jc w:val="center"/>
        </w:trPr>
        <w:tc>
          <w:tcPr>
            <w:tcW w:w="346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A26E87" w:rsidRPr="008B114D" w:rsidRDefault="00A26E87" w:rsidP="008B114D">
            <w:pPr>
              <w:rPr>
                <w:color w:val="000000" w:themeColor="text1"/>
                <w:sz w:val="18"/>
                <w:szCs w:val="18"/>
              </w:rPr>
            </w:pPr>
            <w:r w:rsidRPr="008B114D">
              <w:rPr>
                <w:color w:val="000000" w:themeColor="text1"/>
                <w:sz w:val="18"/>
                <w:szCs w:val="18"/>
              </w:rPr>
              <w:lastRenderedPageBreak/>
              <w:t>Задача  цели 1.1 государственной программы «Удовлетворение потребностей сельского населения, в том числе молодых семей и молодых специалистов, в благоустроенном жилье»</w:t>
            </w:r>
          </w:p>
        </w:tc>
        <w:tc>
          <w:tcPr>
            <w:tcW w:w="25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26E87" w:rsidRPr="008B114D" w:rsidRDefault="005F2D3B" w:rsidP="008B114D">
            <w:pPr>
              <w:rPr>
                <w:color w:val="000000" w:themeColor="text1"/>
                <w:sz w:val="18"/>
                <w:szCs w:val="18"/>
              </w:rPr>
            </w:pPr>
            <w:r w:rsidRPr="008B114D">
              <w:rPr>
                <w:color w:val="000000" w:themeColor="text1"/>
                <w:sz w:val="18"/>
                <w:szCs w:val="18"/>
              </w:rPr>
              <w:t>1. </w:t>
            </w:r>
            <w:r w:rsidR="00A26E87" w:rsidRPr="008B114D">
              <w:rPr>
                <w:color w:val="000000" w:themeColor="text1"/>
                <w:sz w:val="18"/>
                <w:szCs w:val="18"/>
              </w:rPr>
              <w:t xml:space="preserve">Ввод (приобретение) жилья для граждан, проживающих </w:t>
            </w:r>
          </w:p>
          <w:p w:rsidR="00A26E87" w:rsidRPr="008B114D" w:rsidRDefault="00A26E87" w:rsidP="008B114D">
            <w:pPr>
              <w:rPr>
                <w:color w:val="000000" w:themeColor="text1"/>
                <w:sz w:val="18"/>
                <w:szCs w:val="18"/>
              </w:rPr>
            </w:pPr>
            <w:r w:rsidRPr="008B114D">
              <w:rPr>
                <w:color w:val="000000" w:themeColor="text1"/>
                <w:sz w:val="18"/>
                <w:szCs w:val="18"/>
              </w:rPr>
              <w:t>в сельской местности и получивших господдержку в рамках государственной программы, всего</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26E87" w:rsidRPr="008B114D" w:rsidRDefault="00A26E87" w:rsidP="008B114D">
            <w:pPr>
              <w:jc w:val="center"/>
              <w:rPr>
                <w:color w:val="000000" w:themeColor="text1"/>
                <w:sz w:val="18"/>
                <w:szCs w:val="18"/>
              </w:rPr>
            </w:pPr>
            <w:r w:rsidRPr="008B114D">
              <w:rPr>
                <w:color w:val="000000" w:themeColor="text1"/>
                <w:sz w:val="18"/>
                <w:szCs w:val="18"/>
              </w:rPr>
              <w:t>тыс. м</w:t>
            </w:r>
            <w:r w:rsidRPr="008B114D">
              <w:rPr>
                <w:color w:val="000000" w:themeColor="text1"/>
                <w:sz w:val="18"/>
                <w:szCs w:val="18"/>
                <w:vertAlign w:val="superscript"/>
              </w:rPr>
              <w:t>2</w:t>
            </w:r>
          </w:p>
        </w:tc>
        <w:tc>
          <w:tcPr>
            <w:tcW w:w="12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26E87" w:rsidRPr="008B114D" w:rsidRDefault="00A26E87" w:rsidP="008B114D">
            <w:pPr>
              <w:jc w:val="center"/>
              <w:rPr>
                <w:color w:val="000000" w:themeColor="text1"/>
                <w:sz w:val="18"/>
                <w:szCs w:val="18"/>
              </w:rPr>
            </w:pPr>
            <w:r w:rsidRPr="008B114D">
              <w:rPr>
                <w:color w:val="000000" w:themeColor="text1"/>
                <w:sz w:val="18"/>
                <w:szCs w:val="18"/>
              </w:rPr>
              <w:t>0,</w:t>
            </w:r>
            <w:r w:rsidR="00433970" w:rsidRPr="008B114D">
              <w:rPr>
                <w:color w:val="000000" w:themeColor="text1"/>
                <w:sz w:val="18"/>
                <w:szCs w:val="18"/>
              </w:rPr>
              <w:t>2</w:t>
            </w:r>
            <w:r w:rsidR="00261D59" w:rsidRPr="008B114D">
              <w:rPr>
                <w:color w:val="000000" w:themeColor="text1"/>
                <w:sz w:val="18"/>
                <w:szCs w:val="18"/>
              </w:rPr>
              <w:t>0</w:t>
            </w:r>
          </w:p>
        </w:tc>
        <w:tc>
          <w:tcPr>
            <w:tcW w:w="105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561D3" w:rsidRPr="008B114D" w:rsidRDefault="004E0316" w:rsidP="008B114D">
            <w:pPr>
              <w:jc w:val="center"/>
              <w:rPr>
                <w:sz w:val="18"/>
                <w:szCs w:val="18"/>
              </w:rPr>
            </w:pPr>
            <w:r w:rsidRPr="008B114D">
              <w:rPr>
                <w:sz w:val="18"/>
                <w:szCs w:val="18"/>
              </w:rPr>
              <w:t>33,2</w:t>
            </w:r>
          </w:p>
        </w:tc>
        <w:tc>
          <w:tcPr>
            <w:tcW w:w="65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561D3" w:rsidRPr="008B114D" w:rsidRDefault="009561D3" w:rsidP="008B114D">
            <w:pPr>
              <w:jc w:val="center"/>
              <w:rPr>
                <w:sz w:val="18"/>
                <w:szCs w:val="18"/>
              </w:rPr>
            </w:pPr>
            <w:r w:rsidRPr="008B114D">
              <w:rPr>
                <w:sz w:val="18"/>
                <w:szCs w:val="18"/>
              </w:rPr>
              <w:t>30,5</w:t>
            </w:r>
          </w:p>
        </w:tc>
        <w:tc>
          <w:tcPr>
            <w:tcW w:w="6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561D3" w:rsidRPr="008B114D" w:rsidRDefault="009561D3" w:rsidP="008B114D">
            <w:pPr>
              <w:jc w:val="center"/>
              <w:rPr>
                <w:sz w:val="18"/>
                <w:szCs w:val="18"/>
              </w:rPr>
            </w:pPr>
            <w:r w:rsidRPr="008B114D">
              <w:rPr>
                <w:sz w:val="18"/>
                <w:szCs w:val="18"/>
              </w:rPr>
              <w:t>30,5</w:t>
            </w:r>
          </w:p>
        </w:tc>
        <w:tc>
          <w:tcPr>
            <w:tcW w:w="65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561D3" w:rsidRPr="008B114D" w:rsidRDefault="009561D3" w:rsidP="008B114D">
            <w:pPr>
              <w:jc w:val="center"/>
              <w:rPr>
                <w:sz w:val="18"/>
                <w:szCs w:val="18"/>
              </w:rPr>
            </w:pPr>
            <w:r w:rsidRPr="008B114D">
              <w:rPr>
                <w:sz w:val="18"/>
                <w:szCs w:val="18"/>
              </w:rPr>
              <w:t>31,7</w:t>
            </w:r>
          </w:p>
        </w:tc>
        <w:tc>
          <w:tcPr>
            <w:tcW w:w="6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D02D4" w:rsidRPr="008B114D" w:rsidRDefault="008D02D4" w:rsidP="008B114D">
            <w:pPr>
              <w:jc w:val="center"/>
              <w:rPr>
                <w:sz w:val="18"/>
                <w:szCs w:val="18"/>
              </w:rPr>
            </w:pPr>
            <w:r w:rsidRPr="008B114D">
              <w:rPr>
                <w:sz w:val="18"/>
                <w:szCs w:val="18"/>
              </w:rPr>
              <w:t>33,2</w:t>
            </w:r>
          </w:p>
        </w:tc>
        <w:tc>
          <w:tcPr>
            <w:tcW w:w="9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C94C50" w:rsidRPr="008B114D" w:rsidRDefault="00C94C50" w:rsidP="008B114D">
            <w:pPr>
              <w:jc w:val="center"/>
              <w:rPr>
                <w:strike/>
                <w:sz w:val="18"/>
                <w:szCs w:val="18"/>
              </w:rPr>
            </w:pPr>
          </w:p>
          <w:p w:rsidR="008D02D4" w:rsidRPr="008B114D" w:rsidRDefault="008D02D4" w:rsidP="008B114D">
            <w:pPr>
              <w:jc w:val="center"/>
              <w:rPr>
                <w:sz w:val="18"/>
                <w:szCs w:val="18"/>
              </w:rPr>
            </w:pPr>
            <w:r w:rsidRPr="008B114D">
              <w:rPr>
                <w:sz w:val="18"/>
                <w:szCs w:val="18"/>
              </w:rPr>
              <w:t>39,36</w:t>
            </w:r>
          </w:p>
          <w:p w:rsidR="000E12B8" w:rsidRPr="008B114D" w:rsidRDefault="000E12B8" w:rsidP="008B114D">
            <w:pPr>
              <w:jc w:val="center"/>
              <w:rPr>
                <w:strike/>
                <w:sz w:val="18"/>
                <w:szCs w:val="18"/>
              </w:rPr>
            </w:pPr>
          </w:p>
        </w:tc>
        <w:tc>
          <w:tcPr>
            <w:tcW w:w="9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F368A8" w:rsidRPr="008B114D" w:rsidRDefault="00F368A8" w:rsidP="008B114D">
            <w:pPr>
              <w:jc w:val="center"/>
              <w:rPr>
                <w:sz w:val="18"/>
                <w:szCs w:val="18"/>
              </w:rPr>
            </w:pPr>
          </w:p>
          <w:p w:rsidR="008D02D4" w:rsidRPr="008B114D" w:rsidRDefault="008D02D4" w:rsidP="008B114D">
            <w:pPr>
              <w:jc w:val="center"/>
              <w:rPr>
                <w:sz w:val="18"/>
                <w:szCs w:val="18"/>
              </w:rPr>
            </w:pPr>
            <w:r w:rsidRPr="008B114D">
              <w:rPr>
                <w:sz w:val="18"/>
                <w:szCs w:val="18"/>
              </w:rPr>
              <w:t>44,16</w:t>
            </w:r>
          </w:p>
          <w:p w:rsidR="000E12B8" w:rsidRPr="008B114D" w:rsidRDefault="000E12B8" w:rsidP="008B114D">
            <w:pPr>
              <w:jc w:val="center"/>
              <w:rPr>
                <w:strike/>
                <w:sz w:val="18"/>
                <w:szCs w:val="18"/>
              </w:rPr>
            </w:pPr>
          </w:p>
        </w:tc>
        <w:tc>
          <w:tcPr>
            <w:tcW w:w="129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26E87" w:rsidRPr="008B114D" w:rsidRDefault="00A26E87" w:rsidP="008B114D">
            <w:pPr>
              <w:jc w:val="center"/>
              <w:rPr>
                <w:color w:val="FF0000"/>
                <w:sz w:val="18"/>
                <w:szCs w:val="18"/>
              </w:rPr>
            </w:pPr>
          </w:p>
        </w:tc>
      </w:tr>
      <w:tr w:rsidR="00A26E87" w:rsidRPr="008B114D" w:rsidTr="00547576">
        <w:trPr>
          <w:trHeight w:val="1415"/>
          <w:jc w:val="center"/>
        </w:trPr>
        <w:tc>
          <w:tcPr>
            <w:tcW w:w="34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6E87" w:rsidRPr="008B114D" w:rsidRDefault="00A26E87" w:rsidP="008B114D">
            <w:pPr>
              <w:rPr>
                <w:color w:val="000000" w:themeColor="text1"/>
                <w:sz w:val="18"/>
                <w:szCs w:val="18"/>
              </w:rPr>
            </w:pPr>
          </w:p>
        </w:tc>
        <w:tc>
          <w:tcPr>
            <w:tcW w:w="25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26E87" w:rsidRPr="008B114D" w:rsidRDefault="005F2D3B" w:rsidP="008B114D">
            <w:pPr>
              <w:rPr>
                <w:color w:val="000000" w:themeColor="text1"/>
                <w:sz w:val="18"/>
                <w:szCs w:val="18"/>
              </w:rPr>
            </w:pPr>
            <w:r w:rsidRPr="008B114D">
              <w:rPr>
                <w:color w:val="000000" w:themeColor="text1"/>
                <w:sz w:val="18"/>
                <w:szCs w:val="18"/>
              </w:rPr>
              <w:t>2. в</w:t>
            </w:r>
            <w:r w:rsidR="00A26E87" w:rsidRPr="008B114D">
              <w:rPr>
                <w:color w:val="000000" w:themeColor="text1"/>
                <w:sz w:val="18"/>
                <w:szCs w:val="18"/>
              </w:rPr>
              <w:t xml:space="preserve"> том числе ввод (приобретение) жилья для молодых семей и молодых специалистов</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26E87" w:rsidRPr="008B114D" w:rsidRDefault="00A26E87" w:rsidP="008B114D">
            <w:pPr>
              <w:jc w:val="center"/>
              <w:rPr>
                <w:color w:val="000000" w:themeColor="text1"/>
                <w:sz w:val="18"/>
                <w:szCs w:val="18"/>
              </w:rPr>
            </w:pPr>
            <w:r w:rsidRPr="008B114D">
              <w:rPr>
                <w:color w:val="000000" w:themeColor="text1"/>
                <w:sz w:val="18"/>
                <w:szCs w:val="18"/>
              </w:rPr>
              <w:t>тыс. м</w:t>
            </w:r>
            <w:r w:rsidRPr="008B114D">
              <w:rPr>
                <w:color w:val="000000" w:themeColor="text1"/>
                <w:sz w:val="18"/>
                <w:szCs w:val="18"/>
                <w:vertAlign w:val="superscript"/>
              </w:rPr>
              <w:t>2</w:t>
            </w: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26E87" w:rsidRPr="008B114D" w:rsidRDefault="00A26E87" w:rsidP="008B114D">
            <w:pPr>
              <w:jc w:val="center"/>
              <w:rPr>
                <w:color w:val="000000" w:themeColor="text1"/>
                <w:sz w:val="18"/>
                <w:szCs w:val="18"/>
              </w:rPr>
            </w:pPr>
            <w:r w:rsidRPr="008B114D">
              <w:rPr>
                <w:color w:val="000000" w:themeColor="text1"/>
                <w:sz w:val="18"/>
                <w:szCs w:val="18"/>
              </w:rPr>
              <w:t>0,</w:t>
            </w:r>
            <w:r w:rsidR="00433970" w:rsidRPr="008B114D">
              <w:rPr>
                <w:color w:val="000000" w:themeColor="text1"/>
                <w:sz w:val="18"/>
                <w:szCs w:val="18"/>
              </w:rPr>
              <w:t>2</w:t>
            </w:r>
            <w:r w:rsidR="00261D59" w:rsidRPr="008B114D">
              <w:rPr>
                <w:color w:val="000000" w:themeColor="text1"/>
                <w:sz w:val="18"/>
                <w:szCs w:val="18"/>
              </w:rPr>
              <w:t>0</w:t>
            </w:r>
          </w:p>
        </w:tc>
        <w:tc>
          <w:tcPr>
            <w:tcW w:w="105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D05FD" w:rsidRPr="008B114D" w:rsidRDefault="00ED05FD" w:rsidP="008B114D">
            <w:pPr>
              <w:jc w:val="center"/>
              <w:rPr>
                <w:sz w:val="18"/>
                <w:szCs w:val="18"/>
              </w:rPr>
            </w:pPr>
            <w:r w:rsidRPr="008B114D">
              <w:rPr>
                <w:sz w:val="18"/>
                <w:szCs w:val="18"/>
              </w:rPr>
              <w:t>24,05</w:t>
            </w:r>
          </w:p>
        </w:tc>
        <w:tc>
          <w:tcPr>
            <w:tcW w:w="6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D02D4" w:rsidRPr="008B114D" w:rsidRDefault="008D02D4" w:rsidP="008B114D">
            <w:pPr>
              <w:jc w:val="center"/>
              <w:rPr>
                <w:sz w:val="18"/>
                <w:szCs w:val="18"/>
              </w:rPr>
            </w:pPr>
            <w:r w:rsidRPr="008B114D">
              <w:rPr>
                <w:sz w:val="18"/>
                <w:szCs w:val="18"/>
              </w:rPr>
              <w:t>22,15</w:t>
            </w:r>
          </w:p>
        </w:tc>
        <w:tc>
          <w:tcPr>
            <w:tcW w:w="64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D02D4" w:rsidRPr="008B114D" w:rsidRDefault="008D02D4" w:rsidP="008B114D">
            <w:pPr>
              <w:jc w:val="center"/>
              <w:rPr>
                <w:sz w:val="18"/>
                <w:szCs w:val="18"/>
              </w:rPr>
            </w:pPr>
            <w:r w:rsidRPr="008B114D">
              <w:rPr>
                <w:sz w:val="18"/>
                <w:szCs w:val="18"/>
              </w:rPr>
              <w:t>22,15</w:t>
            </w:r>
          </w:p>
        </w:tc>
        <w:tc>
          <w:tcPr>
            <w:tcW w:w="65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D05FD" w:rsidRPr="008B114D" w:rsidRDefault="00ED05FD" w:rsidP="008B114D">
            <w:pPr>
              <w:jc w:val="center"/>
              <w:rPr>
                <w:sz w:val="18"/>
                <w:szCs w:val="18"/>
              </w:rPr>
            </w:pPr>
            <w:r w:rsidRPr="008B114D">
              <w:rPr>
                <w:sz w:val="18"/>
                <w:szCs w:val="18"/>
              </w:rPr>
              <w:t>23,28</w:t>
            </w:r>
          </w:p>
        </w:tc>
        <w:tc>
          <w:tcPr>
            <w:tcW w:w="64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D05FD" w:rsidRPr="008B114D" w:rsidRDefault="00ED05FD" w:rsidP="008B114D">
            <w:pPr>
              <w:jc w:val="center"/>
              <w:rPr>
                <w:sz w:val="18"/>
                <w:szCs w:val="18"/>
              </w:rPr>
            </w:pPr>
            <w:r w:rsidRPr="008B114D">
              <w:rPr>
                <w:sz w:val="18"/>
                <w:szCs w:val="18"/>
              </w:rPr>
              <w:t>24,05</w:t>
            </w:r>
          </w:p>
        </w:tc>
        <w:tc>
          <w:tcPr>
            <w:tcW w:w="9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D05FD" w:rsidRPr="008B114D" w:rsidRDefault="00ED05FD" w:rsidP="008B114D">
            <w:pPr>
              <w:jc w:val="center"/>
              <w:rPr>
                <w:sz w:val="18"/>
                <w:szCs w:val="18"/>
              </w:rPr>
            </w:pPr>
            <w:r w:rsidRPr="008B114D">
              <w:rPr>
                <w:sz w:val="18"/>
                <w:szCs w:val="18"/>
              </w:rPr>
              <w:t>28,37</w:t>
            </w:r>
          </w:p>
        </w:tc>
        <w:tc>
          <w:tcPr>
            <w:tcW w:w="9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D05FD" w:rsidRPr="008B114D" w:rsidRDefault="00ED05FD" w:rsidP="008B114D">
            <w:pPr>
              <w:jc w:val="center"/>
              <w:rPr>
                <w:sz w:val="18"/>
                <w:szCs w:val="18"/>
              </w:rPr>
            </w:pPr>
            <w:r w:rsidRPr="008B114D">
              <w:rPr>
                <w:sz w:val="18"/>
                <w:szCs w:val="18"/>
              </w:rPr>
              <w:t>31,73</w:t>
            </w:r>
          </w:p>
        </w:tc>
        <w:tc>
          <w:tcPr>
            <w:tcW w:w="1293"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26E87" w:rsidRPr="008B114D" w:rsidRDefault="00A26E87" w:rsidP="008B114D">
            <w:pPr>
              <w:jc w:val="center"/>
              <w:rPr>
                <w:color w:val="FF0000"/>
                <w:sz w:val="18"/>
                <w:szCs w:val="18"/>
              </w:rPr>
            </w:pPr>
          </w:p>
        </w:tc>
      </w:tr>
      <w:tr w:rsidR="00433970" w:rsidRPr="008B114D" w:rsidTr="00547576">
        <w:trPr>
          <w:trHeight w:val="267"/>
          <w:jc w:val="center"/>
        </w:trPr>
        <w:tc>
          <w:tcPr>
            <w:tcW w:w="3464" w:type="dxa"/>
            <w:vMerge w:val="restart"/>
            <w:tcBorders>
              <w:top w:val="single" w:sz="4" w:space="0" w:color="auto"/>
              <w:left w:val="single" w:sz="4" w:space="0" w:color="auto"/>
              <w:right w:val="single" w:sz="4" w:space="0" w:color="auto"/>
            </w:tcBorders>
            <w:shd w:val="clear" w:color="auto" w:fill="auto"/>
            <w:vAlign w:val="center"/>
          </w:tcPr>
          <w:p w:rsidR="00433970" w:rsidRPr="008B114D" w:rsidRDefault="00433970" w:rsidP="008B114D">
            <w:pPr>
              <w:rPr>
                <w:color w:val="FF0000"/>
                <w:sz w:val="18"/>
                <w:szCs w:val="18"/>
              </w:rPr>
            </w:pPr>
          </w:p>
        </w:tc>
        <w:tc>
          <w:tcPr>
            <w:tcW w:w="25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433970" w:rsidRPr="008B114D" w:rsidRDefault="005F2D3B" w:rsidP="008B114D">
            <w:pPr>
              <w:rPr>
                <w:color w:val="000000" w:themeColor="text1"/>
                <w:sz w:val="18"/>
                <w:szCs w:val="18"/>
              </w:rPr>
            </w:pPr>
            <w:r w:rsidRPr="008B114D">
              <w:rPr>
                <w:color w:val="000000" w:themeColor="text1"/>
                <w:sz w:val="18"/>
                <w:szCs w:val="18"/>
              </w:rPr>
              <w:t>3. </w:t>
            </w:r>
            <w:r w:rsidR="00433970" w:rsidRPr="008B114D">
              <w:rPr>
                <w:color w:val="000000" w:themeColor="text1"/>
                <w:sz w:val="18"/>
                <w:szCs w:val="18"/>
              </w:rPr>
              <w:t>Объем жилья для граждан, на ввод (приобретение) которого оказана господдержка в рамках государственной программы в отчетном году</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33970" w:rsidRPr="008B114D" w:rsidRDefault="00433970" w:rsidP="008B114D">
            <w:pPr>
              <w:jc w:val="center"/>
              <w:rPr>
                <w:color w:val="000000" w:themeColor="text1"/>
                <w:sz w:val="18"/>
                <w:szCs w:val="18"/>
              </w:rPr>
            </w:pPr>
            <w:r w:rsidRPr="008B114D">
              <w:rPr>
                <w:color w:val="000000" w:themeColor="text1"/>
                <w:sz w:val="18"/>
                <w:szCs w:val="18"/>
              </w:rPr>
              <w:t>тыс. м</w:t>
            </w:r>
            <w:r w:rsidRPr="008B114D">
              <w:rPr>
                <w:color w:val="000000" w:themeColor="text1"/>
                <w:sz w:val="18"/>
                <w:szCs w:val="18"/>
                <w:vertAlign w:val="superscript"/>
              </w:rPr>
              <w:t>2</w:t>
            </w: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33970" w:rsidRPr="008B114D" w:rsidRDefault="00433970" w:rsidP="008B114D">
            <w:pPr>
              <w:jc w:val="center"/>
              <w:rPr>
                <w:color w:val="000000" w:themeColor="text1"/>
                <w:sz w:val="18"/>
                <w:szCs w:val="18"/>
              </w:rPr>
            </w:pPr>
            <w:r w:rsidRPr="008B114D">
              <w:rPr>
                <w:color w:val="000000" w:themeColor="text1"/>
                <w:sz w:val="18"/>
                <w:szCs w:val="18"/>
              </w:rPr>
              <w:t>0,2</w:t>
            </w:r>
            <w:r w:rsidR="00261D59" w:rsidRPr="008B114D">
              <w:rPr>
                <w:color w:val="000000" w:themeColor="text1"/>
                <w:sz w:val="18"/>
                <w:szCs w:val="18"/>
              </w:rPr>
              <w:t>0</w:t>
            </w:r>
          </w:p>
        </w:tc>
        <w:tc>
          <w:tcPr>
            <w:tcW w:w="105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33970" w:rsidRPr="008B114D" w:rsidRDefault="007256AD" w:rsidP="008B114D">
            <w:pPr>
              <w:jc w:val="center"/>
              <w:rPr>
                <w:color w:val="000000" w:themeColor="text1"/>
                <w:sz w:val="18"/>
                <w:szCs w:val="18"/>
              </w:rPr>
            </w:pPr>
            <w:r w:rsidRPr="008B114D">
              <w:rPr>
                <w:color w:val="000000" w:themeColor="text1"/>
                <w:sz w:val="18"/>
                <w:szCs w:val="18"/>
              </w:rPr>
              <w:t>3,46</w:t>
            </w:r>
          </w:p>
        </w:tc>
        <w:tc>
          <w:tcPr>
            <w:tcW w:w="6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33970" w:rsidRPr="008B114D" w:rsidRDefault="00433970" w:rsidP="008B114D">
            <w:pPr>
              <w:jc w:val="center"/>
              <w:rPr>
                <w:color w:val="000000" w:themeColor="text1"/>
                <w:sz w:val="18"/>
                <w:szCs w:val="18"/>
              </w:rPr>
            </w:pPr>
            <w:r w:rsidRPr="008B114D">
              <w:rPr>
                <w:color w:val="000000" w:themeColor="text1"/>
                <w:sz w:val="18"/>
                <w:szCs w:val="18"/>
              </w:rPr>
              <w:t>- </w:t>
            </w:r>
          </w:p>
        </w:tc>
        <w:tc>
          <w:tcPr>
            <w:tcW w:w="64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33970" w:rsidRPr="008B114D" w:rsidRDefault="00DB1976" w:rsidP="008B114D">
            <w:pPr>
              <w:jc w:val="center"/>
              <w:rPr>
                <w:color w:val="000000" w:themeColor="text1"/>
                <w:sz w:val="18"/>
                <w:szCs w:val="18"/>
              </w:rPr>
            </w:pPr>
            <w:r w:rsidRPr="008B114D">
              <w:rPr>
                <w:color w:val="000000" w:themeColor="text1"/>
                <w:sz w:val="18"/>
                <w:szCs w:val="18"/>
              </w:rPr>
              <w:t>1,73</w:t>
            </w:r>
          </w:p>
        </w:tc>
        <w:tc>
          <w:tcPr>
            <w:tcW w:w="65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33970" w:rsidRPr="008B114D" w:rsidRDefault="00DB1976" w:rsidP="008B114D">
            <w:pPr>
              <w:jc w:val="center"/>
              <w:rPr>
                <w:color w:val="000000" w:themeColor="text1"/>
                <w:sz w:val="18"/>
                <w:szCs w:val="18"/>
              </w:rPr>
            </w:pPr>
            <w:r w:rsidRPr="008B114D">
              <w:rPr>
                <w:color w:val="000000" w:themeColor="text1"/>
                <w:sz w:val="18"/>
                <w:szCs w:val="18"/>
              </w:rPr>
              <w:t>1,73</w:t>
            </w:r>
          </w:p>
        </w:tc>
        <w:tc>
          <w:tcPr>
            <w:tcW w:w="64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33970" w:rsidRPr="008B114D" w:rsidRDefault="00DB1976" w:rsidP="008B114D">
            <w:pPr>
              <w:jc w:val="center"/>
              <w:rPr>
                <w:color w:val="000000" w:themeColor="text1"/>
                <w:sz w:val="18"/>
                <w:szCs w:val="18"/>
              </w:rPr>
            </w:pPr>
            <w:r w:rsidRPr="008B114D">
              <w:rPr>
                <w:color w:val="000000" w:themeColor="text1"/>
                <w:sz w:val="18"/>
                <w:szCs w:val="18"/>
              </w:rPr>
              <w:t>-</w:t>
            </w:r>
          </w:p>
        </w:tc>
        <w:tc>
          <w:tcPr>
            <w:tcW w:w="9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D53040" w:rsidRPr="008B114D" w:rsidRDefault="007256AD" w:rsidP="008B114D">
            <w:pPr>
              <w:jc w:val="center"/>
              <w:rPr>
                <w:color w:val="000000" w:themeColor="text1"/>
                <w:sz w:val="18"/>
                <w:szCs w:val="18"/>
              </w:rPr>
            </w:pPr>
            <w:r w:rsidRPr="008B114D">
              <w:rPr>
                <w:color w:val="000000" w:themeColor="text1"/>
                <w:sz w:val="18"/>
                <w:szCs w:val="18"/>
              </w:rPr>
              <w:t>4,8</w:t>
            </w:r>
          </w:p>
        </w:tc>
        <w:tc>
          <w:tcPr>
            <w:tcW w:w="9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D53040" w:rsidRPr="008B114D" w:rsidRDefault="007256AD" w:rsidP="008B114D">
            <w:pPr>
              <w:jc w:val="center"/>
              <w:rPr>
                <w:color w:val="000000" w:themeColor="text1"/>
                <w:sz w:val="18"/>
                <w:szCs w:val="18"/>
              </w:rPr>
            </w:pPr>
            <w:r w:rsidRPr="008B114D">
              <w:rPr>
                <w:color w:val="000000" w:themeColor="text1"/>
                <w:sz w:val="18"/>
                <w:szCs w:val="18"/>
              </w:rPr>
              <w:t>5,4</w:t>
            </w:r>
          </w:p>
        </w:tc>
        <w:tc>
          <w:tcPr>
            <w:tcW w:w="12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33970" w:rsidRPr="008B114D" w:rsidRDefault="00433970" w:rsidP="008B114D">
            <w:pPr>
              <w:jc w:val="center"/>
              <w:rPr>
                <w:color w:val="FF0000"/>
                <w:sz w:val="18"/>
                <w:szCs w:val="18"/>
              </w:rPr>
            </w:pPr>
          </w:p>
        </w:tc>
      </w:tr>
      <w:tr w:rsidR="00433970" w:rsidRPr="008B114D" w:rsidTr="00547576">
        <w:trPr>
          <w:trHeight w:val="267"/>
          <w:jc w:val="center"/>
        </w:trPr>
        <w:tc>
          <w:tcPr>
            <w:tcW w:w="3464" w:type="dxa"/>
            <w:vMerge/>
            <w:tcBorders>
              <w:left w:val="single" w:sz="4" w:space="0" w:color="auto"/>
              <w:bottom w:val="single" w:sz="4" w:space="0" w:color="auto"/>
              <w:right w:val="single" w:sz="4" w:space="0" w:color="auto"/>
            </w:tcBorders>
            <w:shd w:val="clear" w:color="auto" w:fill="auto"/>
            <w:vAlign w:val="center"/>
          </w:tcPr>
          <w:p w:rsidR="00433970" w:rsidRPr="008B114D" w:rsidRDefault="00433970" w:rsidP="008B114D">
            <w:pPr>
              <w:jc w:val="center"/>
              <w:rPr>
                <w:color w:val="FF0000"/>
                <w:sz w:val="18"/>
                <w:szCs w:val="18"/>
              </w:rPr>
            </w:pPr>
          </w:p>
        </w:tc>
        <w:tc>
          <w:tcPr>
            <w:tcW w:w="25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433970" w:rsidRPr="008B114D" w:rsidRDefault="00327D0D" w:rsidP="008B114D">
            <w:pPr>
              <w:rPr>
                <w:sz w:val="18"/>
                <w:szCs w:val="18"/>
              </w:rPr>
            </w:pPr>
            <w:r w:rsidRPr="008B114D">
              <w:rPr>
                <w:sz w:val="18"/>
                <w:szCs w:val="18"/>
              </w:rPr>
              <w:t>4</w:t>
            </w:r>
            <w:r w:rsidR="005F2D3B" w:rsidRPr="008B114D">
              <w:rPr>
                <w:sz w:val="18"/>
                <w:szCs w:val="18"/>
              </w:rPr>
              <w:t>. </w:t>
            </w:r>
            <w:r w:rsidR="005438EA" w:rsidRPr="008B114D">
              <w:rPr>
                <w:sz w:val="18"/>
                <w:szCs w:val="18"/>
              </w:rPr>
              <w:t>В</w:t>
            </w:r>
            <w:r w:rsidR="00433970" w:rsidRPr="008B114D">
              <w:rPr>
                <w:sz w:val="18"/>
                <w:szCs w:val="18"/>
              </w:rPr>
              <w:t xml:space="preserve"> том числе объем жилья для молодых семей и молодых специалистов, на ввод (приобретение) которого оказана господдержка в рамках государственной программы в отчетном году</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33970" w:rsidRPr="008B114D" w:rsidRDefault="00433970" w:rsidP="008B114D">
            <w:pPr>
              <w:jc w:val="center"/>
              <w:rPr>
                <w:sz w:val="18"/>
                <w:szCs w:val="18"/>
              </w:rPr>
            </w:pPr>
            <w:r w:rsidRPr="008B114D">
              <w:rPr>
                <w:sz w:val="18"/>
                <w:szCs w:val="18"/>
              </w:rPr>
              <w:t>тыс. м</w:t>
            </w:r>
            <w:r w:rsidRPr="008B114D">
              <w:rPr>
                <w:sz w:val="18"/>
                <w:szCs w:val="18"/>
                <w:vertAlign w:val="superscript"/>
              </w:rPr>
              <w:t>2</w:t>
            </w: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33970" w:rsidRPr="008B114D" w:rsidRDefault="00433970" w:rsidP="008B114D">
            <w:pPr>
              <w:jc w:val="center"/>
              <w:rPr>
                <w:sz w:val="18"/>
                <w:szCs w:val="18"/>
              </w:rPr>
            </w:pPr>
            <w:r w:rsidRPr="008B114D">
              <w:rPr>
                <w:sz w:val="18"/>
                <w:szCs w:val="18"/>
              </w:rPr>
              <w:t>0,</w:t>
            </w:r>
            <w:r w:rsidR="00327D0D" w:rsidRPr="008B114D">
              <w:rPr>
                <w:sz w:val="18"/>
                <w:szCs w:val="18"/>
              </w:rPr>
              <w:t>2</w:t>
            </w:r>
            <w:r w:rsidR="00261D59" w:rsidRPr="008B114D">
              <w:rPr>
                <w:sz w:val="18"/>
                <w:szCs w:val="18"/>
              </w:rPr>
              <w:t>0</w:t>
            </w:r>
          </w:p>
        </w:tc>
        <w:tc>
          <w:tcPr>
            <w:tcW w:w="105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33970" w:rsidRPr="008B114D" w:rsidRDefault="007256AD" w:rsidP="008B114D">
            <w:pPr>
              <w:jc w:val="center"/>
              <w:rPr>
                <w:sz w:val="18"/>
                <w:szCs w:val="18"/>
              </w:rPr>
            </w:pPr>
            <w:r w:rsidRPr="008B114D">
              <w:rPr>
                <w:sz w:val="18"/>
                <w:szCs w:val="18"/>
              </w:rPr>
              <w:t>2,42</w:t>
            </w:r>
          </w:p>
        </w:tc>
        <w:tc>
          <w:tcPr>
            <w:tcW w:w="6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33970" w:rsidRPr="008B114D" w:rsidRDefault="00433970" w:rsidP="008B114D">
            <w:pPr>
              <w:jc w:val="center"/>
              <w:rPr>
                <w:sz w:val="18"/>
                <w:szCs w:val="18"/>
              </w:rPr>
            </w:pPr>
            <w:r w:rsidRPr="008B114D">
              <w:rPr>
                <w:sz w:val="18"/>
                <w:szCs w:val="18"/>
              </w:rPr>
              <w:t>- </w:t>
            </w:r>
          </w:p>
        </w:tc>
        <w:tc>
          <w:tcPr>
            <w:tcW w:w="64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33970" w:rsidRPr="008B114D" w:rsidRDefault="00DB1976" w:rsidP="008B114D">
            <w:pPr>
              <w:jc w:val="center"/>
              <w:rPr>
                <w:sz w:val="18"/>
                <w:szCs w:val="18"/>
              </w:rPr>
            </w:pPr>
            <w:r w:rsidRPr="008B114D">
              <w:rPr>
                <w:sz w:val="18"/>
                <w:szCs w:val="18"/>
              </w:rPr>
              <w:t>1,21</w:t>
            </w:r>
          </w:p>
        </w:tc>
        <w:tc>
          <w:tcPr>
            <w:tcW w:w="65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DB1976" w:rsidRPr="008B114D" w:rsidRDefault="00DB1976" w:rsidP="008B114D">
            <w:pPr>
              <w:jc w:val="center"/>
              <w:rPr>
                <w:sz w:val="18"/>
                <w:szCs w:val="18"/>
              </w:rPr>
            </w:pPr>
            <w:r w:rsidRPr="008B114D">
              <w:rPr>
                <w:sz w:val="18"/>
                <w:szCs w:val="18"/>
              </w:rPr>
              <w:t>1,21</w:t>
            </w:r>
          </w:p>
        </w:tc>
        <w:tc>
          <w:tcPr>
            <w:tcW w:w="64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33970" w:rsidRPr="008B114D" w:rsidRDefault="00DB1976" w:rsidP="008B114D">
            <w:pPr>
              <w:jc w:val="center"/>
              <w:rPr>
                <w:sz w:val="18"/>
                <w:szCs w:val="18"/>
              </w:rPr>
            </w:pPr>
            <w:r w:rsidRPr="008B114D">
              <w:rPr>
                <w:sz w:val="18"/>
                <w:szCs w:val="18"/>
              </w:rPr>
              <w:t>-</w:t>
            </w:r>
          </w:p>
        </w:tc>
        <w:tc>
          <w:tcPr>
            <w:tcW w:w="9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E12B8" w:rsidRPr="008B114D" w:rsidRDefault="007256AD" w:rsidP="008B114D">
            <w:pPr>
              <w:jc w:val="center"/>
              <w:rPr>
                <w:sz w:val="18"/>
                <w:szCs w:val="18"/>
              </w:rPr>
            </w:pPr>
            <w:r w:rsidRPr="008B114D">
              <w:rPr>
                <w:sz w:val="18"/>
                <w:szCs w:val="18"/>
              </w:rPr>
              <w:t>3,36</w:t>
            </w:r>
          </w:p>
        </w:tc>
        <w:tc>
          <w:tcPr>
            <w:tcW w:w="9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E12B8" w:rsidRPr="008B114D" w:rsidRDefault="007256AD" w:rsidP="008B114D">
            <w:pPr>
              <w:jc w:val="center"/>
              <w:rPr>
                <w:sz w:val="18"/>
                <w:szCs w:val="18"/>
              </w:rPr>
            </w:pPr>
            <w:r w:rsidRPr="008B114D">
              <w:rPr>
                <w:sz w:val="18"/>
                <w:szCs w:val="18"/>
              </w:rPr>
              <w:t>3,78</w:t>
            </w:r>
          </w:p>
        </w:tc>
        <w:tc>
          <w:tcPr>
            <w:tcW w:w="12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33970" w:rsidRPr="008B114D" w:rsidRDefault="00433970" w:rsidP="008B114D">
            <w:pPr>
              <w:jc w:val="center"/>
              <w:rPr>
                <w:sz w:val="18"/>
                <w:szCs w:val="18"/>
              </w:rPr>
            </w:pPr>
          </w:p>
        </w:tc>
      </w:tr>
      <w:tr w:rsidR="00CF4D2A" w:rsidRPr="008B114D" w:rsidTr="00547576">
        <w:trPr>
          <w:trHeight w:val="1174"/>
          <w:jc w:val="center"/>
        </w:trPr>
        <w:tc>
          <w:tcPr>
            <w:tcW w:w="346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CF4D2A" w:rsidP="008B114D">
            <w:pPr>
              <w:rPr>
                <w:color w:val="000000" w:themeColor="text1"/>
                <w:sz w:val="18"/>
                <w:szCs w:val="18"/>
              </w:rPr>
            </w:pPr>
            <w:r w:rsidRPr="008B114D">
              <w:rPr>
                <w:color w:val="000000" w:themeColor="text1"/>
                <w:sz w:val="18"/>
                <w:szCs w:val="18"/>
              </w:rPr>
              <w:t>Цель 2. Стимулирование инвестиционной активности в агропромышленном комплексе путем создания благоприятных инфраструктурных условий в сельской местности</w:t>
            </w:r>
          </w:p>
        </w:tc>
        <w:tc>
          <w:tcPr>
            <w:tcW w:w="25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CF4D2A" w:rsidP="008B114D">
            <w:pPr>
              <w:rPr>
                <w:color w:val="000000" w:themeColor="text1"/>
                <w:sz w:val="18"/>
                <w:szCs w:val="18"/>
              </w:rPr>
            </w:pPr>
            <w:r w:rsidRPr="008B114D">
              <w:rPr>
                <w:color w:val="000000" w:themeColor="text1"/>
                <w:sz w:val="18"/>
                <w:szCs w:val="18"/>
              </w:rPr>
              <w:t> </w:t>
            </w:r>
          </w:p>
        </w:tc>
        <w:tc>
          <w:tcPr>
            <w:tcW w:w="92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CF4D2A" w:rsidP="008B114D">
            <w:pPr>
              <w:jc w:val="center"/>
              <w:rPr>
                <w:color w:val="000000" w:themeColor="text1"/>
                <w:sz w:val="18"/>
                <w:szCs w:val="18"/>
              </w:rPr>
            </w:pPr>
            <w:r w:rsidRPr="008B114D">
              <w:rPr>
                <w:color w:val="000000" w:themeColor="text1"/>
                <w:sz w:val="18"/>
                <w:szCs w:val="18"/>
              </w:rPr>
              <w:t> </w:t>
            </w: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CF4D2A" w:rsidP="008B114D">
            <w:pPr>
              <w:jc w:val="center"/>
              <w:rPr>
                <w:color w:val="000000" w:themeColor="text1"/>
                <w:sz w:val="18"/>
                <w:szCs w:val="18"/>
              </w:rPr>
            </w:pPr>
            <w:r w:rsidRPr="008B114D">
              <w:rPr>
                <w:color w:val="000000" w:themeColor="text1"/>
                <w:sz w:val="18"/>
                <w:szCs w:val="18"/>
              </w:rPr>
              <w:t> </w:t>
            </w:r>
          </w:p>
        </w:tc>
        <w:tc>
          <w:tcPr>
            <w:tcW w:w="105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CF4D2A" w:rsidP="008B114D">
            <w:pPr>
              <w:jc w:val="center"/>
              <w:rPr>
                <w:color w:val="000000" w:themeColor="text1"/>
                <w:sz w:val="18"/>
                <w:szCs w:val="18"/>
              </w:rPr>
            </w:pPr>
            <w:r w:rsidRPr="008B114D">
              <w:rPr>
                <w:color w:val="000000" w:themeColor="text1"/>
                <w:sz w:val="18"/>
                <w:szCs w:val="18"/>
              </w:rPr>
              <w:t> </w:t>
            </w:r>
          </w:p>
        </w:tc>
        <w:tc>
          <w:tcPr>
            <w:tcW w:w="6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CF4D2A" w:rsidP="008B114D">
            <w:pPr>
              <w:jc w:val="center"/>
              <w:rPr>
                <w:color w:val="000000" w:themeColor="text1"/>
                <w:sz w:val="18"/>
                <w:szCs w:val="18"/>
              </w:rPr>
            </w:pPr>
            <w:r w:rsidRPr="008B114D">
              <w:rPr>
                <w:color w:val="000000" w:themeColor="text1"/>
                <w:sz w:val="18"/>
                <w:szCs w:val="18"/>
              </w:rPr>
              <w:t> </w:t>
            </w:r>
          </w:p>
        </w:tc>
        <w:tc>
          <w:tcPr>
            <w:tcW w:w="64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CF4D2A" w:rsidP="008B114D">
            <w:pPr>
              <w:jc w:val="center"/>
              <w:rPr>
                <w:color w:val="000000" w:themeColor="text1"/>
                <w:sz w:val="18"/>
                <w:szCs w:val="18"/>
              </w:rPr>
            </w:pPr>
            <w:r w:rsidRPr="008B114D">
              <w:rPr>
                <w:color w:val="000000" w:themeColor="text1"/>
                <w:sz w:val="18"/>
                <w:szCs w:val="18"/>
              </w:rPr>
              <w:t> </w:t>
            </w:r>
          </w:p>
        </w:tc>
        <w:tc>
          <w:tcPr>
            <w:tcW w:w="65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CF4D2A" w:rsidP="008B114D">
            <w:pPr>
              <w:jc w:val="center"/>
              <w:rPr>
                <w:color w:val="000000" w:themeColor="text1"/>
                <w:sz w:val="18"/>
                <w:szCs w:val="18"/>
              </w:rPr>
            </w:pPr>
            <w:r w:rsidRPr="008B114D">
              <w:rPr>
                <w:color w:val="000000" w:themeColor="text1"/>
                <w:sz w:val="18"/>
                <w:szCs w:val="18"/>
              </w:rPr>
              <w:t> </w:t>
            </w:r>
          </w:p>
        </w:tc>
        <w:tc>
          <w:tcPr>
            <w:tcW w:w="64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CF4D2A" w:rsidP="008B114D">
            <w:pPr>
              <w:jc w:val="center"/>
              <w:rPr>
                <w:color w:val="000000" w:themeColor="text1"/>
                <w:sz w:val="18"/>
                <w:szCs w:val="18"/>
              </w:rPr>
            </w:pPr>
            <w:r w:rsidRPr="008B114D">
              <w:rPr>
                <w:color w:val="000000" w:themeColor="text1"/>
                <w:sz w:val="18"/>
                <w:szCs w:val="18"/>
              </w:rPr>
              <w:t> </w:t>
            </w:r>
          </w:p>
        </w:tc>
        <w:tc>
          <w:tcPr>
            <w:tcW w:w="9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CF4D2A" w:rsidP="008B114D">
            <w:pPr>
              <w:jc w:val="center"/>
              <w:rPr>
                <w:color w:val="000000" w:themeColor="text1"/>
                <w:sz w:val="18"/>
                <w:szCs w:val="18"/>
              </w:rPr>
            </w:pPr>
            <w:r w:rsidRPr="008B114D">
              <w:rPr>
                <w:color w:val="000000" w:themeColor="text1"/>
                <w:sz w:val="18"/>
                <w:szCs w:val="18"/>
              </w:rPr>
              <w:t> </w:t>
            </w:r>
          </w:p>
        </w:tc>
        <w:tc>
          <w:tcPr>
            <w:tcW w:w="9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CF4D2A" w:rsidP="008B114D">
            <w:pPr>
              <w:jc w:val="center"/>
              <w:rPr>
                <w:color w:val="000000" w:themeColor="text1"/>
                <w:sz w:val="18"/>
                <w:szCs w:val="18"/>
              </w:rPr>
            </w:pPr>
            <w:r w:rsidRPr="008B114D">
              <w:rPr>
                <w:color w:val="000000" w:themeColor="text1"/>
                <w:sz w:val="18"/>
                <w:szCs w:val="18"/>
              </w:rPr>
              <w:t> </w:t>
            </w:r>
          </w:p>
        </w:tc>
        <w:tc>
          <w:tcPr>
            <w:tcW w:w="12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CF4D2A" w:rsidP="008B114D">
            <w:pPr>
              <w:jc w:val="center"/>
              <w:rPr>
                <w:color w:val="000000" w:themeColor="text1"/>
                <w:sz w:val="18"/>
                <w:szCs w:val="18"/>
              </w:rPr>
            </w:pPr>
            <w:r w:rsidRPr="008B114D">
              <w:rPr>
                <w:color w:val="000000" w:themeColor="text1"/>
                <w:sz w:val="18"/>
                <w:szCs w:val="18"/>
              </w:rPr>
              <w:t xml:space="preserve">  </w:t>
            </w:r>
          </w:p>
        </w:tc>
      </w:tr>
      <w:tr w:rsidR="00CF4D2A" w:rsidRPr="008B114D" w:rsidTr="00547576">
        <w:trPr>
          <w:trHeight w:val="905"/>
          <w:jc w:val="center"/>
        </w:trPr>
        <w:tc>
          <w:tcPr>
            <w:tcW w:w="3464" w:type="dxa"/>
            <w:vMerge w:val="restart"/>
            <w:tcBorders>
              <w:top w:val="single" w:sz="4" w:space="0" w:color="auto"/>
              <w:left w:val="single" w:sz="4" w:space="0" w:color="auto"/>
              <w:right w:val="single" w:sz="4" w:space="0" w:color="auto"/>
            </w:tcBorders>
            <w:vAlign w:val="center"/>
            <w:hideMark/>
          </w:tcPr>
          <w:p w:rsidR="00CF4D2A" w:rsidRPr="008B114D" w:rsidRDefault="002872C4" w:rsidP="008B114D">
            <w:pPr>
              <w:rPr>
                <w:color w:val="FF0000"/>
                <w:sz w:val="18"/>
                <w:szCs w:val="18"/>
              </w:rPr>
            </w:pPr>
            <w:r w:rsidRPr="008B114D">
              <w:rPr>
                <w:color w:val="000000" w:themeColor="text1"/>
                <w:sz w:val="18"/>
                <w:szCs w:val="18"/>
              </w:rPr>
              <w:t>Задача цели 2 государственной программы «Повышение уровня комплексного обустройства населенных пунктов, расположенных в сельской местности, объектами социального и инженерного обустройства, в том числе автомобильными дорогами регионального и межмуниципального значения»</w:t>
            </w:r>
          </w:p>
        </w:tc>
        <w:tc>
          <w:tcPr>
            <w:tcW w:w="25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D636A1" w:rsidP="008B114D">
            <w:pPr>
              <w:rPr>
                <w:color w:val="000000" w:themeColor="text1"/>
                <w:sz w:val="18"/>
                <w:szCs w:val="18"/>
              </w:rPr>
            </w:pPr>
            <w:r w:rsidRPr="008B114D">
              <w:rPr>
                <w:color w:val="000000" w:themeColor="text1"/>
                <w:sz w:val="18"/>
                <w:szCs w:val="18"/>
              </w:rPr>
              <w:t>5</w:t>
            </w:r>
            <w:r w:rsidR="005F2D3B" w:rsidRPr="008B114D">
              <w:rPr>
                <w:color w:val="000000" w:themeColor="text1"/>
                <w:sz w:val="18"/>
                <w:szCs w:val="18"/>
              </w:rPr>
              <w:t>. </w:t>
            </w:r>
            <w:r w:rsidR="00986601" w:rsidRPr="008B114D">
              <w:rPr>
                <w:color w:val="000000" w:themeColor="text1"/>
                <w:sz w:val="18"/>
                <w:szCs w:val="18"/>
              </w:rPr>
              <w:t xml:space="preserve">Ввод в действие учреждений культурно-досугового типа в сельской местности </w:t>
            </w:r>
          </w:p>
        </w:tc>
        <w:tc>
          <w:tcPr>
            <w:tcW w:w="9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986601" w:rsidP="008B114D">
            <w:pPr>
              <w:jc w:val="center"/>
              <w:rPr>
                <w:color w:val="000000" w:themeColor="text1"/>
                <w:sz w:val="18"/>
                <w:szCs w:val="18"/>
              </w:rPr>
            </w:pPr>
            <w:r w:rsidRPr="008B114D">
              <w:rPr>
                <w:color w:val="000000" w:themeColor="text1"/>
                <w:sz w:val="18"/>
                <w:szCs w:val="18"/>
              </w:rPr>
              <w:t xml:space="preserve">тыс. мест </w:t>
            </w:r>
          </w:p>
        </w:tc>
        <w:tc>
          <w:tcPr>
            <w:tcW w:w="12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6C01BA" w:rsidP="008B114D">
            <w:pPr>
              <w:jc w:val="center"/>
              <w:rPr>
                <w:color w:val="000000" w:themeColor="text1"/>
                <w:sz w:val="18"/>
                <w:szCs w:val="18"/>
              </w:rPr>
            </w:pPr>
            <w:r w:rsidRPr="008B114D">
              <w:rPr>
                <w:color w:val="000000" w:themeColor="text1"/>
                <w:sz w:val="18"/>
                <w:szCs w:val="18"/>
              </w:rPr>
              <w:t>-</w:t>
            </w:r>
          </w:p>
        </w:tc>
        <w:tc>
          <w:tcPr>
            <w:tcW w:w="105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5D0864" w:rsidP="008B114D">
            <w:pPr>
              <w:jc w:val="center"/>
              <w:rPr>
                <w:color w:val="000000" w:themeColor="text1"/>
                <w:sz w:val="18"/>
                <w:szCs w:val="18"/>
              </w:rPr>
            </w:pPr>
            <w:r w:rsidRPr="008B114D">
              <w:rPr>
                <w:color w:val="000000" w:themeColor="text1"/>
                <w:sz w:val="18"/>
                <w:szCs w:val="18"/>
              </w:rPr>
              <w:t>-</w:t>
            </w:r>
          </w:p>
        </w:tc>
        <w:tc>
          <w:tcPr>
            <w:tcW w:w="65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CF4D2A" w:rsidP="008B114D">
            <w:pPr>
              <w:jc w:val="center"/>
              <w:rPr>
                <w:color w:val="000000" w:themeColor="text1"/>
                <w:sz w:val="18"/>
                <w:szCs w:val="18"/>
              </w:rPr>
            </w:pPr>
            <w:r w:rsidRPr="008B114D">
              <w:rPr>
                <w:color w:val="000000" w:themeColor="text1"/>
                <w:sz w:val="18"/>
                <w:szCs w:val="18"/>
              </w:rPr>
              <w:t>-</w:t>
            </w:r>
          </w:p>
        </w:tc>
        <w:tc>
          <w:tcPr>
            <w:tcW w:w="6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CF4D2A" w:rsidP="008B114D">
            <w:pPr>
              <w:jc w:val="center"/>
              <w:rPr>
                <w:color w:val="000000" w:themeColor="text1"/>
                <w:sz w:val="18"/>
                <w:szCs w:val="18"/>
              </w:rPr>
            </w:pPr>
            <w:r w:rsidRPr="008B114D">
              <w:rPr>
                <w:color w:val="000000" w:themeColor="text1"/>
                <w:sz w:val="18"/>
                <w:szCs w:val="18"/>
              </w:rPr>
              <w:t>-</w:t>
            </w:r>
          </w:p>
        </w:tc>
        <w:tc>
          <w:tcPr>
            <w:tcW w:w="65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CF4D2A" w:rsidP="008B114D">
            <w:pPr>
              <w:jc w:val="center"/>
              <w:rPr>
                <w:color w:val="000000" w:themeColor="text1"/>
                <w:sz w:val="18"/>
                <w:szCs w:val="18"/>
              </w:rPr>
            </w:pPr>
            <w:r w:rsidRPr="008B114D">
              <w:rPr>
                <w:color w:val="000000" w:themeColor="text1"/>
                <w:sz w:val="18"/>
                <w:szCs w:val="18"/>
              </w:rPr>
              <w:t>-</w:t>
            </w:r>
          </w:p>
        </w:tc>
        <w:tc>
          <w:tcPr>
            <w:tcW w:w="6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A652E" w:rsidRPr="008B114D" w:rsidRDefault="004E1602" w:rsidP="008B114D">
            <w:pPr>
              <w:jc w:val="center"/>
              <w:rPr>
                <w:color w:val="000000" w:themeColor="text1"/>
                <w:sz w:val="18"/>
                <w:szCs w:val="18"/>
              </w:rPr>
            </w:pPr>
            <w:r w:rsidRPr="008B114D">
              <w:rPr>
                <w:color w:val="000000" w:themeColor="text1"/>
                <w:sz w:val="18"/>
                <w:szCs w:val="18"/>
              </w:rPr>
              <w:t>-</w:t>
            </w:r>
          </w:p>
        </w:tc>
        <w:tc>
          <w:tcPr>
            <w:tcW w:w="9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7256AD" w:rsidP="008B114D">
            <w:pPr>
              <w:jc w:val="center"/>
              <w:rPr>
                <w:color w:val="000000" w:themeColor="text1"/>
                <w:sz w:val="18"/>
                <w:szCs w:val="18"/>
              </w:rPr>
            </w:pPr>
            <w:r w:rsidRPr="008B114D">
              <w:rPr>
                <w:color w:val="000000" w:themeColor="text1"/>
                <w:sz w:val="18"/>
                <w:szCs w:val="18"/>
              </w:rPr>
              <w:t>0,4</w:t>
            </w:r>
          </w:p>
        </w:tc>
        <w:tc>
          <w:tcPr>
            <w:tcW w:w="9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7256AD" w:rsidP="008B114D">
            <w:pPr>
              <w:jc w:val="center"/>
              <w:rPr>
                <w:color w:val="000000" w:themeColor="text1"/>
                <w:sz w:val="18"/>
                <w:szCs w:val="18"/>
              </w:rPr>
            </w:pPr>
            <w:r w:rsidRPr="008B114D">
              <w:rPr>
                <w:color w:val="000000" w:themeColor="text1"/>
                <w:sz w:val="18"/>
                <w:szCs w:val="18"/>
              </w:rPr>
              <w:t>-</w:t>
            </w:r>
          </w:p>
        </w:tc>
        <w:tc>
          <w:tcPr>
            <w:tcW w:w="12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986601" w:rsidP="008B114D">
            <w:pPr>
              <w:jc w:val="center"/>
              <w:rPr>
                <w:strike/>
                <w:color w:val="000000" w:themeColor="text1"/>
                <w:sz w:val="18"/>
                <w:szCs w:val="18"/>
              </w:rPr>
            </w:pPr>
            <w:r w:rsidRPr="008B114D">
              <w:rPr>
                <w:color w:val="000000" w:themeColor="text1"/>
                <w:sz w:val="18"/>
                <w:szCs w:val="18"/>
              </w:rPr>
              <w:t xml:space="preserve">Ввод объектов запланирован в </w:t>
            </w:r>
            <w:r w:rsidR="007256AD" w:rsidRPr="008B114D">
              <w:rPr>
                <w:color w:val="000000" w:themeColor="text1"/>
                <w:sz w:val="18"/>
                <w:szCs w:val="18"/>
              </w:rPr>
              <w:t>2020 году</w:t>
            </w:r>
          </w:p>
        </w:tc>
      </w:tr>
      <w:tr w:rsidR="004513F0" w:rsidRPr="008B114D" w:rsidTr="00547576">
        <w:trPr>
          <w:trHeight w:val="653"/>
          <w:jc w:val="center"/>
        </w:trPr>
        <w:tc>
          <w:tcPr>
            <w:tcW w:w="3464" w:type="dxa"/>
            <w:vMerge/>
            <w:tcBorders>
              <w:left w:val="single" w:sz="4" w:space="0" w:color="auto"/>
              <w:right w:val="single" w:sz="4" w:space="0" w:color="auto"/>
            </w:tcBorders>
            <w:vAlign w:val="center"/>
            <w:hideMark/>
          </w:tcPr>
          <w:p w:rsidR="00CF4D2A" w:rsidRPr="008B114D" w:rsidRDefault="00CF4D2A" w:rsidP="008B114D">
            <w:pPr>
              <w:rPr>
                <w:color w:val="FF0000"/>
                <w:sz w:val="18"/>
                <w:szCs w:val="18"/>
              </w:rPr>
            </w:pPr>
          </w:p>
        </w:tc>
        <w:tc>
          <w:tcPr>
            <w:tcW w:w="25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D636A1" w:rsidP="008B114D">
            <w:pPr>
              <w:rPr>
                <w:color w:val="000000" w:themeColor="text1"/>
                <w:sz w:val="18"/>
                <w:szCs w:val="18"/>
              </w:rPr>
            </w:pPr>
            <w:r w:rsidRPr="008B114D">
              <w:rPr>
                <w:color w:val="000000" w:themeColor="text1"/>
                <w:sz w:val="18"/>
                <w:szCs w:val="18"/>
              </w:rPr>
              <w:t>6</w:t>
            </w:r>
            <w:r w:rsidR="005F2D3B" w:rsidRPr="008B114D">
              <w:rPr>
                <w:color w:val="000000" w:themeColor="text1"/>
                <w:sz w:val="18"/>
                <w:szCs w:val="18"/>
              </w:rPr>
              <w:t>. </w:t>
            </w:r>
            <w:r w:rsidR="00986601" w:rsidRPr="008B114D">
              <w:rPr>
                <w:color w:val="000000" w:themeColor="text1"/>
                <w:sz w:val="18"/>
                <w:szCs w:val="18"/>
              </w:rPr>
              <w:t xml:space="preserve">Ввод в действие распределительных газовых сетей в сельской местности </w:t>
            </w:r>
          </w:p>
        </w:tc>
        <w:tc>
          <w:tcPr>
            <w:tcW w:w="92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986601" w:rsidP="008B114D">
            <w:pPr>
              <w:jc w:val="center"/>
              <w:rPr>
                <w:color w:val="000000" w:themeColor="text1"/>
                <w:sz w:val="18"/>
                <w:szCs w:val="18"/>
              </w:rPr>
            </w:pPr>
            <w:r w:rsidRPr="008B114D">
              <w:rPr>
                <w:color w:val="000000" w:themeColor="text1"/>
                <w:sz w:val="18"/>
                <w:szCs w:val="18"/>
              </w:rPr>
              <w:t xml:space="preserve">тыс. км </w:t>
            </w: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6C01BA" w:rsidP="008B114D">
            <w:pPr>
              <w:jc w:val="center"/>
              <w:rPr>
                <w:color w:val="000000" w:themeColor="text1"/>
                <w:sz w:val="18"/>
                <w:szCs w:val="18"/>
              </w:rPr>
            </w:pPr>
            <w:r w:rsidRPr="008B114D">
              <w:rPr>
                <w:color w:val="000000" w:themeColor="text1"/>
                <w:sz w:val="18"/>
                <w:szCs w:val="18"/>
              </w:rPr>
              <w:t>0,057</w:t>
            </w:r>
          </w:p>
        </w:tc>
        <w:tc>
          <w:tcPr>
            <w:tcW w:w="105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47CE6" w:rsidRPr="008B114D" w:rsidRDefault="007256AD" w:rsidP="008B114D">
            <w:pPr>
              <w:jc w:val="center"/>
              <w:rPr>
                <w:color w:val="000000" w:themeColor="text1"/>
                <w:sz w:val="18"/>
                <w:szCs w:val="18"/>
              </w:rPr>
            </w:pPr>
            <w:r w:rsidRPr="008B114D">
              <w:rPr>
                <w:color w:val="000000" w:themeColor="text1"/>
                <w:sz w:val="18"/>
                <w:szCs w:val="18"/>
              </w:rPr>
              <w:t>0,053</w:t>
            </w:r>
          </w:p>
        </w:tc>
        <w:tc>
          <w:tcPr>
            <w:tcW w:w="6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CF4D2A" w:rsidP="008B114D">
            <w:pPr>
              <w:jc w:val="center"/>
              <w:rPr>
                <w:color w:val="000000" w:themeColor="text1"/>
                <w:sz w:val="18"/>
                <w:szCs w:val="18"/>
              </w:rPr>
            </w:pPr>
            <w:r w:rsidRPr="008B114D">
              <w:rPr>
                <w:color w:val="000000" w:themeColor="text1"/>
                <w:sz w:val="18"/>
                <w:szCs w:val="18"/>
              </w:rPr>
              <w:t> </w:t>
            </w:r>
            <w:r w:rsidR="004E1602" w:rsidRPr="008B114D">
              <w:rPr>
                <w:color w:val="000000" w:themeColor="text1"/>
                <w:sz w:val="18"/>
                <w:szCs w:val="18"/>
              </w:rPr>
              <w:t>-</w:t>
            </w:r>
          </w:p>
        </w:tc>
        <w:tc>
          <w:tcPr>
            <w:tcW w:w="64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4E1602" w:rsidP="008B114D">
            <w:pPr>
              <w:jc w:val="center"/>
              <w:rPr>
                <w:color w:val="000000" w:themeColor="text1"/>
                <w:sz w:val="18"/>
                <w:szCs w:val="18"/>
              </w:rPr>
            </w:pPr>
            <w:r w:rsidRPr="008B114D">
              <w:rPr>
                <w:color w:val="000000" w:themeColor="text1"/>
                <w:sz w:val="18"/>
                <w:szCs w:val="18"/>
              </w:rPr>
              <w:t>-</w:t>
            </w:r>
            <w:r w:rsidR="00CF4D2A" w:rsidRPr="008B114D">
              <w:rPr>
                <w:color w:val="000000" w:themeColor="text1"/>
                <w:sz w:val="18"/>
                <w:szCs w:val="18"/>
              </w:rPr>
              <w:t> </w:t>
            </w:r>
          </w:p>
        </w:tc>
        <w:tc>
          <w:tcPr>
            <w:tcW w:w="65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CF4D2A" w:rsidP="008B114D">
            <w:pPr>
              <w:jc w:val="center"/>
              <w:rPr>
                <w:color w:val="000000" w:themeColor="text1"/>
                <w:sz w:val="18"/>
                <w:szCs w:val="18"/>
              </w:rPr>
            </w:pPr>
            <w:r w:rsidRPr="008B114D">
              <w:rPr>
                <w:color w:val="000000" w:themeColor="text1"/>
                <w:sz w:val="18"/>
                <w:szCs w:val="18"/>
              </w:rPr>
              <w:t> </w:t>
            </w:r>
            <w:r w:rsidR="004E1602" w:rsidRPr="008B114D">
              <w:rPr>
                <w:color w:val="000000" w:themeColor="text1"/>
                <w:sz w:val="18"/>
                <w:szCs w:val="18"/>
              </w:rPr>
              <w:t>-</w:t>
            </w:r>
          </w:p>
        </w:tc>
        <w:tc>
          <w:tcPr>
            <w:tcW w:w="64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CF4D2A" w:rsidP="008B114D">
            <w:pPr>
              <w:jc w:val="center"/>
              <w:rPr>
                <w:color w:val="000000" w:themeColor="text1"/>
                <w:sz w:val="18"/>
                <w:szCs w:val="18"/>
              </w:rPr>
            </w:pPr>
            <w:r w:rsidRPr="008B114D">
              <w:rPr>
                <w:color w:val="000000" w:themeColor="text1"/>
                <w:sz w:val="18"/>
                <w:szCs w:val="18"/>
              </w:rPr>
              <w:t> </w:t>
            </w:r>
            <w:r w:rsidR="004E1602" w:rsidRPr="008B114D">
              <w:rPr>
                <w:color w:val="000000" w:themeColor="text1"/>
                <w:sz w:val="18"/>
                <w:szCs w:val="18"/>
              </w:rPr>
              <w:t>-</w:t>
            </w:r>
          </w:p>
        </w:tc>
        <w:tc>
          <w:tcPr>
            <w:tcW w:w="91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CF4D2A" w:rsidRPr="008B114D" w:rsidRDefault="00B5167E" w:rsidP="008B114D">
            <w:pPr>
              <w:jc w:val="center"/>
              <w:rPr>
                <w:color w:val="000000" w:themeColor="text1"/>
                <w:sz w:val="18"/>
                <w:szCs w:val="18"/>
              </w:rPr>
            </w:pPr>
            <w:r w:rsidRPr="008B114D">
              <w:rPr>
                <w:color w:val="000000" w:themeColor="text1"/>
                <w:sz w:val="18"/>
                <w:szCs w:val="18"/>
              </w:rPr>
              <w:t>0,0152</w:t>
            </w:r>
          </w:p>
        </w:tc>
        <w:tc>
          <w:tcPr>
            <w:tcW w:w="91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CF4D2A" w:rsidRPr="008B114D" w:rsidRDefault="00B5167E" w:rsidP="008B114D">
            <w:pPr>
              <w:jc w:val="center"/>
              <w:rPr>
                <w:color w:val="000000" w:themeColor="text1"/>
                <w:sz w:val="18"/>
                <w:szCs w:val="18"/>
              </w:rPr>
            </w:pPr>
            <w:r w:rsidRPr="008B114D">
              <w:rPr>
                <w:color w:val="000000" w:themeColor="text1"/>
                <w:sz w:val="18"/>
                <w:szCs w:val="18"/>
              </w:rPr>
              <w:t>0,0206</w:t>
            </w:r>
          </w:p>
        </w:tc>
        <w:tc>
          <w:tcPr>
            <w:tcW w:w="12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F4D2A" w:rsidRPr="008B114D" w:rsidRDefault="00CF4D2A" w:rsidP="008B114D">
            <w:pPr>
              <w:jc w:val="center"/>
              <w:rPr>
                <w:color w:val="000000" w:themeColor="text1"/>
                <w:sz w:val="18"/>
                <w:szCs w:val="18"/>
              </w:rPr>
            </w:pPr>
          </w:p>
        </w:tc>
      </w:tr>
      <w:tr w:rsidR="00433970" w:rsidRPr="008B114D" w:rsidTr="007336F4">
        <w:trPr>
          <w:trHeight w:val="691"/>
          <w:jc w:val="center"/>
        </w:trPr>
        <w:tc>
          <w:tcPr>
            <w:tcW w:w="3464" w:type="dxa"/>
            <w:tcBorders>
              <w:left w:val="single" w:sz="4" w:space="0" w:color="auto"/>
              <w:right w:val="single" w:sz="4" w:space="0" w:color="auto"/>
            </w:tcBorders>
            <w:vAlign w:val="center"/>
            <w:hideMark/>
          </w:tcPr>
          <w:p w:rsidR="00433970" w:rsidRPr="008B114D" w:rsidRDefault="00433970" w:rsidP="008B114D">
            <w:pPr>
              <w:rPr>
                <w:color w:val="FF0000"/>
                <w:sz w:val="18"/>
                <w:szCs w:val="18"/>
              </w:rPr>
            </w:pPr>
          </w:p>
        </w:tc>
        <w:tc>
          <w:tcPr>
            <w:tcW w:w="25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970" w:rsidRPr="008B114D" w:rsidRDefault="00D636A1" w:rsidP="008B114D">
            <w:pPr>
              <w:rPr>
                <w:color w:val="000000" w:themeColor="text1"/>
                <w:sz w:val="18"/>
                <w:szCs w:val="18"/>
              </w:rPr>
            </w:pPr>
            <w:r w:rsidRPr="008B114D">
              <w:rPr>
                <w:color w:val="000000" w:themeColor="text1"/>
                <w:sz w:val="18"/>
                <w:szCs w:val="18"/>
              </w:rPr>
              <w:t>8</w:t>
            </w:r>
            <w:r w:rsidR="005F2D3B" w:rsidRPr="008B114D">
              <w:rPr>
                <w:color w:val="000000" w:themeColor="text1"/>
                <w:sz w:val="18"/>
                <w:szCs w:val="18"/>
              </w:rPr>
              <w:t>. </w:t>
            </w:r>
            <w:r w:rsidR="00433970" w:rsidRPr="008B114D">
              <w:rPr>
                <w:color w:val="000000" w:themeColor="text1"/>
                <w:sz w:val="18"/>
                <w:szCs w:val="18"/>
              </w:rPr>
              <w:t xml:space="preserve">Ввод в действие локальных водопроводов в сельской местности </w:t>
            </w:r>
          </w:p>
        </w:tc>
        <w:tc>
          <w:tcPr>
            <w:tcW w:w="92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970" w:rsidRPr="008B114D" w:rsidRDefault="00433970" w:rsidP="008B114D">
            <w:pPr>
              <w:jc w:val="center"/>
              <w:rPr>
                <w:color w:val="000000" w:themeColor="text1"/>
                <w:sz w:val="18"/>
                <w:szCs w:val="18"/>
              </w:rPr>
            </w:pPr>
            <w:r w:rsidRPr="008B114D">
              <w:rPr>
                <w:color w:val="000000" w:themeColor="text1"/>
                <w:sz w:val="18"/>
                <w:szCs w:val="18"/>
              </w:rPr>
              <w:t>тыс. км</w:t>
            </w: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970" w:rsidRPr="008B114D" w:rsidRDefault="00724A24" w:rsidP="008B114D">
            <w:pPr>
              <w:jc w:val="center"/>
              <w:rPr>
                <w:color w:val="000000" w:themeColor="text1"/>
                <w:sz w:val="18"/>
                <w:szCs w:val="18"/>
              </w:rPr>
            </w:pPr>
            <w:r w:rsidRPr="008B114D">
              <w:rPr>
                <w:color w:val="000000" w:themeColor="text1"/>
                <w:sz w:val="18"/>
                <w:szCs w:val="18"/>
              </w:rPr>
              <w:t>0,02</w:t>
            </w:r>
            <w:r w:rsidR="006C01BA" w:rsidRPr="008B114D">
              <w:rPr>
                <w:color w:val="000000" w:themeColor="text1"/>
                <w:sz w:val="18"/>
                <w:szCs w:val="18"/>
              </w:rPr>
              <w:t>7</w:t>
            </w:r>
          </w:p>
        </w:tc>
        <w:tc>
          <w:tcPr>
            <w:tcW w:w="105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67CA6" w:rsidRPr="008B114D" w:rsidRDefault="007256AD" w:rsidP="008B114D">
            <w:pPr>
              <w:jc w:val="center"/>
              <w:rPr>
                <w:color w:val="000000" w:themeColor="text1"/>
                <w:sz w:val="18"/>
                <w:szCs w:val="18"/>
              </w:rPr>
            </w:pPr>
            <w:r w:rsidRPr="008B114D">
              <w:rPr>
                <w:color w:val="000000" w:themeColor="text1"/>
                <w:sz w:val="18"/>
                <w:szCs w:val="18"/>
              </w:rPr>
              <w:t>0,0</w:t>
            </w:r>
            <w:r w:rsidR="00C9277E" w:rsidRPr="008B114D">
              <w:rPr>
                <w:color w:val="000000" w:themeColor="text1"/>
                <w:sz w:val="18"/>
                <w:szCs w:val="18"/>
              </w:rPr>
              <w:t>12764</w:t>
            </w:r>
          </w:p>
          <w:p w:rsidR="00955DD1" w:rsidRPr="008B114D" w:rsidRDefault="00955DD1" w:rsidP="008B114D">
            <w:pPr>
              <w:jc w:val="center"/>
              <w:rPr>
                <w:color w:val="000000" w:themeColor="text1"/>
                <w:sz w:val="18"/>
                <w:szCs w:val="18"/>
              </w:rPr>
            </w:pPr>
          </w:p>
        </w:tc>
        <w:tc>
          <w:tcPr>
            <w:tcW w:w="6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970" w:rsidRPr="008B114D" w:rsidRDefault="00433970" w:rsidP="008B114D">
            <w:pPr>
              <w:jc w:val="center"/>
              <w:rPr>
                <w:color w:val="000000" w:themeColor="text1"/>
                <w:sz w:val="18"/>
                <w:szCs w:val="18"/>
              </w:rPr>
            </w:pPr>
            <w:r w:rsidRPr="008B114D">
              <w:rPr>
                <w:color w:val="000000" w:themeColor="text1"/>
                <w:sz w:val="18"/>
                <w:szCs w:val="18"/>
              </w:rPr>
              <w:t> -</w:t>
            </w:r>
          </w:p>
        </w:tc>
        <w:tc>
          <w:tcPr>
            <w:tcW w:w="64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970" w:rsidRPr="008B114D" w:rsidRDefault="00433970" w:rsidP="008B114D">
            <w:pPr>
              <w:jc w:val="center"/>
              <w:rPr>
                <w:color w:val="000000" w:themeColor="text1"/>
                <w:sz w:val="18"/>
                <w:szCs w:val="18"/>
              </w:rPr>
            </w:pPr>
            <w:r w:rsidRPr="008B114D">
              <w:rPr>
                <w:color w:val="000000" w:themeColor="text1"/>
                <w:sz w:val="18"/>
                <w:szCs w:val="18"/>
              </w:rPr>
              <w:t>- </w:t>
            </w:r>
          </w:p>
        </w:tc>
        <w:tc>
          <w:tcPr>
            <w:tcW w:w="65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970" w:rsidRPr="008B114D" w:rsidRDefault="00433970" w:rsidP="008B114D">
            <w:pPr>
              <w:jc w:val="center"/>
              <w:rPr>
                <w:color w:val="000000" w:themeColor="text1"/>
                <w:sz w:val="18"/>
                <w:szCs w:val="18"/>
              </w:rPr>
            </w:pPr>
            <w:r w:rsidRPr="008B114D">
              <w:rPr>
                <w:color w:val="000000" w:themeColor="text1"/>
                <w:sz w:val="18"/>
                <w:szCs w:val="18"/>
              </w:rPr>
              <w:t>- </w:t>
            </w:r>
          </w:p>
        </w:tc>
        <w:tc>
          <w:tcPr>
            <w:tcW w:w="64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970" w:rsidRPr="008B114D" w:rsidRDefault="00433970" w:rsidP="008B114D">
            <w:pPr>
              <w:jc w:val="center"/>
              <w:rPr>
                <w:color w:val="000000" w:themeColor="text1"/>
                <w:sz w:val="18"/>
                <w:szCs w:val="18"/>
              </w:rPr>
            </w:pPr>
            <w:r w:rsidRPr="008B114D">
              <w:rPr>
                <w:color w:val="000000" w:themeColor="text1"/>
                <w:sz w:val="18"/>
                <w:szCs w:val="18"/>
              </w:rPr>
              <w:t> -</w:t>
            </w:r>
          </w:p>
        </w:tc>
        <w:tc>
          <w:tcPr>
            <w:tcW w:w="9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33970" w:rsidRPr="008B114D" w:rsidRDefault="00EE01AD" w:rsidP="008B114D">
            <w:pPr>
              <w:jc w:val="center"/>
              <w:rPr>
                <w:color w:val="000000" w:themeColor="text1"/>
                <w:sz w:val="18"/>
                <w:szCs w:val="18"/>
              </w:rPr>
            </w:pPr>
            <w:r w:rsidRPr="008B114D">
              <w:rPr>
                <w:color w:val="000000" w:themeColor="text1"/>
                <w:sz w:val="18"/>
                <w:szCs w:val="18"/>
              </w:rPr>
              <w:t>0,016717</w:t>
            </w:r>
          </w:p>
          <w:p w:rsidR="00EE5110" w:rsidRPr="008B114D" w:rsidRDefault="00EE5110" w:rsidP="008B114D">
            <w:pPr>
              <w:jc w:val="center"/>
              <w:rPr>
                <w:color w:val="000000" w:themeColor="text1"/>
                <w:sz w:val="18"/>
                <w:szCs w:val="18"/>
              </w:rPr>
            </w:pPr>
          </w:p>
        </w:tc>
        <w:tc>
          <w:tcPr>
            <w:tcW w:w="9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33970" w:rsidRPr="008B114D" w:rsidRDefault="007256AD" w:rsidP="008B114D">
            <w:pPr>
              <w:jc w:val="center"/>
              <w:rPr>
                <w:color w:val="000000" w:themeColor="text1"/>
                <w:sz w:val="18"/>
                <w:szCs w:val="18"/>
              </w:rPr>
            </w:pPr>
            <w:r w:rsidRPr="008B114D">
              <w:rPr>
                <w:color w:val="000000" w:themeColor="text1"/>
                <w:sz w:val="18"/>
                <w:szCs w:val="18"/>
              </w:rPr>
              <w:t>0,016</w:t>
            </w:r>
          </w:p>
        </w:tc>
        <w:tc>
          <w:tcPr>
            <w:tcW w:w="12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970" w:rsidRPr="008B114D" w:rsidRDefault="00433970" w:rsidP="008B114D">
            <w:pPr>
              <w:jc w:val="center"/>
              <w:rPr>
                <w:color w:val="000000" w:themeColor="text1"/>
                <w:sz w:val="18"/>
                <w:szCs w:val="18"/>
              </w:rPr>
            </w:pPr>
          </w:p>
        </w:tc>
      </w:tr>
      <w:tr w:rsidR="00CF4D2A" w:rsidRPr="008B114D" w:rsidTr="00547576">
        <w:trPr>
          <w:trHeight w:val="960"/>
          <w:jc w:val="center"/>
        </w:trPr>
        <w:tc>
          <w:tcPr>
            <w:tcW w:w="3464" w:type="dxa"/>
            <w:tcBorders>
              <w:left w:val="single" w:sz="4" w:space="0" w:color="auto"/>
              <w:bottom w:val="single" w:sz="4" w:space="0" w:color="auto"/>
              <w:right w:val="single" w:sz="4" w:space="0" w:color="auto"/>
            </w:tcBorders>
            <w:vAlign w:val="center"/>
          </w:tcPr>
          <w:p w:rsidR="00CF4D2A" w:rsidRPr="008B114D" w:rsidRDefault="00CF4D2A" w:rsidP="008B114D">
            <w:pPr>
              <w:rPr>
                <w:color w:val="FF0000"/>
                <w:sz w:val="18"/>
                <w:szCs w:val="18"/>
              </w:rPr>
            </w:pPr>
          </w:p>
        </w:tc>
        <w:tc>
          <w:tcPr>
            <w:tcW w:w="25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CF4D2A" w:rsidRPr="008B114D" w:rsidRDefault="00D636A1" w:rsidP="008B114D">
            <w:pPr>
              <w:rPr>
                <w:color w:val="000000" w:themeColor="text1"/>
                <w:sz w:val="18"/>
                <w:szCs w:val="18"/>
              </w:rPr>
            </w:pPr>
            <w:r w:rsidRPr="008B114D">
              <w:rPr>
                <w:color w:val="000000" w:themeColor="text1"/>
                <w:sz w:val="18"/>
                <w:szCs w:val="18"/>
              </w:rPr>
              <w:t>9</w:t>
            </w:r>
            <w:r w:rsidR="00327D0D" w:rsidRPr="008B114D">
              <w:rPr>
                <w:color w:val="000000" w:themeColor="text1"/>
                <w:sz w:val="18"/>
                <w:szCs w:val="18"/>
              </w:rPr>
              <w:t>.</w:t>
            </w:r>
            <w:r w:rsidR="005F2D3B" w:rsidRPr="008B114D">
              <w:rPr>
                <w:color w:val="000000" w:themeColor="text1"/>
                <w:sz w:val="18"/>
                <w:szCs w:val="18"/>
              </w:rPr>
              <w:t> </w:t>
            </w:r>
            <w:r w:rsidR="00CF4D2A" w:rsidRPr="008B114D">
              <w:rPr>
                <w:color w:val="000000" w:themeColor="text1"/>
                <w:sz w:val="18"/>
                <w:szCs w:val="18"/>
              </w:rPr>
              <w:t>Ввод в эксплуатацию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92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CF4D2A" w:rsidRPr="008B114D" w:rsidRDefault="00CF4D2A" w:rsidP="008B114D">
            <w:pPr>
              <w:jc w:val="center"/>
              <w:rPr>
                <w:color w:val="000000" w:themeColor="text1"/>
                <w:sz w:val="18"/>
                <w:szCs w:val="18"/>
              </w:rPr>
            </w:pPr>
            <w:r w:rsidRPr="008B114D">
              <w:rPr>
                <w:color w:val="000000" w:themeColor="text1"/>
                <w:sz w:val="18"/>
                <w:szCs w:val="18"/>
              </w:rPr>
              <w:t>км</w:t>
            </w: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CF4D2A" w:rsidRPr="008B114D" w:rsidRDefault="006C01BA" w:rsidP="008B114D">
            <w:pPr>
              <w:jc w:val="center"/>
              <w:rPr>
                <w:color w:val="000000" w:themeColor="text1"/>
                <w:sz w:val="18"/>
                <w:szCs w:val="18"/>
              </w:rPr>
            </w:pPr>
            <w:r w:rsidRPr="008B114D">
              <w:rPr>
                <w:color w:val="000000" w:themeColor="text1"/>
                <w:sz w:val="18"/>
                <w:szCs w:val="18"/>
              </w:rPr>
              <w:t>0,116</w:t>
            </w:r>
          </w:p>
        </w:tc>
        <w:tc>
          <w:tcPr>
            <w:tcW w:w="105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9123E" w:rsidRPr="008B114D" w:rsidRDefault="007256AD" w:rsidP="008B114D">
            <w:pPr>
              <w:jc w:val="center"/>
              <w:rPr>
                <w:color w:val="000000" w:themeColor="text1"/>
                <w:sz w:val="18"/>
                <w:szCs w:val="18"/>
              </w:rPr>
            </w:pPr>
            <w:r w:rsidRPr="008B114D">
              <w:rPr>
                <w:color w:val="000000" w:themeColor="text1"/>
                <w:sz w:val="18"/>
                <w:szCs w:val="18"/>
              </w:rPr>
              <w:t>12,67</w:t>
            </w:r>
          </w:p>
        </w:tc>
        <w:tc>
          <w:tcPr>
            <w:tcW w:w="6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CF4D2A" w:rsidRPr="008B114D" w:rsidRDefault="004E1602" w:rsidP="008B114D">
            <w:pPr>
              <w:jc w:val="center"/>
              <w:rPr>
                <w:color w:val="000000" w:themeColor="text1"/>
                <w:sz w:val="18"/>
                <w:szCs w:val="18"/>
              </w:rPr>
            </w:pPr>
            <w:r w:rsidRPr="008B114D">
              <w:rPr>
                <w:color w:val="000000" w:themeColor="text1"/>
                <w:sz w:val="18"/>
                <w:szCs w:val="18"/>
              </w:rPr>
              <w:t>-</w:t>
            </w:r>
          </w:p>
        </w:tc>
        <w:tc>
          <w:tcPr>
            <w:tcW w:w="64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CF4D2A" w:rsidRPr="008B114D" w:rsidRDefault="004E1602" w:rsidP="008B114D">
            <w:pPr>
              <w:jc w:val="center"/>
              <w:rPr>
                <w:color w:val="000000" w:themeColor="text1"/>
                <w:sz w:val="18"/>
                <w:szCs w:val="18"/>
              </w:rPr>
            </w:pPr>
            <w:r w:rsidRPr="008B114D">
              <w:rPr>
                <w:color w:val="000000" w:themeColor="text1"/>
                <w:sz w:val="18"/>
                <w:szCs w:val="18"/>
              </w:rPr>
              <w:t>-</w:t>
            </w:r>
          </w:p>
        </w:tc>
        <w:tc>
          <w:tcPr>
            <w:tcW w:w="65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CF4D2A" w:rsidRPr="008B114D" w:rsidRDefault="004E1602" w:rsidP="008B114D">
            <w:pPr>
              <w:jc w:val="center"/>
              <w:rPr>
                <w:color w:val="000000" w:themeColor="text1"/>
                <w:sz w:val="18"/>
                <w:szCs w:val="18"/>
              </w:rPr>
            </w:pPr>
            <w:r w:rsidRPr="008B114D">
              <w:rPr>
                <w:color w:val="000000" w:themeColor="text1"/>
                <w:sz w:val="18"/>
                <w:szCs w:val="18"/>
              </w:rPr>
              <w:t>-</w:t>
            </w:r>
          </w:p>
        </w:tc>
        <w:tc>
          <w:tcPr>
            <w:tcW w:w="64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CF4D2A" w:rsidRPr="008B114D" w:rsidRDefault="004E1602" w:rsidP="008B114D">
            <w:pPr>
              <w:jc w:val="center"/>
              <w:rPr>
                <w:color w:val="000000" w:themeColor="text1"/>
                <w:sz w:val="18"/>
                <w:szCs w:val="18"/>
              </w:rPr>
            </w:pPr>
            <w:r w:rsidRPr="008B114D">
              <w:rPr>
                <w:color w:val="000000" w:themeColor="text1"/>
                <w:sz w:val="18"/>
                <w:szCs w:val="18"/>
              </w:rPr>
              <w:t>-</w:t>
            </w:r>
          </w:p>
        </w:tc>
        <w:tc>
          <w:tcPr>
            <w:tcW w:w="9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CF4D2A" w:rsidRPr="008B114D" w:rsidRDefault="007256AD" w:rsidP="008B114D">
            <w:pPr>
              <w:jc w:val="center"/>
              <w:rPr>
                <w:color w:val="000000" w:themeColor="text1"/>
                <w:sz w:val="18"/>
                <w:szCs w:val="18"/>
              </w:rPr>
            </w:pPr>
            <w:r w:rsidRPr="008B114D">
              <w:rPr>
                <w:color w:val="000000" w:themeColor="text1"/>
                <w:sz w:val="18"/>
                <w:szCs w:val="18"/>
              </w:rPr>
              <w:t>12,5</w:t>
            </w:r>
          </w:p>
        </w:tc>
        <w:tc>
          <w:tcPr>
            <w:tcW w:w="9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CF4D2A" w:rsidRPr="008B114D" w:rsidRDefault="007256AD" w:rsidP="008B114D">
            <w:pPr>
              <w:jc w:val="center"/>
              <w:rPr>
                <w:color w:val="000000" w:themeColor="text1"/>
                <w:sz w:val="18"/>
                <w:szCs w:val="18"/>
              </w:rPr>
            </w:pPr>
            <w:r w:rsidRPr="008B114D">
              <w:rPr>
                <w:color w:val="000000" w:themeColor="text1"/>
                <w:sz w:val="18"/>
                <w:szCs w:val="18"/>
              </w:rPr>
              <w:t>12,8</w:t>
            </w:r>
          </w:p>
        </w:tc>
        <w:tc>
          <w:tcPr>
            <w:tcW w:w="12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CF4D2A" w:rsidRPr="008B114D" w:rsidRDefault="00CF4D2A" w:rsidP="008B114D">
            <w:pPr>
              <w:jc w:val="center"/>
              <w:rPr>
                <w:color w:val="000000" w:themeColor="text1"/>
                <w:sz w:val="18"/>
                <w:szCs w:val="18"/>
              </w:rPr>
            </w:pPr>
          </w:p>
        </w:tc>
      </w:tr>
    </w:tbl>
    <w:p w:rsidR="00BD2DDE" w:rsidRPr="008B114D" w:rsidRDefault="00BD2DDE" w:rsidP="008B114D">
      <w:pPr>
        <w:rPr>
          <w:bCs/>
          <w:color w:val="000000" w:themeColor="text1"/>
          <w:sz w:val="28"/>
          <w:szCs w:val="28"/>
          <w:lang w:val="en-US"/>
        </w:rPr>
      </w:pPr>
    </w:p>
    <w:p w:rsidR="00052312" w:rsidRPr="008B114D" w:rsidRDefault="00052312" w:rsidP="008B114D">
      <w:pPr>
        <w:pStyle w:val="31"/>
        <w:ind w:firstLine="0"/>
        <w:rPr>
          <w:bCs/>
          <w:sz w:val="28"/>
          <w:szCs w:val="28"/>
          <w:lang w:val="ru-RU"/>
        </w:rPr>
      </w:pPr>
    </w:p>
    <w:p w:rsidR="00052312" w:rsidRPr="008B114D" w:rsidRDefault="00052312" w:rsidP="008B114D">
      <w:pPr>
        <w:pStyle w:val="31"/>
        <w:ind w:firstLine="0"/>
        <w:rPr>
          <w:bCs/>
          <w:sz w:val="28"/>
          <w:szCs w:val="28"/>
          <w:lang w:val="ru-RU"/>
        </w:rPr>
      </w:pPr>
    </w:p>
    <w:p w:rsidR="005438EA" w:rsidRPr="008B114D" w:rsidRDefault="005438EA" w:rsidP="008B114D">
      <w:pPr>
        <w:pStyle w:val="31"/>
        <w:ind w:firstLine="0"/>
        <w:jc w:val="right"/>
        <w:rPr>
          <w:bCs/>
          <w:sz w:val="28"/>
          <w:szCs w:val="28"/>
          <w:lang w:val="ru-RU"/>
        </w:rPr>
      </w:pPr>
      <w:r w:rsidRPr="008B114D">
        <w:rPr>
          <w:bCs/>
          <w:sz w:val="28"/>
          <w:szCs w:val="28"/>
          <w:lang w:val="ru-RU"/>
        </w:rPr>
        <w:t>Таблица 2</w:t>
      </w:r>
    </w:p>
    <w:p w:rsidR="005438EA" w:rsidRPr="008B114D" w:rsidRDefault="005438EA" w:rsidP="008B114D">
      <w:pPr>
        <w:jc w:val="center"/>
        <w:rPr>
          <w:sz w:val="28"/>
          <w:szCs w:val="28"/>
        </w:rPr>
      </w:pPr>
      <w:r w:rsidRPr="008B114D">
        <w:rPr>
          <w:bCs/>
          <w:sz w:val="28"/>
          <w:szCs w:val="28"/>
        </w:rPr>
        <w:t>Информация о порядке сбора информации для определения (расчета) плановых и фактических значений целевых индикаторов государственной программы</w:t>
      </w:r>
      <w:r w:rsidR="00B42450" w:rsidRPr="008B114D">
        <w:rPr>
          <w:bCs/>
          <w:sz w:val="28"/>
          <w:szCs w:val="28"/>
        </w:rPr>
        <w:t xml:space="preserve"> Новосибирской области</w:t>
      </w:r>
      <w:r w:rsidRPr="008B114D">
        <w:rPr>
          <w:bCs/>
          <w:sz w:val="28"/>
          <w:szCs w:val="28"/>
        </w:rPr>
        <w:t xml:space="preserve"> «</w:t>
      </w:r>
      <w:r w:rsidRPr="008B114D">
        <w:rPr>
          <w:sz w:val="28"/>
          <w:szCs w:val="28"/>
        </w:rPr>
        <w:t>Устойчивое развитие сельских терр</w:t>
      </w:r>
      <w:r w:rsidR="00D445DD" w:rsidRPr="008B114D">
        <w:rPr>
          <w:sz w:val="28"/>
          <w:szCs w:val="28"/>
        </w:rPr>
        <w:t>иторий в Новосибирской области</w:t>
      </w:r>
      <w:r w:rsidRPr="008B114D">
        <w:rPr>
          <w:bCs/>
          <w:sz w:val="28"/>
          <w:szCs w:val="28"/>
        </w:rPr>
        <w:t>»</w:t>
      </w:r>
      <w:r w:rsidR="002E5D34" w:rsidRPr="008B114D">
        <w:rPr>
          <w:bCs/>
          <w:sz w:val="28"/>
          <w:szCs w:val="28"/>
        </w:rPr>
        <w:t xml:space="preserve"> </w:t>
      </w:r>
      <w:r w:rsidR="002E5D34" w:rsidRPr="008B114D">
        <w:rPr>
          <w:color w:val="000000" w:themeColor="text1"/>
          <w:sz w:val="28"/>
          <w:szCs w:val="28"/>
        </w:rPr>
        <w:t>на очередной 201</w:t>
      </w:r>
      <w:r w:rsidR="00D445DD" w:rsidRPr="008B114D">
        <w:rPr>
          <w:color w:val="000000" w:themeColor="text1"/>
          <w:sz w:val="28"/>
          <w:szCs w:val="28"/>
        </w:rPr>
        <w:t>9</w:t>
      </w:r>
      <w:r w:rsidR="002E5D34" w:rsidRPr="008B114D">
        <w:rPr>
          <w:color w:val="000000" w:themeColor="text1"/>
          <w:sz w:val="28"/>
          <w:szCs w:val="28"/>
        </w:rPr>
        <w:t> год и плановый период 20</w:t>
      </w:r>
      <w:r w:rsidR="00D445DD" w:rsidRPr="008B114D">
        <w:rPr>
          <w:color w:val="000000" w:themeColor="text1"/>
          <w:sz w:val="28"/>
          <w:szCs w:val="28"/>
        </w:rPr>
        <w:t>20</w:t>
      </w:r>
      <w:r w:rsidR="002E5D34" w:rsidRPr="008B114D">
        <w:rPr>
          <w:color w:val="000000" w:themeColor="text1"/>
          <w:sz w:val="28"/>
          <w:szCs w:val="28"/>
        </w:rPr>
        <w:t xml:space="preserve"> и 202</w:t>
      </w:r>
      <w:r w:rsidR="00D445DD" w:rsidRPr="008B114D">
        <w:rPr>
          <w:color w:val="000000" w:themeColor="text1"/>
          <w:sz w:val="28"/>
          <w:szCs w:val="28"/>
        </w:rPr>
        <w:t>1</w:t>
      </w:r>
      <w:r w:rsidR="002E5D34" w:rsidRPr="008B114D">
        <w:rPr>
          <w:color w:val="000000" w:themeColor="text1"/>
          <w:sz w:val="28"/>
          <w:szCs w:val="28"/>
        </w:rPr>
        <w:t> годов</w:t>
      </w:r>
    </w:p>
    <w:p w:rsidR="005438EA" w:rsidRPr="008B114D" w:rsidRDefault="005438EA" w:rsidP="008B114D">
      <w:pPr>
        <w:pStyle w:val="31"/>
        <w:ind w:firstLine="0"/>
        <w:jc w:val="center"/>
        <w:rPr>
          <w:bCs/>
          <w:sz w:val="28"/>
          <w:szCs w:val="28"/>
          <w:lang w:val="ru-RU"/>
        </w:rPr>
      </w:pPr>
    </w:p>
    <w:tbl>
      <w:tblPr>
        <w:tblW w:w="14879" w:type="dxa"/>
        <w:jc w:val="center"/>
        <w:tblLayout w:type="fixed"/>
        <w:tblLook w:val="04A0" w:firstRow="1" w:lastRow="0" w:firstColumn="1" w:lastColumn="0" w:noHBand="0" w:noVBand="1"/>
      </w:tblPr>
      <w:tblGrid>
        <w:gridCol w:w="1655"/>
        <w:gridCol w:w="957"/>
        <w:gridCol w:w="1280"/>
        <w:gridCol w:w="6928"/>
        <w:gridCol w:w="4059"/>
      </w:tblGrid>
      <w:tr w:rsidR="005438EA" w:rsidRPr="008B114D" w:rsidTr="00547576">
        <w:trPr>
          <w:trHeight w:val="600"/>
          <w:jc w:val="center"/>
        </w:trPr>
        <w:tc>
          <w:tcPr>
            <w:tcW w:w="1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8EA" w:rsidRPr="008B114D" w:rsidRDefault="005438EA" w:rsidP="008B114D">
            <w:pPr>
              <w:jc w:val="center"/>
              <w:rPr>
                <w:color w:val="000000"/>
                <w:sz w:val="18"/>
                <w:szCs w:val="18"/>
              </w:rPr>
            </w:pPr>
            <w:r w:rsidRPr="008B114D">
              <w:rPr>
                <w:color w:val="000000"/>
                <w:sz w:val="18"/>
                <w:szCs w:val="18"/>
              </w:rPr>
              <w:t>Наименование целевого индикатора</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5438EA" w:rsidRPr="008B114D" w:rsidRDefault="005438EA" w:rsidP="008B114D">
            <w:pPr>
              <w:jc w:val="center"/>
              <w:rPr>
                <w:color w:val="000000"/>
                <w:sz w:val="18"/>
                <w:szCs w:val="18"/>
              </w:rPr>
            </w:pPr>
            <w:r w:rsidRPr="008B114D">
              <w:rPr>
                <w:color w:val="000000"/>
                <w:sz w:val="18"/>
                <w:szCs w:val="18"/>
              </w:rPr>
              <w:t xml:space="preserve">Периодичность сбора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5438EA" w:rsidRPr="008B114D" w:rsidRDefault="005438EA" w:rsidP="008B114D">
            <w:pPr>
              <w:jc w:val="center"/>
              <w:rPr>
                <w:color w:val="000000"/>
                <w:sz w:val="18"/>
                <w:szCs w:val="18"/>
              </w:rPr>
            </w:pPr>
            <w:r w:rsidRPr="008B114D">
              <w:rPr>
                <w:color w:val="000000"/>
                <w:sz w:val="18"/>
                <w:szCs w:val="18"/>
              </w:rPr>
              <w:t>Вид временной характеристики</w:t>
            </w:r>
          </w:p>
        </w:tc>
        <w:tc>
          <w:tcPr>
            <w:tcW w:w="6928" w:type="dxa"/>
            <w:tcBorders>
              <w:top w:val="single" w:sz="4" w:space="0" w:color="auto"/>
              <w:left w:val="nil"/>
              <w:bottom w:val="single" w:sz="4" w:space="0" w:color="auto"/>
              <w:right w:val="single" w:sz="4" w:space="0" w:color="auto"/>
            </w:tcBorders>
            <w:shd w:val="clear" w:color="auto" w:fill="auto"/>
            <w:vAlign w:val="center"/>
            <w:hideMark/>
          </w:tcPr>
          <w:p w:rsidR="005438EA" w:rsidRPr="008B114D" w:rsidRDefault="005438EA" w:rsidP="008B114D">
            <w:pPr>
              <w:jc w:val="center"/>
              <w:rPr>
                <w:color w:val="000000"/>
                <w:sz w:val="18"/>
                <w:szCs w:val="18"/>
              </w:rPr>
            </w:pPr>
            <w:r w:rsidRPr="008B114D">
              <w:rPr>
                <w:color w:val="000000"/>
                <w:sz w:val="18"/>
                <w:szCs w:val="18"/>
              </w:rPr>
              <w:t>Методика расчета (плановых и фактических значений)</w:t>
            </w:r>
          </w:p>
        </w:tc>
        <w:tc>
          <w:tcPr>
            <w:tcW w:w="4059" w:type="dxa"/>
            <w:tcBorders>
              <w:top w:val="single" w:sz="4" w:space="0" w:color="auto"/>
              <w:left w:val="nil"/>
              <w:bottom w:val="single" w:sz="4" w:space="0" w:color="auto"/>
              <w:right w:val="single" w:sz="4" w:space="0" w:color="auto"/>
            </w:tcBorders>
            <w:shd w:val="clear" w:color="auto" w:fill="auto"/>
            <w:vAlign w:val="center"/>
            <w:hideMark/>
          </w:tcPr>
          <w:p w:rsidR="005438EA" w:rsidRPr="008B114D" w:rsidRDefault="005438EA" w:rsidP="008B114D">
            <w:pPr>
              <w:jc w:val="center"/>
              <w:rPr>
                <w:color w:val="000000"/>
                <w:sz w:val="18"/>
                <w:szCs w:val="18"/>
              </w:rPr>
            </w:pPr>
            <w:r w:rsidRPr="008B114D">
              <w:rPr>
                <w:color w:val="000000"/>
                <w:sz w:val="18"/>
                <w:szCs w:val="18"/>
              </w:rPr>
              <w:t>Источник получения данных</w:t>
            </w:r>
          </w:p>
        </w:tc>
      </w:tr>
      <w:tr w:rsidR="005438EA" w:rsidRPr="008B114D" w:rsidTr="00001C25">
        <w:trPr>
          <w:trHeight w:val="136"/>
          <w:jc w:val="center"/>
        </w:trPr>
        <w:tc>
          <w:tcPr>
            <w:tcW w:w="1655" w:type="dxa"/>
            <w:tcBorders>
              <w:top w:val="nil"/>
              <w:left w:val="single" w:sz="4" w:space="0" w:color="auto"/>
              <w:bottom w:val="single" w:sz="4" w:space="0" w:color="auto"/>
              <w:right w:val="single" w:sz="4" w:space="0" w:color="auto"/>
            </w:tcBorders>
            <w:shd w:val="clear" w:color="auto" w:fill="auto"/>
            <w:vAlign w:val="center"/>
            <w:hideMark/>
          </w:tcPr>
          <w:p w:rsidR="005438EA" w:rsidRPr="008B114D" w:rsidRDefault="005438EA" w:rsidP="008B114D">
            <w:pPr>
              <w:jc w:val="center"/>
              <w:rPr>
                <w:color w:val="000000"/>
                <w:sz w:val="18"/>
                <w:szCs w:val="18"/>
              </w:rPr>
            </w:pPr>
            <w:r w:rsidRPr="008B114D">
              <w:rPr>
                <w:color w:val="000000"/>
                <w:sz w:val="18"/>
                <w:szCs w:val="18"/>
              </w:rPr>
              <w:t>1</w:t>
            </w:r>
          </w:p>
        </w:tc>
        <w:tc>
          <w:tcPr>
            <w:tcW w:w="957" w:type="dxa"/>
            <w:tcBorders>
              <w:top w:val="nil"/>
              <w:left w:val="nil"/>
              <w:bottom w:val="single" w:sz="4" w:space="0" w:color="auto"/>
              <w:right w:val="single" w:sz="4" w:space="0" w:color="auto"/>
            </w:tcBorders>
            <w:shd w:val="clear" w:color="auto" w:fill="auto"/>
            <w:vAlign w:val="center"/>
            <w:hideMark/>
          </w:tcPr>
          <w:p w:rsidR="005438EA" w:rsidRPr="008B114D" w:rsidRDefault="005438EA" w:rsidP="008B114D">
            <w:pPr>
              <w:jc w:val="center"/>
              <w:rPr>
                <w:color w:val="000000"/>
                <w:sz w:val="18"/>
                <w:szCs w:val="18"/>
              </w:rPr>
            </w:pPr>
            <w:r w:rsidRPr="008B114D">
              <w:rPr>
                <w:color w:val="000000"/>
                <w:sz w:val="18"/>
                <w:szCs w:val="18"/>
              </w:rPr>
              <w:t>2</w:t>
            </w:r>
          </w:p>
        </w:tc>
        <w:tc>
          <w:tcPr>
            <w:tcW w:w="1280" w:type="dxa"/>
            <w:tcBorders>
              <w:top w:val="nil"/>
              <w:left w:val="nil"/>
              <w:bottom w:val="single" w:sz="4" w:space="0" w:color="auto"/>
              <w:right w:val="single" w:sz="4" w:space="0" w:color="auto"/>
            </w:tcBorders>
            <w:shd w:val="clear" w:color="auto" w:fill="auto"/>
            <w:vAlign w:val="center"/>
            <w:hideMark/>
          </w:tcPr>
          <w:p w:rsidR="005438EA" w:rsidRPr="008B114D" w:rsidRDefault="005438EA" w:rsidP="008B114D">
            <w:pPr>
              <w:jc w:val="center"/>
              <w:rPr>
                <w:color w:val="000000"/>
                <w:sz w:val="18"/>
                <w:szCs w:val="18"/>
              </w:rPr>
            </w:pPr>
            <w:r w:rsidRPr="008B114D">
              <w:rPr>
                <w:color w:val="000000"/>
                <w:sz w:val="18"/>
                <w:szCs w:val="18"/>
              </w:rPr>
              <w:t>3</w:t>
            </w:r>
          </w:p>
        </w:tc>
        <w:tc>
          <w:tcPr>
            <w:tcW w:w="6928" w:type="dxa"/>
            <w:tcBorders>
              <w:top w:val="nil"/>
              <w:left w:val="nil"/>
              <w:bottom w:val="single" w:sz="4" w:space="0" w:color="auto"/>
              <w:right w:val="single" w:sz="4" w:space="0" w:color="auto"/>
            </w:tcBorders>
            <w:shd w:val="clear" w:color="auto" w:fill="auto"/>
            <w:vAlign w:val="center"/>
            <w:hideMark/>
          </w:tcPr>
          <w:p w:rsidR="005438EA" w:rsidRPr="008B114D" w:rsidRDefault="005438EA" w:rsidP="008B114D">
            <w:pPr>
              <w:jc w:val="center"/>
              <w:rPr>
                <w:color w:val="000000"/>
                <w:sz w:val="18"/>
                <w:szCs w:val="18"/>
              </w:rPr>
            </w:pPr>
            <w:r w:rsidRPr="008B114D">
              <w:rPr>
                <w:color w:val="000000"/>
                <w:sz w:val="18"/>
                <w:szCs w:val="18"/>
              </w:rPr>
              <w:t>4</w:t>
            </w:r>
          </w:p>
        </w:tc>
        <w:tc>
          <w:tcPr>
            <w:tcW w:w="4059" w:type="dxa"/>
            <w:tcBorders>
              <w:top w:val="nil"/>
              <w:left w:val="nil"/>
              <w:bottom w:val="single" w:sz="4" w:space="0" w:color="auto"/>
              <w:right w:val="single" w:sz="4" w:space="0" w:color="auto"/>
            </w:tcBorders>
            <w:shd w:val="clear" w:color="auto" w:fill="auto"/>
            <w:vAlign w:val="center"/>
            <w:hideMark/>
          </w:tcPr>
          <w:p w:rsidR="005438EA" w:rsidRPr="008B114D" w:rsidRDefault="005438EA" w:rsidP="008B114D">
            <w:pPr>
              <w:jc w:val="center"/>
              <w:rPr>
                <w:color w:val="000000"/>
                <w:sz w:val="18"/>
                <w:szCs w:val="18"/>
              </w:rPr>
            </w:pPr>
            <w:r w:rsidRPr="008B114D">
              <w:rPr>
                <w:color w:val="000000"/>
                <w:sz w:val="18"/>
                <w:szCs w:val="18"/>
              </w:rPr>
              <w:t>5</w:t>
            </w:r>
          </w:p>
        </w:tc>
      </w:tr>
      <w:tr w:rsidR="005438EA" w:rsidRPr="008B114D" w:rsidTr="00001C25">
        <w:trPr>
          <w:trHeight w:val="1200"/>
          <w:jc w:val="center"/>
        </w:trPr>
        <w:tc>
          <w:tcPr>
            <w:tcW w:w="1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8EA" w:rsidRPr="008B114D" w:rsidRDefault="005438EA" w:rsidP="008B114D">
            <w:pPr>
              <w:rPr>
                <w:color w:val="000000"/>
                <w:sz w:val="18"/>
                <w:szCs w:val="18"/>
              </w:rPr>
            </w:pPr>
            <w:r w:rsidRPr="008B114D">
              <w:rPr>
                <w:color w:val="000000"/>
                <w:sz w:val="18"/>
                <w:szCs w:val="18"/>
              </w:rPr>
              <w:t>1.</w:t>
            </w:r>
            <w:r w:rsidR="00D636A1" w:rsidRPr="008B114D">
              <w:rPr>
                <w:color w:val="000000"/>
                <w:sz w:val="18"/>
                <w:szCs w:val="18"/>
              </w:rPr>
              <w:t> </w:t>
            </w:r>
            <w:r w:rsidRPr="008B114D">
              <w:rPr>
                <w:color w:val="000000"/>
                <w:sz w:val="18"/>
                <w:szCs w:val="18"/>
              </w:rPr>
              <w:t>Ввод (приобретение) жилья для граждан, проживающих в сельской местност</w:t>
            </w:r>
            <w:r w:rsidR="005B3E72" w:rsidRPr="008B114D">
              <w:rPr>
                <w:color w:val="000000"/>
                <w:sz w:val="18"/>
                <w:szCs w:val="18"/>
              </w:rPr>
              <w:t>ии</w:t>
            </w:r>
            <w:r w:rsidR="005B3E72" w:rsidRPr="008B114D">
              <w:rPr>
                <w:color w:val="000000"/>
                <w:sz w:val="18"/>
                <w:szCs w:val="18"/>
                <w:vertAlign w:val="superscript"/>
              </w:rPr>
              <w:t>1</w:t>
            </w:r>
            <w:r w:rsidR="005B3E72" w:rsidRPr="008B114D">
              <w:rPr>
                <w:color w:val="000000"/>
                <w:sz w:val="18"/>
                <w:szCs w:val="18"/>
              </w:rPr>
              <w:t xml:space="preserve"> </w:t>
            </w:r>
            <w:r w:rsidRPr="008B114D">
              <w:rPr>
                <w:color w:val="000000"/>
                <w:sz w:val="18"/>
                <w:szCs w:val="18"/>
              </w:rPr>
              <w:t>и получивших господдержку в рамках программы, всего</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8EA" w:rsidRPr="008B114D" w:rsidRDefault="005438EA" w:rsidP="008B114D">
            <w:pPr>
              <w:jc w:val="center"/>
              <w:rPr>
                <w:color w:val="000000"/>
                <w:sz w:val="18"/>
                <w:szCs w:val="18"/>
              </w:rPr>
            </w:pPr>
            <w:r w:rsidRPr="008B114D">
              <w:rPr>
                <w:color w:val="000000"/>
                <w:sz w:val="18"/>
                <w:szCs w:val="18"/>
              </w:rPr>
              <w:t>Квартальная</w:t>
            </w:r>
          </w:p>
          <w:p w:rsidR="005438EA" w:rsidRPr="008B114D" w:rsidRDefault="005438EA" w:rsidP="008B114D">
            <w:pPr>
              <w:jc w:val="center"/>
              <w:rPr>
                <w:color w:val="000000"/>
                <w:sz w:val="18"/>
                <w:szCs w:val="18"/>
              </w:rPr>
            </w:pPr>
            <w:r w:rsidRPr="008B114D">
              <w:rPr>
                <w:color w:val="000000"/>
                <w:sz w:val="18"/>
                <w:szCs w:val="18"/>
              </w:rPr>
              <w:t>Годовая</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8EA" w:rsidRPr="008B114D" w:rsidRDefault="005438EA" w:rsidP="008B114D">
            <w:pPr>
              <w:jc w:val="center"/>
              <w:rPr>
                <w:color w:val="000000"/>
                <w:sz w:val="18"/>
                <w:szCs w:val="18"/>
              </w:rPr>
            </w:pPr>
            <w:r w:rsidRPr="008B114D">
              <w:rPr>
                <w:color w:val="000000"/>
                <w:sz w:val="18"/>
                <w:szCs w:val="18"/>
              </w:rPr>
              <w:t>За отчетный период</w:t>
            </w:r>
            <w:r w:rsidR="006D3B57" w:rsidRPr="008B114D">
              <w:rPr>
                <w:color w:val="000000"/>
                <w:sz w:val="18"/>
                <w:szCs w:val="18"/>
              </w:rPr>
              <w:t xml:space="preserve"> (нарастающим итогом)</w:t>
            </w:r>
          </w:p>
        </w:tc>
        <w:tc>
          <w:tcPr>
            <w:tcW w:w="6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CBD" w:rsidRPr="008B114D" w:rsidRDefault="005438EA" w:rsidP="008B114D">
            <w:pPr>
              <w:ind w:firstLine="601"/>
              <w:jc w:val="both"/>
              <w:rPr>
                <w:color w:val="000000"/>
                <w:sz w:val="18"/>
                <w:szCs w:val="18"/>
              </w:rPr>
            </w:pPr>
            <w:r w:rsidRPr="008B114D">
              <w:rPr>
                <w:color w:val="000000"/>
                <w:sz w:val="18"/>
                <w:szCs w:val="18"/>
              </w:rPr>
              <w:t xml:space="preserve">Плановое значение целевого индикатора формируется </w:t>
            </w:r>
            <w:r w:rsidRPr="008B114D">
              <w:rPr>
                <w:color w:val="000000"/>
                <w:sz w:val="18"/>
                <w:szCs w:val="18"/>
                <w:u w:val="single"/>
              </w:rPr>
              <w:t>на</w:t>
            </w:r>
            <w:r w:rsidR="00D93002" w:rsidRPr="008B114D">
              <w:rPr>
                <w:color w:val="000000"/>
                <w:sz w:val="18"/>
                <w:szCs w:val="18"/>
                <w:u w:val="single"/>
              </w:rPr>
              <w:t xml:space="preserve"> конец отчетного периода нарастающим итогом</w:t>
            </w:r>
            <w:r w:rsidR="000E0158" w:rsidRPr="008B114D">
              <w:rPr>
                <w:color w:val="000000"/>
                <w:sz w:val="18"/>
                <w:szCs w:val="18"/>
              </w:rPr>
              <w:t xml:space="preserve"> по следующей формуле:</w:t>
            </w:r>
          </w:p>
          <w:p w:rsidR="00C03CBD" w:rsidRPr="008B114D" w:rsidRDefault="00C03CBD" w:rsidP="008B114D">
            <w:pPr>
              <w:ind w:firstLine="601"/>
              <w:jc w:val="both"/>
              <w:rPr>
                <w:color w:val="000000"/>
                <w:sz w:val="18"/>
                <w:szCs w:val="18"/>
                <w:u w:val="single"/>
              </w:rPr>
            </w:pPr>
            <w:r w:rsidRPr="008B114D">
              <w:rPr>
                <w:color w:val="000000"/>
                <w:sz w:val="18"/>
                <w:szCs w:val="18"/>
                <w:u w:val="single"/>
              </w:rPr>
              <w:t>Н</w:t>
            </w:r>
            <w:r w:rsidR="00CE6AB5" w:rsidRPr="008B114D">
              <w:rPr>
                <w:color w:val="000000"/>
                <w:sz w:val="18"/>
                <w:szCs w:val="18"/>
                <w:u w:val="single"/>
              </w:rPr>
              <w:t>а</w:t>
            </w:r>
            <w:r w:rsidRPr="008B114D">
              <w:rPr>
                <w:color w:val="000000"/>
                <w:sz w:val="18"/>
                <w:szCs w:val="18"/>
                <w:u w:val="single"/>
              </w:rPr>
              <w:t xml:space="preserve"> 201</w:t>
            </w:r>
            <w:r w:rsidR="009144E5" w:rsidRPr="008B114D">
              <w:rPr>
                <w:color w:val="000000"/>
                <w:sz w:val="18"/>
                <w:szCs w:val="18"/>
                <w:u w:val="single"/>
              </w:rPr>
              <w:t>9</w:t>
            </w:r>
            <w:r w:rsidRPr="008B114D">
              <w:rPr>
                <w:color w:val="000000"/>
                <w:sz w:val="18"/>
                <w:szCs w:val="18"/>
                <w:u w:val="single"/>
              </w:rPr>
              <w:t> год</w:t>
            </w:r>
          </w:p>
          <w:p w:rsidR="00AB58A0" w:rsidRPr="008B114D" w:rsidRDefault="00C03CBD" w:rsidP="008B114D">
            <w:pPr>
              <w:ind w:firstLine="519"/>
              <w:jc w:val="both"/>
              <w:rPr>
                <w:color w:val="000000" w:themeColor="text1"/>
                <w:sz w:val="18"/>
                <w:szCs w:val="18"/>
              </w:rPr>
            </w:pPr>
            <w:r w:rsidRPr="008B114D">
              <w:rPr>
                <w:color w:val="000000" w:themeColor="text1"/>
                <w:sz w:val="18"/>
                <w:szCs w:val="18"/>
                <w:lang w:val="en-US"/>
              </w:rPr>
              <w:t>V</w:t>
            </w:r>
            <w:r w:rsidRPr="008B114D">
              <w:rPr>
                <w:color w:val="000000" w:themeColor="text1"/>
                <w:sz w:val="18"/>
                <w:szCs w:val="18"/>
                <w:vertAlign w:val="subscript"/>
              </w:rPr>
              <w:t>201</w:t>
            </w:r>
            <w:r w:rsidR="009144E5" w:rsidRPr="008B114D">
              <w:rPr>
                <w:color w:val="000000" w:themeColor="text1"/>
                <w:sz w:val="18"/>
                <w:szCs w:val="18"/>
                <w:vertAlign w:val="subscript"/>
              </w:rPr>
              <w:t>9</w:t>
            </w:r>
            <w:r w:rsidRPr="008B114D">
              <w:rPr>
                <w:color w:val="000000" w:themeColor="text1"/>
                <w:sz w:val="18"/>
                <w:szCs w:val="18"/>
                <w:vertAlign w:val="subscript"/>
              </w:rPr>
              <w:t>п</w:t>
            </w:r>
            <w:r w:rsidRPr="008B114D">
              <w:rPr>
                <w:color w:val="000000" w:themeColor="text1"/>
                <w:sz w:val="18"/>
                <w:szCs w:val="18"/>
              </w:rPr>
              <w:t xml:space="preserve"> = </w:t>
            </w:r>
            <w:r w:rsidR="00AB58A0" w:rsidRPr="008B114D">
              <w:rPr>
                <w:color w:val="000000" w:themeColor="text1"/>
                <w:sz w:val="18"/>
                <w:szCs w:val="18"/>
                <w:lang w:val="en-US"/>
              </w:rPr>
              <w:t>V</w:t>
            </w:r>
            <w:r w:rsidR="00AB58A0" w:rsidRPr="008B114D">
              <w:rPr>
                <w:color w:val="000000" w:themeColor="text1"/>
                <w:sz w:val="18"/>
                <w:szCs w:val="18"/>
              </w:rPr>
              <w:t>ф</w:t>
            </w:r>
            <w:r w:rsidR="00AB58A0" w:rsidRPr="008B114D">
              <w:rPr>
                <w:color w:val="000000" w:themeColor="text1"/>
                <w:sz w:val="18"/>
                <w:szCs w:val="18"/>
                <w:vertAlign w:val="subscript"/>
              </w:rPr>
              <w:t>201</w:t>
            </w:r>
            <w:r w:rsidR="009144E5" w:rsidRPr="008B114D">
              <w:rPr>
                <w:color w:val="000000" w:themeColor="text1"/>
                <w:sz w:val="18"/>
                <w:szCs w:val="18"/>
                <w:vertAlign w:val="subscript"/>
              </w:rPr>
              <w:t>8</w:t>
            </w:r>
            <w:r w:rsidRPr="008B114D">
              <w:rPr>
                <w:color w:val="000000" w:themeColor="text1"/>
                <w:sz w:val="18"/>
                <w:szCs w:val="18"/>
              </w:rPr>
              <w:t>+</w:t>
            </w:r>
            <w:r w:rsidR="00AB58A0" w:rsidRPr="008B114D">
              <w:rPr>
                <w:color w:val="000000" w:themeColor="text1"/>
                <w:sz w:val="18"/>
                <w:szCs w:val="18"/>
              </w:rPr>
              <w:t>(Оп</w:t>
            </w:r>
            <w:r w:rsidR="00AB58A0" w:rsidRPr="008B114D">
              <w:rPr>
                <w:color w:val="000000" w:themeColor="text1"/>
                <w:sz w:val="18"/>
                <w:szCs w:val="18"/>
                <w:vertAlign w:val="subscript"/>
              </w:rPr>
              <w:t>201</w:t>
            </w:r>
            <w:r w:rsidR="009144E5" w:rsidRPr="008B114D">
              <w:rPr>
                <w:color w:val="000000" w:themeColor="text1"/>
                <w:sz w:val="18"/>
                <w:szCs w:val="18"/>
                <w:vertAlign w:val="subscript"/>
              </w:rPr>
              <w:t xml:space="preserve">8 </w:t>
            </w:r>
            <w:r w:rsidR="00AB58A0" w:rsidRPr="008B114D">
              <w:rPr>
                <w:color w:val="000000" w:themeColor="text1"/>
                <w:sz w:val="18"/>
                <w:szCs w:val="18"/>
              </w:rPr>
              <w:t>- Оф</w:t>
            </w:r>
            <w:r w:rsidR="00AB58A0" w:rsidRPr="008B114D">
              <w:rPr>
                <w:color w:val="000000" w:themeColor="text1"/>
                <w:sz w:val="18"/>
                <w:szCs w:val="18"/>
                <w:vertAlign w:val="subscript"/>
              </w:rPr>
              <w:t>201</w:t>
            </w:r>
            <w:r w:rsidR="009144E5" w:rsidRPr="008B114D">
              <w:rPr>
                <w:color w:val="000000" w:themeColor="text1"/>
                <w:sz w:val="18"/>
                <w:szCs w:val="18"/>
                <w:vertAlign w:val="subscript"/>
              </w:rPr>
              <w:t>8</w:t>
            </w:r>
            <w:r w:rsidR="00AB58A0" w:rsidRPr="008B114D">
              <w:rPr>
                <w:color w:val="000000" w:themeColor="text1"/>
                <w:sz w:val="18"/>
                <w:szCs w:val="18"/>
              </w:rPr>
              <w:t>), где</w:t>
            </w:r>
          </w:p>
          <w:p w:rsidR="00C03CBD" w:rsidRPr="008B114D" w:rsidRDefault="00C03CBD" w:rsidP="008B114D">
            <w:pPr>
              <w:ind w:firstLine="519"/>
              <w:jc w:val="both"/>
              <w:rPr>
                <w:color w:val="000000" w:themeColor="text1"/>
                <w:sz w:val="18"/>
                <w:szCs w:val="18"/>
              </w:rPr>
            </w:pPr>
          </w:p>
          <w:p w:rsidR="00C03CBD" w:rsidRPr="008B114D" w:rsidRDefault="00C03CBD" w:rsidP="008B114D">
            <w:pPr>
              <w:ind w:firstLine="519"/>
              <w:jc w:val="both"/>
              <w:rPr>
                <w:color w:val="000000" w:themeColor="text1"/>
                <w:sz w:val="18"/>
                <w:szCs w:val="18"/>
              </w:rPr>
            </w:pPr>
            <w:r w:rsidRPr="008B114D">
              <w:rPr>
                <w:color w:val="000000" w:themeColor="text1"/>
                <w:sz w:val="18"/>
                <w:szCs w:val="18"/>
                <w:lang w:val="en-US"/>
              </w:rPr>
              <w:t>V</w:t>
            </w:r>
            <w:r w:rsidRPr="008B114D">
              <w:rPr>
                <w:color w:val="000000" w:themeColor="text1"/>
                <w:sz w:val="18"/>
                <w:szCs w:val="18"/>
                <w:vertAlign w:val="subscript"/>
              </w:rPr>
              <w:t>201</w:t>
            </w:r>
            <w:r w:rsidR="009144E5" w:rsidRPr="008B114D">
              <w:rPr>
                <w:color w:val="000000" w:themeColor="text1"/>
                <w:sz w:val="18"/>
                <w:szCs w:val="18"/>
                <w:vertAlign w:val="subscript"/>
              </w:rPr>
              <w:t>9</w:t>
            </w:r>
            <w:r w:rsidRPr="008B114D">
              <w:rPr>
                <w:color w:val="000000" w:themeColor="text1"/>
                <w:sz w:val="18"/>
                <w:szCs w:val="18"/>
                <w:vertAlign w:val="subscript"/>
              </w:rPr>
              <w:t>п</w:t>
            </w:r>
            <w:r w:rsidRPr="008B114D">
              <w:rPr>
                <w:color w:val="000000" w:themeColor="text1"/>
                <w:sz w:val="18"/>
                <w:szCs w:val="18"/>
              </w:rPr>
              <w:t xml:space="preserve"> –  плановый объем ввода жилья для граждан, проживающих в сельской местности</w:t>
            </w:r>
            <w:r w:rsidR="005B3E72" w:rsidRPr="008B114D">
              <w:rPr>
                <w:color w:val="000000" w:themeColor="text1"/>
                <w:sz w:val="18"/>
                <w:szCs w:val="18"/>
                <w:vertAlign w:val="superscript"/>
              </w:rPr>
              <w:t>1</w:t>
            </w:r>
            <w:r w:rsidRPr="008B114D">
              <w:rPr>
                <w:color w:val="000000" w:themeColor="text1"/>
                <w:sz w:val="18"/>
                <w:szCs w:val="18"/>
              </w:rPr>
              <w:t xml:space="preserve"> и получивших господдержку в рамках программы</w:t>
            </w:r>
            <w:r w:rsidR="00470228" w:rsidRPr="008B114D">
              <w:rPr>
                <w:color w:val="000000" w:themeColor="text1"/>
                <w:sz w:val="18"/>
                <w:szCs w:val="18"/>
              </w:rPr>
              <w:t>.</w:t>
            </w:r>
          </w:p>
          <w:p w:rsidR="00C03CBD" w:rsidRPr="008B114D" w:rsidRDefault="00C03CBD" w:rsidP="008B114D">
            <w:pPr>
              <w:ind w:firstLine="519"/>
              <w:jc w:val="both"/>
              <w:rPr>
                <w:color w:val="000000" w:themeColor="text1"/>
                <w:sz w:val="18"/>
                <w:szCs w:val="18"/>
              </w:rPr>
            </w:pPr>
            <w:r w:rsidRPr="008B114D">
              <w:rPr>
                <w:color w:val="000000" w:themeColor="text1"/>
                <w:sz w:val="18"/>
                <w:szCs w:val="18"/>
                <w:lang w:val="en-US"/>
              </w:rPr>
              <w:t>V</w:t>
            </w:r>
            <w:r w:rsidR="00470228" w:rsidRPr="008B114D">
              <w:rPr>
                <w:color w:val="000000" w:themeColor="text1"/>
                <w:sz w:val="18"/>
                <w:szCs w:val="18"/>
              </w:rPr>
              <w:t>ф</w:t>
            </w:r>
            <w:r w:rsidR="00470228" w:rsidRPr="008B114D">
              <w:rPr>
                <w:color w:val="000000" w:themeColor="text1"/>
                <w:sz w:val="18"/>
                <w:szCs w:val="18"/>
                <w:vertAlign w:val="subscript"/>
              </w:rPr>
              <w:t>201</w:t>
            </w:r>
            <w:r w:rsidR="009144E5" w:rsidRPr="008B114D">
              <w:rPr>
                <w:color w:val="000000" w:themeColor="text1"/>
                <w:sz w:val="18"/>
                <w:szCs w:val="18"/>
                <w:vertAlign w:val="subscript"/>
              </w:rPr>
              <w:t>8</w:t>
            </w:r>
            <w:r w:rsidRPr="008B114D">
              <w:rPr>
                <w:color w:val="000000" w:themeColor="text1"/>
                <w:sz w:val="18"/>
                <w:szCs w:val="18"/>
              </w:rPr>
              <w:t xml:space="preserve"> –</w:t>
            </w:r>
            <w:r w:rsidR="00470228" w:rsidRPr="008B114D">
              <w:rPr>
                <w:color w:val="000000" w:themeColor="text1"/>
                <w:sz w:val="18"/>
                <w:szCs w:val="18"/>
              </w:rPr>
              <w:t xml:space="preserve"> фактически введенный на конец 201</w:t>
            </w:r>
            <w:r w:rsidR="009144E5" w:rsidRPr="008B114D">
              <w:rPr>
                <w:color w:val="000000" w:themeColor="text1"/>
                <w:sz w:val="18"/>
                <w:szCs w:val="18"/>
              </w:rPr>
              <w:t>8</w:t>
            </w:r>
            <w:r w:rsidR="00470228" w:rsidRPr="008B114D">
              <w:rPr>
                <w:color w:val="000000" w:themeColor="text1"/>
                <w:sz w:val="18"/>
                <w:szCs w:val="18"/>
              </w:rPr>
              <w:t xml:space="preserve"> года </w:t>
            </w:r>
            <w:r w:rsidR="00AF1527" w:rsidRPr="008B114D">
              <w:rPr>
                <w:color w:val="000000" w:themeColor="text1"/>
                <w:sz w:val="18"/>
                <w:szCs w:val="18"/>
              </w:rPr>
              <w:t xml:space="preserve">с начала реализации программы </w:t>
            </w:r>
            <w:r w:rsidR="00470228" w:rsidRPr="008B114D">
              <w:rPr>
                <w:color w:val="000000" w:themeColor="text1"/>
                <w:sz w:val="18"/>
                <w:szCs w:val="18"/>
              </w:rPr>
              <w:t xml:space="preserve">объем </w:t>
            </w:r>
            <w:r w:rsidRPr="008B114D">
              <w:rPr>
                <w:color w:val="000000" w:themeColor="text1"/>
                <w:sz w:val="18"/>
                <w:szCs w:val="18"/>
              </w:rPr>
              <w:t>жилья для граждан, проживающих в сельской местности</w:t>
            </w:r>
            <w:r w:rsidR="0080425A" w:rsidRPr="008B114D">
              <w:rPr>
                <w:color w:val="000000" w:themeColor="text1"/>
                <w:sz w:val="18"/>
                <w:szCs w:val="18"/>
                <w:vertAlign w:val="superscript"/>
              </w:rPr>
              <w:t>1</w:t>
            </w:r>
            <w:r w:rsidRPr="008B114D">
              <w:rPr>
                <w:color w:val="000000" w:themeColor="text1"/>
                <w:sz w:val="18"/>
                <w:szCs w:val="18"/>
              </w:rPr>
              <w:t xml:space="preserve"> и получивших господдержку в рамках программы;</w:t>
            </w:r>
          </w:p>
          <w:p w:rsidR="00C03CBD" w:rsidRPr="008B114D" w:rsidRDefault="00AB58A0" w:rsidP="008B114D">
            <w:pPr>
              <w:ind w:firstLine="519"/>
              <w:jc w:val="both"/>
              <w:rPr>
                <w:color w:val="000000" w:themeColor="text1"/>
                <w:sz w:val="18"/>
                <w:szCs w:val="18"/>
              </w:rPr>
            </w:pPr>
            <w:r w:rsidRPr="008B114D">
              <w:rPr>
                <w:color w:val="000000" w:themeColor="text1"/>
                <w:sz w:val="18"/>
                <w:szCs w:val="18"/>
              </w:rPr>
              <w:t>Оп</w:t>
            </w:r>
            <w:r w:rsidRPr="008B114D">
              <w:rPr>
                <w:color w:val="000000" w:themeColor="text1"/>
                <w:sz w:val="18"/>
                <w:szCs w:val="18"/>
                <w:vertAlign w:val="subscript"/>
              </w:rPr>
              <w:t>201</w:t>
            </w:r>
            <w:r w:rsidR="009144E5" w:rsidRPr="008B114D">
              <w:rPr>
                <w:color w:val="000000" w:themeColor="text1"/>
                <w:sz w:val="18"/>
                <w:szCs w:val="18"/>
                <w:vertAlign w:val="subscript"/>
              </w:rPr>
              <w:t>8</w:t>
            </w:r>
            <w:r w:rsidR="00C03CBD" w:rsidRPr="008B114D">
              <w:rPr>
                <w:color w:val="000000" w:themeColor="text1"/>
                <w:sz w:val="18"/>
                <w:szCs w:val="18"/>
              </w:rPr>
              <w:t xml:space="preserve"> –объем жилья для граждан</w:t>
            </w:r>
            <w:r w:rsidRPr="008B114D">
              <w:rPr>
                <w:color w:val="000000" w:themeColor="text1"/>
                <w:sz w:val="18"/>
                <w:szCs w:val="18"/>
              </w:rPr>
              <w:t>,</w:t>
            </w:r>
            <w:r w:rsidR="00C03CBD" w:rsidRPr="008B114D">
              <w:rPr>
                <w:color w:val="000000" w:themeColor="text1"/>
                <w:sz w:val="18"/>
                <w:szCs w:val="18"/>
              </w:rPr>
              <w:t xml:space="preserve"> на ввод (приобретение), которого </w:t>
            </w:r>
            <w:r w:rsidRPr="008B114D">
              <w:rPr>
                <w:color w:val="000000" w:themeColor="text1"/>
                <w:sz w:val="18"/>
                <w:szCs w:val="18"/>
              </w:rPr>
              <w:t>планир</w:t>
            </w:r>
            <w:r w:rsidR="001A2E78" w:rsidRPr="008B114D">
              <w:rPr>
                <w:color w:val="000000" w:themeColor="text1"/>
                <w:sz w:val="18"/>
                <w:szCs w:val="18"/>
              </w:rPr>
              <w:t>овалось</w:t>
            </w:r>
            <w:r w:rsidRPr="008B114D">
              <w:rPr>
                <w:color w:val="000000" w:themeColor="text1"/>
                <w:sz w:val="18"/>
                <w:szCs w:val="18"/>
              </w:rPr>
              <w:t xml:space="preserve"> </w:t>
            </w:r>
            <w:r w:rsidR="00C03CBD" w:rsidRPr="008B114D">
              <w:rPr>
                <w:color w:val="000000" w:themeColor="text1"/>
                <w:sz w:val="18"/>
                <w:szCs w:val="18"/>
              </w:rPr>
              <w:t>оказа</w:t>
            </w:r>
            <w:r w:rsidRPr="008B114D">
              <w:rPr>
                <w:color w:val="000000" w:themeColor="text1"/>
                <w:sz w:val="18"/>
                <w:szCs w:val="18"/>
              </w:rPr>
              <w:t>ть</w:t>
            </w:r>
            <w:r w:rsidR="00C03CBD" w:rsidRPr="008B114D">
              <w:rPr>
                <w:color w:val="000000" w:themeColor="text1"/>
                <w:sz w:val="18"/>
                <w:szCs w:val="18"/>
              </w:rPr>
              <w:t xml:space="preserve"> господдержк</w:t>
            </w:r>
            <w:r w:rsidRPr="008B114D">
              <w:rPr>
                <w:color w:val="000000" w:themeColor="text1"/>
                <w:sz w:val="18"/>
                <w:szCs w:val="18"/>
              </w:rPr>
              <w:t>у</w:t>
            </w:r>
            <w:r w:rsidR="00C03CBD" w:rsidRPr="008B114D">
              <w:rPr>
                <w:color w:val="000000" w:themeColor="text1"/>
                <w:sz w:val="18"/>
                <w:szCs w:val="18"/>
              </w:rPr>
              <w:t xml:space="preserve"> в рамках программы в </w:t>
            </w:r>
            <w:r w:rsidRPr="008B114D">
              <w:rPr>
                <w:color w:val="000000" w:themeColor="text1"/>
                <w:sz w:val="18"/>
                <w:szCs w:val="18"/>
              </w:rPr>
              <w:t>201</w:t>
            </w:r>
            <w:r w:rsidR="009144E5" w:rsidRPr="008B114D">
              <w:rPr>
                <w:color w:val="000000" w:themeColor="text1"/>
                <w:sz w:val="18"/>
                <w:szCs w:val="18"/>
              </w:rPr>
              <w:t>8</w:t>
            </w:r>
            <w:r w:rsidRPr="008B114D">
              <w:rPr>
                <w:color w:val="000000" w:themeColor="text1"/>
                <w:sz w:val="18"/>
                <w:szCs w:val="18"/>
              </w:rPr>
              <w:t> </w:t>
            </w:r>
            <w:r w:rsidR="00C03CBD" w:rsidRPr="008B114D">
              <w:rPr>
                <w:color w:val="000000" w:themeColor="text1"/>
                <w:sz w:val="18"/>
                <w:szCs w:val="18"/>
              </w:rPr>
              <w:t>году.</w:t>
            </w:r>
          </w:p>
          <w:p w:rsidR="005274AF" w:rsidRPr="008B114D" w:rsidRDefault="00AB58A0" w:rsidP="008B114D">
            <w:pPr>
              <w:ind w:firstLine="519"/>
              <w:jc w:val="both"/>
              <w:rPr>
                <w:color w:val="000000" w:themeColor="text1"/>
                <w:sz w:val="18"/>
                <w:szCs w:val="18"/>
              </w:rPr>
            </w:pPr>
            <w:r w:rsidRPr="008B114D">
              <w:rPr>
                <w:color w:val="000000" w:themeColor="text1"/>
                <w:sz w:val="18"/>
                <w:szCs w:val="18"/>
              </w:rPr>
              <w:t>Оф</w:t>
            </w:r>
            <w:r w:rsidRPr="008B114D">
              <w:rPr>
                <w:color w:val="000000" w:themeColor="text1"/>
                <w:sz w:val="18"/>
                <w:szCs w:val="18"/>
                <w:vertAlign w:val="subscript"/>
              </w:rPr>
              <w:t>201</w:t>
            </w:r>
            <w:r w:rsidR="009144E5" w:rsidRPr="008B114D">
              <w:rPr>
                <w:color w:val="000000" w:themeColor="text1"/>
                <w:sz w:val="18"/>
                <w:szCs w:val="18"/>
                <w:vertAlign w:val="subscript"/>
              </w:rPr>
              <w:t>8</w:t>
            </w:r>
            <w:r w:rsidRPr="008B114D">
              <w:rPr>
                <w:color w:val="000000" w:themeColor="text1"/>
                <w:sz w:val="18"/>
                <w:szCs w:val="18"/>
              </w:rPr>
              <w:t xml:space="preserve"> – объем введенного жилья в 201</w:t>
            </w:r>
            <w:r w:rsidR="009144E5" w:rsidRPr="008B114D">
              <w:rPr>
                <w:color w:val="000000" w:themeColor="text1"/>
                <w:sz w:val="18"/>
                <w:szCs w:val="18"/>
              </w:rPr>
              <w:t>8</w:t>
            </w:r>
            <w:r w:rsidRPr="008B114D">
              <w:rPr>
                <w:color w:val="000000" w:themeColor="text1"/>
                <w:sz w:val="18"/>
                <w:szCs w:val="18"/>
              </w:rPr>
              <w:t xml:space="preserve"> году, на ввод (приобретение) которого оказана господдержка </w:t>
            </w:r>
            <w:r w:rsidR="00B77007" w:rsidRPr="008B114D">
              <w:rPr>
                <w:color w:val="000000" w:themeColor="text1"/>
                <w:sz w:val="18"/>
                <w:szCs w:val="18"/>
              </w:rPr>
              <w:t xml:space="preserve"> в 201</w:t>
            </w:r>
            <w:r w:rsidR="009144E5" w:rsidRPr="008B114D">
              <w:rPr>
                <w:color w:val="000000" w:themeColor="text1"/>
                <w:sz w:val="18"/>
                <w:szCs w:val="18"/>
              </w:rPr>
              <w:t>8</w:t>
            </w:r>
            <w:r w:rsidR="00B77007" w:rsidRPr="008B114D">
              <w:rPr>
                <w:color w:val="000000" w:themeColor="text1"/>
                <w:sz w:val="18"/>
                <w:szCs w:val="18"/>
              </w:rPr>
              <w:t xml:space="preserve"> году.</w:t>
            </w:r>
          </w:p>
          <w:p w:rsidR="00CE6AB5" w:rsidRPr="008B114D" w:rsidRDefault="00CE6AB5" w:rsidP="008B114D">
            <w:pPr>
              <w:ind w:firstLine="601"/>
              <w:jc w:val="both"/>
              <w:rPr>
                <w:color w:val="000000" w:themeColor="text1"/>
                <w:sz w:val="18"/>
                <w:szCs w:val="18"/>
              </w:rPr>
            </w:pPr>
          </w:p>
          <w:p w:rsidR="00C03CBD" w:rsidRPr="008B114D" w:rsidRDefault="0055141F" w:rsidP="008B114D">
            <w:pPr>
              <w:ind w:firstLine="601"/>
              <w:jc w:val="both"/>
              <w:rPr>
                <w:color w:val="000000" w:themeColor="text1"/>
                <w:sz w:val="18"/>
                <w:szCs w:val="18"/>
                <w:u w:val="single"/>
              </w:rPr>
            </w:pPr>
            <w:r w:rsidRPr="008B114D">
              <w:rPr>
                <w:color w:val="000000" w:themeColor="text1"/>
                <w:sz w:val="18"/>
                <w:szCs w:val="18"/>
                <w:u w:val="single"/>
              </w:rPr>
              <w:t>На 20</w:t>
            </w:r>
            <w:r w:rsidR="009144E5" w:rsidRPr="008B114D">
              <w:rPr>
                <w:color w:val="000000" w:themeColor="text1"/>
                <w:sz w:val="18"/>
                <w:szCs w:val="18"/>
                <w:u w:val="single"/>
              </w:rPr>
              <w:t>20</w:t>
            </w:r>
            <w:r w:rsidRPr="008B114D">
              <w:rPr>
                <w:color w:val="000000" w:themeColor="text1"/>
                <w:sz w:val="18"/>
                <w:szCs w:val="18"/>
                <w:u w:val="single"/>
              </w:rPr>
              <w:t xml:space="preserve"> и 202</w:t>
            </w:r>
            <w:r w:rsidR="009144E5" w:rsidRPr="008B114D">
              <w:rPr>
                <w:color w:val="000000" w:themeColor="text1"/>
                <w:sz w:val="18"/>
                <w:szCs w:val="18"/>
                <w:u w:val="single"/>
              </w:rPr>
              <w:t>1</w:t>
            </w:r>
            <w:r w:rsidRPr="008B114D">
              <w:rPr>
                <w:color w:val="000000" w:themeColor="text1"/>
                <w:sz w:val="18"/>
                <w:szCs w:val="18"/>
                <w:u w:val="single"/>
              </w:rPr>
              <w:t> годы:</w:t>
            </w:r>
          </w:p>
          <w:p w:rsidR="0055141F" w:rsidRPr="008B114D" w:rsidRDefault="0055141F" w:rsidP="008B114D">
            <w:pPr>
              <w:ind w:firstLine="601"/>
              <w:jc w:val="both"/>
              <w:rPr>
                <w:color w:val="000000"/>
                <w:sz w:val="18"/>
                <w:szCs w:val="18"/>
              </w:rPr>
            </w:pPr>
          </w:p>
          <w:p w:rsidR="00881564" w:rsidRPr="008B114D" w:rsidRDefault="00DF70D2" w:rsidP="008B114D">
            <w:pPr>
              <w:ind w:firstLine="519"/>
              <w:jc w:val="both"/>
              <w:rPr>
                <w:sz w:val="18"/>
                <w:szCs w:val="18"/>
              </w:rPr>
            </w:pPr>
            <w:r w:rsidRPr="008B114D">
              <w:rPr>
                <w:sz w:val="18"/>
                <w:szCs w:val="18"/>
                <w:lang w:val="en-US"/>
              </w:rPr>
              <w:t>V</w:t>
            </w:r>
            <w:r w:rsidR="000E0158" w:rsidRPr="008B114D">
              <w:rPr>
                <w:sz w:val="18"/>
                <w:szCs w:val="18"/>
                <w:lang w:val="en-US"/>
              </w:rPr>
              <w:t>i</w:t>
            </w:r>
            <w:r w:rsidR="000E0158" w:rsidRPr="008B114D">
              <w:rPr>
                <w:sz w:val="18"/>
                <w:szCs w:val="18"/>
              </w:rPr>
              <w:t xml:space="preserve"> = </w:t>
            </w:r>
            <w:r w:rsidR="00881564" w:rsidRPr="008B114D">
              <w:rPr>
                <w:sz w:val="18"/>
                <w:szCs w:val="18"/>
                <w:lang w:val="en-US"/>
              </w:rPr>
              <w:t>V</w:t>
            </w:r>
            <w:r w:rsidR="000E0158" w:rsidRPr="008B114D">
              <w:rPr>
                <w:sz w:val="18"/>
                <w:szCs w:val="18"/>
              </w:rPr>
              <w:t>пi</w:t>
            </w:r>
            <w:r w:rsidR="00BF6766" w:rsidRPr="008B114D">
              <w:rPr>
                <w:sz w:val="18"/>
                <w:szCs w:val="18"/>
              </w:rPr>
              <w:t xml:space="preserve"> </w:t>
            </w:r>
            <w:r w:rsidR="000E0158" w:rsidRPr="008B114D">
              <w:rPr>
                <w:sz w:val="18"/>
                <w:szCs w:val="18"/>
              </w:rPr>
              <w:t>+</w:t>
            </w:r>
            <w:r w:rsidR="00CE6AB5" w:rsidRPr="008B114D">
              <w:rPr>
                <w:sz w:val="18"/>
                <w:szCs w:val="18"/>
              </w:rPr>
              <w:t xml:space="preserve"> Оп</w:t>
            </w:r>
            <w:r w:rsidR="00CE6AB5" w:rsidRPr="008B114D">
              <w:rPr>
                <w:sz w:val="18"/>
                <w:szCs w:val="18"/>
                <w:lang w:val="en-US"/>
              </w:rPr>
              <w:t>i</w:t>
            </w:r>
            <w:r w:rsidR="000A28E5" w:rsidRPr="008B114D">
              <w:rPr>
                <w:sz w:val="18"/>
                <w:szCs w:val="18"/>
              </w:rPr>
              <w:t xml:space="preserve"> + Ок</w:t>
            </w:r>
            <w:r w:rsidR="003A2CE0" w:rsidRPr="008B114D">
              <w:rPr>
                <w:sz w:val="18"/>
                <w:szCs w:val="18"/>
              </w:rPr>
              <w:t>, где</w:t>
            </w:r>
          </w:p>
          <w:p w:rsidR="003A2CE0" w:rsidRPr="008B114D" w:rsidRDefault="003A2CE0" w:rsidP="008B114D">
            <w:pPr>
              <w:ind w:firstLine="519"/>
              <w:jc w:val="both"/>
              <w:rPr>
                <w:sz w:val="18"/>
                <w:szCs w:val="18"/>
              </w:rPr>
            </w:pPr>
            <w:r w:rsidRPr="008B114D">
              <w:rPr>
                <w:sz w:val="18"/>
                <w:szCs w:val="18"/>
                <w:lang w:val="en-US"/>
              </w:rPr>
              <w:t>i</w:t>
            </w:r>
            <w:r w:rsidRPr="008B114D">
              <w:rPr>
                <w:sz w:val="18"/>
                <w:szCs w:val="18"/>
              </w:rPr>
              <w:t xml:space="preserve"> – отчетный период</w:t>
            </w:r>
            <w:r w:rsidR="00BF6766" w:rsidRPr="008B114D">
              <w:rPr>
                <w:sz w:val="18"/>
                <w:szCs w:val="18"/>
              </w:rPr>
              <w:t>;</w:t>
            </w:r>
          </w:p>
          <w:p w:rsidR="00881564" w:rsidRPr="008B114D" w:rsidRDefault="00DF70D2" w:rsidP="008B114D">
            <w:pPr>
              <w:ind w:firstLine="519"/>
              <w:jc w:val="both"/>
              <w:rPr>
                <w:sz w:val="18"/>
                <w:szCs w:val="18"/>
              </w:rPr>
            </w:pPr>
            <w:r w:rsidRPr="008B114D">
              <w:rPr>
                <w:sz w:val="18"/>
                <w:szCs w:val="18"/>
                <w:lang w:val="en-US"/>
              </w:rPr>
              <w:t>V</w:t>
            </w:r>
            <w:r w:rsidR="000E0158" w:rsidRPr="008B114D">
              <w:rPr>
                <w:sz w:val="18"/>
                <w:szCs w:val="18"/>
                <w:lang w:val="en-US"/>
              </w:rPr>
              <w:t>i</w:t>
            </w:r>
            <w:r w:rsidRPr="008B114D">
              <w:rPr>
                <w:sz w:val="18"/>
                <w:szCs w:val="18"/>
              </w:rPr>
              <w:t xml:space="preserve"> – </w:t>
            </w:r>
            <w:r w:rsidR="000E0158" w:rsidRPr="008B114D">
              <w:rPr>
                <w:sz w:val="18"/>
                <w:szCs w:val="18"/>
              </w:rPr>
              <w:t xml:space="preserve"> </w:t>
            </w:r>
            <w:r w:rsidR="00C03CBD" w:rsidRPr="008B114D">
              <w:rPr>
                <w:sz w:val="18"/>
                <w:szCs w:val="18"/>
              </w:rPr>
              <w:t xml:space="preserve">плановый </w:t>
            </w:r>
            <w:r w:rsidR="000E0158" w:rsidRPr="008B114D">
              <w:rPr>
                <w:sz w:val="18"/>
                <w:szCs w:val="18"/>
              </w:rPr>
              <w:t>ввод жилья для граждан, проживающих в сельской местности</w:t>
            </w:r>
            <w:r w:rsidR="003E308E" w:rsidRPr="008B114D">
              <w:rPr>
                <w:sz w:val="18"/>
                <w:szCs w:val="18"/>
                <w:vertAlign w:val="superscript"/>
              </w:rPr>
              <w:t>1</w:t>
            </w:r>
            <w:r w:rsidR="000E0158" w:rsidRPr="008B114D">
              <w:rPr>
                <w:sz w:val="18"/>
                <w:szCs w:val="18"/>
              </w:rPr>
              <w:t xml:space="preserve"> получивших господдержку в рамках программы нарастающим итогом</w:t>
            </w:r>
            <w:r w:rsidR="00AB58A0" w:rsidRPr="008B114D">
              <w:rPr>
                <w:sz w:val="18"/>
                <w:szCs w:val="18"/>
              </w:rPr>
              <w:t xml:space="preserve"> на конец </w:t>
            </w:r>
            <w:r w:rsidR="003A2CE0" w:rsidRPr="008B114D">
              <w:rPr>
                <w:sz w:val="18"/>
                <w:szCs w:val="18"/>
              </w:rPr>
              <w:t>отчетного</w:t>
            </w:r>
            <w:r w:rsidR="00AB58A0" w:rsidRPr="008B114D">
              <w:rPr>
                <w:sz w:val="18"/>
                <w:szCs w:val="18"/>
              </w:rPr>
              <w:t xml:space="preserve"> периода</w:t>
            </w:r>
            <w:r w:rsidR="00BF6766" w:rsidRPr="008B114D">
              <w:rPr>
                <w:sz w:val="18"/>
                <w:szCs w:val="18"/>
              </w:rPr>
              <w:t>;</w:t>
            </w:r>
          </w:p>
          <w:p w:rsidR="00881564" w:rsidRPr="008B114D" w:rsidRDefault="00881564" w:rsidP="008B114D">
            <w:pPr>
              <w:ind w:firstLine="519"/>
              <w:jc w:val="both"/>
              <w:rPr>
                <w:sz w:val="18"/>
                <w:szCs w:val="18"/>
              </w:rPr>
            </w:pPr>
            <w:r w:rsidRPr="008B114D">
              <w:rPr>
                <w:sz w:val="18"/>
                <w:szCs w:val="18"/>
                <w:lang w:val="en-US"/>
              </w:rPr>
              <w:t>V</w:t>
            </w:r>
            <w:r w:rsidR="000E0158" w:rsidRPr="008B114D">
              <w:rPr>
                <w:sz w:val="18"/>
                <w:szCs w:val="18"/>
              </w:rPr>
              <w:t>п</w:t>
            </w:r>
            <w:r w:rsidRPr="008B114D">
              <w:rPr>
                <w:sz w:val="18"/>
                <w:szCs w:val="18"/>
              </w:rPr>
              <w:t>i –</w:t>
            </w:r>
            <w:r w:rsidR="000E0158" w:rsidRPr="008B114D">
              <w:rPr>
                <w:sz w:val="18"/>
                <w:szCs w:val="18"/>
              </w:rPr>
              <w:t xml:space="preserve"> плановый </w:t>
            </w:r>
            <w:r w:rsidR="007966AC" w:rsidRPr="008B114D">
              <w:rPr>
                <w:sz w:val="18"/>
                <w:szCs w:val="18"/>
              </w:rPr>
              <w:t xml:space="preserve">объем </w:t>
            </w:r>
            <w:r w:rsidR="00C03CBD" w:rsidRPr="008B114D">
              <w:rPr>
                <w:sz w:val="18"/>
                <w:szCs w:val="18"/>
              </w:rPr>
              <w:t xml:space="preserve">ввода </w:t>
            </w:r>
            <w:r w:rsidR="000E0158" w:rsidRPr="008B114D">
              <w:rPr>
                <w:sz w:val="18"/>
                <w:szCs w:val="18"/>
              </w:rPr>
              <w:t>жилья для граждан, проживающих в сельской местности</w:t>
            </w:r>
            <w:r w:rsidR="005B3E72" w:rsidRPr="008B114D">
              <w:rPr>
                <w:sz w:val="18"/>
                <w:szCs w:val="18"/>
                <w:vertAlign w:val="superscript"/>
              </w:rPr>
              <w:t>1</w:t>
            </w:r>
            <w:r w:rsidR="007966AC" w:rsidRPr="008B114D">
              <w:rPr>
                <w:sz w:val="18"/>
                <w:szCs w:val="18"/>
              </w:rPr>
              <w:t xml:space="preserve"> и получивших господдержку в рамках программы, нарастающим итогом </w:t>
            </w:r>
            <w:r w:rsidR="0055141F" w:rsidRPr="008B114D">
              <w:rPr>
                <w:sz w:val="18"/>
                <w:szCs w:val="18"/>
              </w:rPr>
              <w:t>на конец периода, предшествующего отчетному</w:t>
            </w:r>
            <w:r w:rsidRPr="008B114D">
              <w:rPr>
                <w:sz w:val="18"/>
                <w:szCs w:val="18"/>
              </w:rPr>
              <w:t>;</w:t>
            </w:r>
          </w:p>
          <w:p w:rsidR="00881564" w:rsidRPr="008B114D" w:rsidRDefault="0055141F" w:rsidP="008B114D">
            <w:pPr>
              <w:ind w:firstLine="519"/>
              <w:jc w:val="both"/>
              <w:rPr>
                <w:sz w:val="18"/>
                <w:szCs w:val="18"/>
              </w:rPr>
            </w:pPr>
            <w:r w:rsidRPr="008B114D">
              <w:rPr>
                <w:sz w:val="18"/>
                <w:szCs w:val="18"/>
              </w:rPr>
              <w:t>Оп</w:t>
            </w:r>
            <w:r w:rsidR="00881564" w:rsidRPr="008B114D">
              <w:rPr>
                <w:sz w:val="18"/>
                <w:szCs w:val="18"/>
                <w:lang w:val="en-US"/>
              </w:rPr>
              <w:t>i</w:t>
            </w:r>
            <w:r w:rsidR="007966AC" w:rsidRPr="008B114D">
              <w:rPr>
                <w:sz w:val="18"/>
                <w:szCs w:val="18"/>
              </w:rPr>
              <w:t xml:space="preserve"> –</w:t>
            </w:r>
            <w:r w:rsidR="00881564" w:rsidRPr="008B114D">
              <w:rPr>
                <w:sz w:val="18"/>
                <w:szCs w:val="18"/>
              </w:rPr>
              <w:t>объем</w:t>
            </w:r>
            <w:r w:rsidR="007966AC" w:rsidRPr="008B114D">
              <w:rPr>
                <w:sz w:val="18"/>
                <w:szCs w:val="18"/>
              </w:rPr>
              <w:t xml:space="preserve"> жилья для граждан</w:t>
            </w:r>
            <w:r w:rsidR="00F407A7" w:rsidRPr="008B114D">
              <w:rPr>
                <w:sz w:val="18"/>
                <w:szCs w:val="18"/>
              </w:rPr>
              <w:t>,</w:t>
            </w:r>
            <w:r w:rsidR="00881564" w:rsidRPr="008B114D">
              <w:rPr>
                <w:sz w:val="18"/>
                <w:szCs w:val="18"/>
              </w:rPr>
              <w:t xml:space="preserve"> </w:t>
            </w:r>
            <w:r w:rsidR="007966AC" w:rsidRPr="008B114D">
              <w:rPr>
                <w:sz w:val="18"/>
                <w:szCs w:val="18"/>
              </w:rPr>
              <w:t xml:space="preserve">на ввод (приобретение) которого </w:t>
            </w:r>
            <w:r w:rsidRPr="008B114D">
              <w:rPr>
                <w:sz w:val="18"/>
                <w:szCs w:val="18"/>
              </w:rPr>
              <w:t>планир</w:t>
            </w:r>
            <w:r w:rsidR="00AF1527" w:rsidRPr="008B114D">
              <w:rPr>
                <w:sz w:val="18"/>
                <w:szCs w:val="18"/>
              </w:rPr>
              <w:t xml:space="preserve">уется </w:t>
            </w:r>
            <w:r w:rsidRPr="008B114D">
              <w:rPr>
                <w:sz w:val="18"/>
                <w:szCs w:val="18"/>
              </w:rPr>
              <w:t xml:space="preserve">оказать </w:t>
            </w:r>
            <w:r w:rsidR="007966AC" w:rsidRPr="008B114D">
              <w:rPr>
                <w:sz w:val="18"/>
                <w:szCs w:val="18"/>
              </w:rPr>
              <w:t>господдержк</w:t>
            </w:r>
            <w:r w:rsidRPr="008B114D">
              <w:rPr>
                <w:sz w:val="18"/>
                <w:szCs w:val="18"/>
              </w:rPr>
              <w:t>у</w:t>
            </w:r>
            <w:r w:rsidR="007966AC" w:rsidRPr="008B114D">
              <w:rPr>
                <w:sz w:val="18"/>
                <w:szCs w:val="18"/>
              </w:rPr>
              <w:t xml:space="preserve"> </w:t>
            </w:r>
            <w:r w:rsidR="009F4AC7" w:rsidRPr="008B114D">
              <w:rPr>
                <w:sz w:val="18"/>
                <w:szCs w:val="18"/>
              </w:rPr>
              <w:t>в году</w:t>
            </w:r>
            <w:r w:rsidRPr="008B114D">
              <w:rPr>
                <w:sz w:val="18"/>
                <w:szCs w:val="18"/>
              </w:rPr>
              <w:t>, предшествующ</w:t>
            </w:r>
            <w:r w:rsidR="00276688" w:rsidRPr="008B114D">
              <w:rPr>
                <w:sz w:val="18"/>
                <w:szCs w:val="18"/>
              </w:rPr>
              <w:t>ему</w:t>
            </w:r>
            <w:r w:rsidR="000A28E5" w:rsidRPr="008B114D">
              <w:rPr>
                <w:sz w:val="18"/>
                <w:szCs w:val="18"/>
              </w:rPr>
              <w:t xml:space="preserve"> отчетному;</w:t>
            </w:r>
          </w:p>
          <w:p w:rsidR="000A28E5" w:rsidRPr="008B114D" w:rsidRDefault="000A28E5" w:rsidP="008B114D">
            <w:pPr>
              <w:ind w:firstLine="519"/>
              <w:jc w:val="both"/>
              <w:rPr>
                <w:sz w:val="18"/>
                <w:szCs w:val="18"/>
              </w:rPr>
            </w:pPr>
            <w:r w:rsidRPr="008B114D">
              <w:rPr>
                <w:sz w:val="18"/>
                <w:szCs w:val="18"/>
              </w:rPr>
              <w:t xml:space="preserve">Ок – объем жилья для граждан, </w:t>
            </w:r>
            <w:r w:rsidR="00AD3EC2" w:rsidRPr="008B114D">
              <w:rPr>
                <w:sz w:val="18"/>
                <w:szCs w:val="18"/>
              </w:rPr>
              <w:t xml:space="preserve">на который фактически оказана государственная поддержка и </w:t>
            </w:r>
            <w:r w:rsidR="006928EC" w:rsidRPr="008B114D">
              <w:rPr>
                <w:sz w:val="18"/>
                <w:szCs w:val="18"/>
              </w:rPr>
              <w:t xml:space="preserve">сроки </w:t>
            </w:r>
            <w:r w:rsidR="00CD76F1" w:rsidRPr="008B114D">
              <w:rPr>
                <w:sz w:val="18"/>
                <w:szCs w:val="18"/>
              </w:rPr>
              <w:t xml:space="preserve">его </w:t>
            </w:r>
            <w:r w:rsidR="006928EC" w:rsidRPr="008B114D">
              <w:rPr>
                <w:sz w:val="18"/>
                <w:szCs w:val="18"/>
              </w:rPr>
              <w:t xml:space="preserve">оформления в собственность </w:t>
            </w:r>
            <w:r w:rsidR="00AD3EC2" w:rsidRPr="008B114D">
              <w:rPr>
                <w:sz w:val="18"/>
                <w:szCs w:val="18"/>
              </w:rPr>
              <w:t xml:space="preserve">получателями </w:t>
            </w:r>
            <w:r w:rsidR="00CD76F1" w:rsidRPr="008B114D">
              <w:rPr>
                <w:sz w:val="18"/>
                <w:szCs w:val="18"/>
              </w:rPr>
              <w:t xml:space="preserve">государственной поддержки </w:t>
            </w:r>
            <w:r w:rsidR="00AD3EC2" w:rsidRPr="008B114D">
              <w:rPr>
                <w:sz w:val="18"/>
                <w:szCs w:val="18"/>
              </w:rPr>
              <w:t>истекают в отчетном периоде.</w:t>
            </w:r>
          </w:p>
          <w:p w:rsidR="00F407A7" w:rsidRPr="008B114D" w:rsidRDefault="0055141F" w:rsidP="008B114D">
            <w:pPr>
              <w:autoSpaceDE w:val="0"/>
              <w:autoSpaceDN w:val="0"/>
              <w:adjustRightInd w:val="0"/>
              <w:ind w:firstLine="540"/>
              <w:jc w:val="both"/>
              <w:rPr>
                <w:sz w:val="18"/>
                <w:szCs w:val="18"/>
                <w:lang w:eastAsia="en-US"/>
              </w:rPr>
            </w:pPr>
            <w:r w:rsidRPr="008B114D">
              <w:rPr>
                <w:sz w:val="18"/>
                <w:szCs w:val="18"/>
              </w:rPr>
              <w:t>При определении плановых значений учитыва</w:t>
            </w:r>
            <w:r w:rsidR="00F407A7" w:rsidRPr="008B114D">
              <w:rPr>
                <w:sz w:val="18"/>
                <w:szCs w:val="18"/>
              </w:rPr>
              <w:t>ю</w:t>
            </w:r>
            <w:r w:rsidRPr="008B114D">
              <w:rPr>
                <w:sz w:val="18"/>
                <w:szCs w:val="18"/>
              </w:rPr>
              <w:t xml:space="preserve">тся </w:t>
            </w:r>
            <w:r w:rsidR="00F407A7" w:rsidRPr="008B114D">
              <w:rPr>
                <w:sz w:val="18"/>
                <w:szCs w:val="18"/>
              </w:rPr>
              <w:t>сроки оформления жилых помещений в собственность конечными получателями (гражданами, проживающими в сельской местности) государственной поддержки (</w:t>
            </w:r>
            <w:r w:rsidR="00F407A7" w:rsidRPr="008B114D">
              <w:rPr>
                <w:sz w:val="18"/>
                <w:szCs w:val="18"/>
                <w:lang w:eastAsia="en-US"/>
              </w:rPr>
              <w:t>не позднее 1 года и трех месяцев со дня получения свидетельства</w:t>
            </w:r>
            <w:r w:rsidR="001F685C" w:rsidRPr="008B114D">
              <w:rPr>
                <w:sz w:val="18"/>
                <w:szCs w:val="18"/>
                <w:lang w:eastAsia="en-US"/>
              </w:rPr>
              <w:t xml:space="preserve"> о предоставлении социальной выплаты на строительство (приобретение) жилья в сельской местности</w:t>
            </w:r>
            <w:r w:rsidR="00596D59" w:rsidRPr="008B114D">
              <w:rPr>
                <w:sz w:val="18"/>
                <w:szCs w:val="18"/>
                <w:vertAlign w:val="superscript"/>
                <w:lang w:eastAsia="en-US"/>
              </w:rPr>
              <w:t>1</w:t>
            </w:r>
            <w:r w:rsidR="00F407A7" w:rsidRPr="008B114D">
              <w:rPr>
                <w:sz w:val="18"/>
                <w:szCs w:val="18"/>
                <w:lang w:eastAsia="en-US"/>
              </w:rPr>
              <w:t>).</w:t>
            </w:r>
          </w:p>
          <w:p w:rsidR="005438EA" w:rsidRPr="008B114D" w:rsidRDefault="005438EA" w:rsidP="008B114D">
            <w:pPr>
              <w:ind w:firstLine="601"/>
              <w:jc w:val="both"/>
              <w:rPr>
                <w:color w:val="000000"/>
                <w:sz w:val="18"/>
                <w:szCs w:val="18"/>
              </w:rPr>
            </w:pPr>
            <w:r w:rsidRPr="008B114D">
              <w:rPr>
                <w:color w:val="000000"/>
                <w:sz w:val="18"/>
                <w:szCs w:val="18"/>
              </w:rPr>
              <w:t>Фактическое значение определяется как количество введенного (приобретенного) жилья для граждан, проживающих в сельской местности</w:t>
            </w:r>
            <w:r w:rsidR="00B70E69" w:rsidRPr="008B114D">
              <w:rPr>
                <w:color w:val="000000"/>
                <w:sz w:val="18"/>
                <w:szCs w:val="18"/>
                <w:vertAlign w:val="superscript"/>
              </w:rPr>
              <w:t>1</w:t>
            </w:r>
            <w:r w:rsidRPr="008B114D">
              <w:rPr>
                <w:color w:val="000000"/>
                <w:sz w:val="18"/>
                <w:szCs w:val="18"/>
              </w:rPr>
              <w:t xml:space="preserve"> и получивших господдержку в рамках государственной программы (по результатам реализации мероприятия 1.1.1.1</w:t>
            </w:r>
            <w:r w:rsidR="00F407A7" w:rsidRPr="008B114D">
              <w:rPr>
                <w:color w:val="000000"/>
                <w:sz w:val="18"/>
                <w:szCs w:val="18"/>
              </w:rPr>
              <w:t xml:space="preserve"> </w:t>
            </w:r>
            <w:r w:rsidRPr="008B114D">
              <w:rPr>
                <w:color w:val="000000"/>
                <w:sz w:val="18"/>
                <w:szCs w:val="18"/>
              </w:rPr>
              <w:t>таблиц</w:t>
            </w:r>
            <w:r w:rsidR="00F407A7" w:rsidRPr="008B114D">
              <w:rPr>
                <w:color w:val="000000"/>
                <w:sz w:val="18"/>
                <w:szCs w:val="18"/>
              </w:rPr>
              <w:t>ы</w:t>
            </w:r>
            <w:r w:rsidRPr="008B114D">
              <w:rPr>
                <w:color w:val="000000"/>
                <w:sz w:val="18"/>
                <w:szCs w:val="18"/>
              </w:rPr>
              <w:t xml:space="preserve"> № 3 плана </w:t>
            </w:r>
            <w:r w:rsidR="00102D92" w:rsidRPr="008B114D">
              <w:rPr>
                <w:color w:val="000000"/>
                <w:sz w:val="18"/>
                <w:szCs w:val="18"/>
              </w:rPr>
              <w:t>реализации) нарастающим</w:t>
            </w:r>
            <w:r w:rsidR="00983C98" w:rsidRPr="008B114D">
              <w:rPr>
                <w:color w:val="000000"/>
                <w:sz w:val="18"/>
                <w:szCs w:val="18"/>
              </w:rPr>
              <w:t xml:space="preserve"> итогом </w:t>
            </w:r>
            <w:r w:rsidR="00F407A7" w:rsidRPr="008B114D">
              <w:rPr>
                <w:color w:val="000000"/>
                <w:sz w:val="18"/>
                <w:szCs w:val="18"/>
              </w:rPr>
              <w:t>на конец отчетного периода</w:t>
            </w:r>
            <w:r w:rsidR="00983C98" w:rsidRPr="008B114D">
              <w:rPr>
                <w:color w:val="000000"/>
                <w:sz w:val="18"/>
                <w:szCs w:val="18"/>
              </w:rPr>
              <w:t>.</w:t>
            </w:r>
            <w:r w:rsidR="00026818" w:rsidRPr="008B114D">
              <w:rPr>
                <w:color w:val="000000"/>
                <w:sz w:val="18"/>
                <w:szCs w:val="18"/>
              </w:rPr>
              <w:t xml:space="preserve"> </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8EA" w:rsidRPr="008B114D" w:rsidRDefault="005438EA" w:rsidP="008B114D">
            <w:pPr>
              <w:ind w:firstLine="581"/>
              <w:rPr>
                <w:color w:val="000000"/>
                <w:sz w:val="18"/>
                <w:szCs w:val="18"/>
              </w:rPr>
            </w:pPr>
            <w:r w:rsidRPr="008B114D">
              <w:rPr>
                <w:color w:val="000000"/>
                <w:sz w:val="18"/>
                <w:szCs w:val="18"/>
              </w:rPr>
              <w:lastRenderedPageBreak/>
              <w:t>Для квартальных значений – данные муниципальных образований, предоставленные по запросу Минсельхоза НСО.</w:t>
            </w:r>
          </w:p>
          <w:p w:rsidR="005438EA" w:rsidRPr="008B114D" w:rsidRDefault="005438EA" w:rsidP="008B114D">
            <w:pPr>
              <w:ind w:firstLine="581"/>
              <w:rPr>
                <w:color w:val="000000"/>
                <w:sz w:val="18"/>
                <w:szCs w:val="18"/>
              </w:rPr>
            </w:pPr>
            <w:r w:rsidRPr="008B114D">
              <w:rPr>
                <w:color w:val="000000"/>
                <w:sz w:val="18"/>
                <w:szCs w:val="18"/>
              </w:rPr>
              <w:t xml:space="preserve">Для годовых значений </w:t>
            </w:r>
            <w:r w:rsidR="00EA4755" w:rsidRPr="008B114D">
              <w:rPr>
                <w:color w:val="000000"/>
                <w:sz w:val="18"/>
                <w:szCs w:val="18"/>
              </w:rPr>
              <w:t>–</w:t>
            </w:r>
            <w:r w:rsidRPr="008B114D">
              <w:rPr>
                <w:color w:val="000000"/>
                <w:sz w:val="18"/>
                <w:szCs w:val="18"/>
              </w:rPr>
              <w:t xml:space="preserve"> отчеты о расходовании средств на строительство (приобретение) жилья, предоставляемые муниципальными образованиями Новосибирской области.</w:t>
            </w:r>
          </w:p>
        </w:tc>
      </w:tr>
      <w:tr w:rsidR="005438EA" w:rsidRPr="008B114D" w:rsidTr="00001C25">
        <w:trPr>
          <w:trHeight w:val="619"/>
          <w:jc w:val="center"/>
        </w:trPr>
        <w:tc>
          <w:tcPr>
            <w:tcW w:w="1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8EA" w:rsidRPr="008B114D" w:rsidRDefault="005438EA" w:rsidP="008B114D">
            <w:pPr>
              <w:rPr>
                <w:color w:val="000000"/>
                <w:sz w:val="18"/>
                <w:szCs w:val="18"/>
              </w:rPr>
            </w:pPr>
            <w:r w:rsidRPr="008B114D">
              <w:rPr>
                <w:color w:val="000000"/>
                <w:sz w:val="18"/>
                <w:szCs w:val="18"/>
              </w:rPr>
              <w:t>2.</w:t>
            </w:r>
            <w:r w:rsidR="00D636A1" w:rsidRPr="008B114D">
              <w:rPr>
                <w:color w:val="000000"/>
                <w:sz w:val="18"/>
                <w:szCs w:val="18"/>
              </w:rPr>
              <w:t> </w:t>
            </w:r>
            <w:r w:rsidRPr="008B114D">
              <w:rPr>
                <w:color w:val="000000"/>
                <w:sz w:val="18"/>
                <w:szCs w:val="18"/>
              </w:rPr>
              <w:t>В том числе ввод (приобретение) жилья для молодых семей и молодых специалистов</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8EA" w:rsidRPr="008B114D" w:rsidRDefault="005438EA" w:rsidP="008B114D">
            <w:pPr>
              <w:jc w:val="center"/>
              <w:rPr>
                <w:color w:val="000000"/>
                <w:sz w:val="18"/>
                <w:szCs w:val="18"/>
              </w:rPr>
            </w:pPr>
            <w:r w:rsidRPr="008B114D">
              <w:rPr>
                <w:color w:val="000000"/>
                <w:sz w:val="18"/>
                <w:szCs w:val="18"/>
              </w:rPr>
              <w:t>Квартальная</w:t>
            </w:r>
          </w:p>
          <w:p w:rsidR="005438EA" w:rsidRPr="008B114D" w:rsidRDefault="005438EA" w:rsidP="008B114D">
            <w:pPr>
              <w:jc w:val="center"/>
              <w:rPr>
                <w:color w:val="000000"/>
                <w:sz w:val="18"/>
                <w:szCs w:val="18"/>
              </w:rPr>
            </w:pPr>
            <w:r w:rsidRPr="008B114D">
              <w:rPr>
                <w:color w:val="000000"/>
                <w:sz w:val="18"/>
                <w:szCs w:val="18"/>
              </w:rPr>
              <w:t>Годовая</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8EA" w:rsidRPr="008B114D" w:rsidRDefault="005438EA" w:rsidP="008B114D">
            <w:pPr>
              <w:jc w:val="center"/>
              <w:rPr>
                <w:color w:val="000000"/>
                <w:sz w:val="18"/>
                <w:szCs w:val="18"/>
              </w:rPr>
            </w:pPr>
            <w:r w:rsidRPr="008B114D">
              <w:rPr>
                <w:color w:val="000000"/>
                <w:sz w:val="18"/>
                <w:szCs w:val="18"/>
              </w:rPr>
              <w:t>За отчетный период</w:t>
            </w:r>
            <w:r w:rsidR="006D3B57" w:rsidRPr="008B114D">
              <w:rPr>
                <w:color w:val="000000"/>
                <w:sz w:val="18"/>
                <w:szCs w:val="18"/>
              </w:rPr>
              <w:t xml:space="preserve"> (нарастающим итогом)</w:t>
            </w:r>
          </w:p>
        </w:tc>
        <w:tc>
          <w:tcPr>
            <w:tcW w:w="6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CE0" w:rsidRPr="008B114D" w:rsidRDefault="003A2CE0" w:rsidP="008B114D">
            <w:pPr>
              <w:ind w:firstLine="601"/>
              <w:jc w:val="both"/>
              <w:rPr>
                <w:color w:val="000000"/>
                <w:sz w:val="18"/>
                <w:szCs w:val="18"/>
              </w:rPr>
            </w:pPr>
            <w:r w:rsidRPr="008B114D">
              <w:rPr>
                <w:color w:val="000000"/>
                <w:sz w:val="18"/>
                <w:szCs w:val="18"/>
              </w:rPr>
              <w:t xml:space="preserve">Плановое значение целевого индикатора формируется </w:t>
            </w:r>
            <w:r w:rsidRPr="008B114D">
              <w:rPr>
                <w:color w:val="000000"/>
                <w:sz w:val="18"/>
                <w:szCs w:val="18"/>
                <w:u w:val="single"/>
              </w:rPr>
              <w:t>на конец отчетного периода нарастающим итогом</w:t>
            </w:r>
            <w:r w:rsidRPr="008B114D">
              <w:rPr>
                <w:color w:val="000000"/>
                <w:sz w:val="18"/>
                <w:szCs w:val="18"/>
              </w:rPr>
              <w:t xml:space="preserve"> по следующей формуле:</w:t>
            </w:r>
          </w:p>
          <w:p w:rsidR="003A2CE0" w:rsidRPr="008B114D" w:rsidRDefault="003A2CE0" w:rsidP="008B114D">
            <w:pPr>
              <w:ind w:firstLine="601"/>
              <w:jc w:val="both"/>
              <w:rPr>
                <w:color w:val="000000"/>
                <w:sz w:val="18"/>
                <w:szCs w:val="18"/>
                <w:u w:val="single"/>
              </w:rPr>
            </w:pPr>
            <w:r w:rsidRPr="008B114D">
              <w:rPr>
                <w:color w:val="000000"/>
                <w:sz w:val="18"/>
                <w:szCs w:val="18"/>
                <w:u w:val="single"/>
              </w:rPr>
              <w:t>На 20</w:t>
            </w:r>
            <w:r w:rsidR="009144E5" w:rsidRPr="008B114D">
              <w:rPr>
                <w:color w:val="000000"/>
                <w:sz w:val="18"/>
                <w:szCs w:val="18"/>
                <w:u w:val="single"/>
              </w:rPr>
              <w:t>19</w:t>
            </w:r>
            <w:r w:rsidRPr="008B114D">
              <w:rPr>
                <w:color w:val="000000"/>
                <w:sz w:val="18"/>
                <w:szCs w:val="18"/>
                <w:u w:val="single"/>
              </w:rPr>
              <w:t> год</w:t>
            </w:r>
          </w:p>
          <w:p w:rsidR="003A2CE0" w:rsidRPr="008B114D" w:rsidRDefault="003A2CE0" w:rsidP="008B114D">
            <w:pPr>
              <w:ind w:firstLine="519"/>
              <w:jc w:val="both"/>
              <w:rPr>
                <w:color w:val="000000" w:themeColor="text1"/>
                <w:sz w:val="18"/>
                <w:szCs w:val="18"/>
              </w:rPr>
            </w:pPr>
            <w:r w:rsidRPr="008B114D">
              <w:rPr>
                <w:color w:val="000000" w:themeColor="text1"/>
                <w:sz w:val="18"/>
                <w:szCs w:val="18"/>
              </w:rPr>
              <w:t>В</w:t>
            </w:r>
            <w:r w:rsidRPr="008B114D">
              <w:rPr>
                <w:color w:val="000000" w:themeColor="text1"/>
                <w:sz w:val="18"/>
                <w:szCs w:val="18"/>
                <w:vertAlign w:val="subscript"/>
              </w:rPr>
              <w:t>201</w:t>
            </w:r>
            <w:r w:rsidR="009144E5" w:rsidRPr="008B114D">
              <w:rPr>
                <w:color w:val="000000" w:themeColor="text1"/>
                <w:sz w:val="18"/>
                <w:szCs w:val="18"/>
                <w:vertAlign w:val="subscript"/>
              </w:rPr>
              <w:t>9</w:t>
            </w:r>
            <w:r w:rsidRPr="008B114D">
              <w:rPr>
                <w:color w:val="000000" w:themeColor="text1"/>
                <w:sz w:val="18"/>
                <w:szCs w:val="18"/>
                <w:vertAlign w:val="subscript"/>
              </w:rPr>
              <w:t>п</w:t>
            </w:r>
            <w:r w:rsidRPr="008B114D">
              <w:rPr>
                <w:color w:val="000000" w:themeColor="text1"/>
                <w:sz w:val="18"/>
                <w:szCs w:val="18"/>
              </w:rPr>
              <w:t xml:space="preserve"> = Вф</w:t>
            </w:r>
            <w:r w:rsidRPr="008B114D">
              <w:rPr>
                <w:color w:val="000000" w:themeColor="text1"/>
                <w:sz w:val="18"/>
                <w:szCs w:val="18"/>
                <w:vertAlign w:val="subscript"/>
              </w:rPr>
              <w:t>201</w:t>
            </w:r>
            <w:r w:rsidR="009144E5" w:rsidRPr="008B114D">
              <w:rPr>
                <w:color w:val="000000" w:themeColor="text1"/>
                <w:sz w:val="18"/>
                <w:szCs w:val="18"/>
                <w:vertAlign w:val="subscript"/>
              </w:rPr>
              <w:t>8</w:t>
            </w:r>
            <w:r w:rsidRPr="008B114D">
              <w:rPr>
                <w:color w:val="000000" w:themeColor="text1"/>
                <w:sz w:val="18"/>
                <w:szCs w:val="18"/>
              </w:rPr>
              <w:t>+(Мп</w:t>
            </w:r>
            <w:r w:rsidRPr="008B114D">
              <w:rPr>
                <w:color w:val="000000" w:themeColor="text1"/>
                <w:sz w:val="18"/>
                <w:szCs w:val="18"/>
                <w:vertAlign w:val="subscript"/>
              </w:rPr>
              <w:t>201</w:t>
            </w:r>
            <w:r w:rsidR="009144E5" w:rsidRPr="008B114D">
              <w:rPr>
                <w:color w:val="000000" w:themeColor="text1"/>
                <w:sz w:val="18"/>
                <w:szCs w:val="18"/>
                <w:vertAlign w:val="subscript"/>
              </w:rPr>
              <w:t>8</w:t>
            </w:r>
            <w:r w:rsidRPr="008B114D">
              <w:rPr>
                <w:color w:val="000000" w:themeColor="text1"/>
                <w:sz w:val="18"/>
                <w:szCs w:val="18"/>
              </w:rPr>
              <w:t>- Мф</w:t>
            </w:r>
            <w:r w:rsidRPr="008B114D">
              <w:rPr>
                <w:color w:val="000000" w:themeColor="text1"/>
                <w:sz w:val="18"/>
                <w:szCs w:val="18"/>
                <w:vertAlign w:val="subscript"/>
              </w:rPr>
              <w:t>201</w:t>
            </w:r>
            <w:r w:rsidR="009144E5" w:rsidRPr="008B114D">
              <w:rPr>
                <w:color w:val="000000" w:themeColor="text1"/>
                <w:sz w:val="18"/>
                <w:szCs w:val="18"/>
                <w:vertAlign w:val="subscript"/>
              </w:rPr>
              <w:t>8</w:t>
            </w:r>
            <w:r w:rsidRPr="008B114D">
              <w:rPr>
                <w:color w:val="000000" w:themeColor="text1"/>
                <w:sz w:val="18"/>
                <w:szCs w:val="18"/>
              </w:rPr>
              <w:t>), где</w:t>
            </w:r>
          </w:p>
          <w:p w:rsidR="003A2CE0" w:rsidRPr="008B114D" w:rsidRDefault="003A2CE0" w:rsidP="008B114D">
            <w:pPr>
              <w:ind w:firstLine="519"/>
              <w:jc w:val="both"/>
              <w:rPr>
                <w:color w:val="000000" w:themeColor="text1"/>
                <w:sz w:val="18"/>
                <w:szCs w:val="18"/>
              </w:rPr>
            </w:pPr>
          </w:p>
          <w:p w:rsidR="003A2CE0" w:rsidRPr="008B114D" w:rsidRDefault="003A2CE0" w:rsidP="008B114D">
            <w:pPr>
              <w:ind w:firstLine="519"/>
              <w:jc w:val="both"/>
              <w:rPr>
                <w:color w:val="000000" w:themeColor="text1"/>
                <w:sz w:val="18"/>
                <w:szCs w:val="18"/>
              </w:rPr>
            </w:pPr>
            <w:r w:rsidRPr="008B114D">
              <w:rPr>
                <w:color w:val="000000" w:themeColor="text1"/>
                <w:sz w:val="18"/>
                <w:szCs w:val="18"/>
              </w:rPr>
              <w:t>В</w:t>
            </w:r>
            <w:r w:rsidRPr="008B114D">
              <w:rPr>
                <w:color w:val="000000" w:themeColor="text1"/>
                <w:sz w:val="18"/>
                <w:szCs w:val="18"/>
                <w:vertAlign w:val="subscript"/>
              </w:rPr>
              <w:t>201</w:t>
            </w:r>
            <w:r w:rsidR="009144E5" w:rsidRPr="008B114D">
              <w:rPr>
                <w:color w:val="000000" w:themeColor="text1"/>
                <w:sz w:val="18"/>
                <w:szCs w:val="18"/>
                <w:vertAlign w:val="subscript"/>
              </w:rPr>
              <w:t>9</w:t>
            </w:r>
            <w:r w:rsidRPr="008B114D">
              <w:rPr>
                <w:color w:val="000000" w:themeColor="text1"/>
                <w:sz w:val="18"/>
                <w:szCs w:val="18"/>
                <w:vertAlign w:val="subscript"/>
              </w:rPr>
              <w:t>п</w:t>
            </w:r>
            <w:r w:rsidRPr="008B114D">
              <w:rPr>
                <w:color w:val="000000" w:themeColor="text1"/>
                <w:sz w:val="18"/>
                <w:szCs w:val="18"/>
              </w:rPr>
              <w:t xml:space="preserve"> –  плановый объем </w:t>
            </w:r>
            <w:r w:rsidRPr="008B114D">
              <w:rPr>
                <w:color w:val="000000" w:themeColor="text1"/>
                <w:sz w:val="18"/>
                <w:szCs w:val="18"/>
                <w:u w:val="single"/>
              </w:rPr>
              <w:t>ввода</w:t>
            </w:r>
            <w:r w:rsidRPr="008B114D">
              <w:rPr>
                <w:color w:val="000000" w:themeColor="text1"/>
                <w:sz w:val="18"/>
                <w:szCs w:val="18"/>
              </w:rPr>
              <w:t xml:space="preserve"> жилья для молодых семей и молодых специалистов, получивших господдержку в рамках программы.</w:t>
            </w:r>
          </w:p>
          <w:p w:rsidR="003A2CE0" w:rsidRPr="008B114D" w:rsidRDefault="003A2CE0" w:rsidP="008B114D">
            <w:pPr>
              <w:ind w:firstLine="519"/>
              <w:jc w:val="both"/>
              <w:rPr>
                <w:color w:val="000000" w:themeColor="text1"/>
                <w:sz w:val="18"/>
                <w:szCs w:val="18"/>
              </w:rPr>
            </w:pPr>
            <w:r w:rsidRPr="008B114D">
              <w:rPr>
                <w:color w:val="000000" w:themeColor="text1"/>
                <w:sz w:val="18"/>
                <w:szCs w:val="18"/>
              </w:rPr>
              <w:t>Вф</w:t>
            </w:r>
            <w:r w:rsidRPr="008B114D">
              <w:rPr>
                <w:color w:val="000000" w:themeColor="text1"/>
                <w:sz w:val="18"/>
                <w:szCs w:val="18"/>
                <w:vertAlign w:val="subscript"/>
              </w:rPr>
              <w:t>201</w:t>
            </w:r>
            <w:r w:rsidR="009144E5" w:rsidRPr="008B114D">
              <w:rPr>
                <w:color w:val="000000" w:themeColor="text1"/>
                <w:sz w:val="18"/>
                <w:szCs w:val="18"/>
                <w:vertAlign w:val="subscript"/>
              </w:rPr>
              <w:t>8</w:t>
            </w:r>
            <w:r w:rsidRPr="008B114D">
              <w:rPr>
                <w:color w:val="000000" w:themeColor="text1"/>
                <w:sz w:val="18"/>
                <w:szCs w:val="18"/>
              </w:rPr>
              <w:t xml:space="preserve"> – фактически введенный на конец 201</w:t>
            </w:r>
            <w:r w:rsidR="009144E5" w:rsidRPr="008B114D">
              <w:rPr>
                <w:color w:val="000000" w:themeColor="text1"/>
                <w:sz w:val="18"/>
                <w:szCs w:val="18"/>
              </w:rPr>
              <w:t>8</w:t>
            </w:r>
            <w:r w:rsidRPr="008B114D">
              <w:rPr>
                <w:color w:val="000000" w:themeColor="text1"/>
                <w:sz w:val="18"/>
                <w:szCs w:val="18"/>
              </w:rPr>
              <w:t xml:space="preserve"> года </w:t>
            </w:r>
            <w:r w:rsidR="00AF1527" w:rsidRPr="008B114D">
              <w:rPr>
                <w:color w:val="000000" w:themeColor="text1"/>
                <w:sz w:val="18"/>
                <w:szCs w:val="18"/>
              </w:rPr>
              <w:t xml:space="preserve">с начала реализации программы </w:t>
            </w:r>
            <w:r w:rsidRPr="008B114D">
              <w:rPr>
                <w:color w:val="000000" w:themeColor="text1"/>
                <w:sz w:val="18"/>
                <w:szCs w:val="18"/>
              </w:rPr>
              <w:t>объем жилья для молодых семей и молодых специалистов, получивших господдержку в рамках программы;</w:t>
            </w:r>
          </w:p>
          <w:p w:rsidR="003A2CE0" w:rsidRPr="008B114D" w:rsidRDefault="003A2CE0" w:rsidP="008B114D">
            <w:pPr>
              <w:ind w:firstLine="519"/>
              <w:jc w:val="both"/>
              <w:rPr>
                <w:color w:val="000000" w:themeColor="text1"/>
                <w:sz w:val="18"/>
                <w:szCs w:val="18"/>
              </w:rPr>
            </w:pPr>
            <w:r w:rsidRPr="008B114D">
              <w:rPr>
                <w:color w:val="000000" w:themeColor="text1"/>
                <w:sz w:val="18"/>
                <w:szCs w:val="18"/>
              </w:rPr>
              <w:t>Мп</w:t>
            </w:r>
            <w:r w:rsidRPr="008B114D">
              <w:rPr>
                <w:color w:val="000000" w:themeColor="text1"/>
                <w:sz w:val="18"/>
                <w:szCs w:val="18"/>
                <w:vertAlign w:val="subscript"/>
              </w:rPr>
              <w:t>201</w:t>
            </w:r>
            <w:r w:rsidR="009144E5" w:rsidRPr="008B114D">
              <w:rPr>
                <w:color w:val="000000" w:themeColor="text1"/>
                <w:sz w:val="18"/>
                <w:szCs w:val="18"/>
                <w:vertAlign w:val="subscript"/>
              </w:rPr>
              <w:t>8</w:t>
            </w:r>
            <w:r w:rsidRPr="008B114D">
              <w:rPr>
                <w:color w:val="000000" w:themeColor="text1"/>
                <w:sz w:val="18"/>
                <w:szCs w:val="18"/>
              </w:rPr>
              <w:t xml:space="preserve"> –объем жилья для молодых семей и молодых специалистов, на ввод (приобретение), которого планир</w:t>
            </w:r>
            <w:r w:rsidR="001A2E78" w:rsidRPr="008B114D">
              <w:rPr>
                <w:color w:val="000000" w:themeColor="text1"/>
                <w:sz w:val="18"/>
                <w:szCs w:val="18"/>
              </w:rPr>
              <w:t>овалось</w:t>
            </w:r>
            <w:r w:rsidRPr="008B114D">
              <w:rPr>
                <w:color w:val="000000" w:themeColor="text1"/>
                <w:sz w:val="18"/>
                <w:szCs w:val="18"/>
              </w:rPr>
              <w:t xml:space="preserve"> оказать господдержку в рамках программы в 201</w:t>
            </w:r>
            <w:r w:rsidR="009144E5" w:rsidRPr="008B114D">
              <w:rPr>
                <w:color w:val="000000" w:themeColor="text1"/>
                <w:sz w:val="18"/>
                <w:szCs w:val="18"/>
              </w:rPr>
              <w:t>8</w:t>
            </w:r>
            <w:r w:rsidRPr="008B114D">
              <w:rPr>
                <w:color w:val="000000" w:themeColor="text1"/>
                <w:sz w:val="18"/>
                <w:szCs w:val="18"/>
              </w:rPr>
              <w:t> году.</w:t>
            </w:r>
          </w:p>
          <w:p w:rsidR="003A2CE0" w:rsidRPr="008B114D" w:rsidRDefault="003A2CE0" w:rsidP="008B114D">
            <w:pPr>
              <w:ind w:firstLine="519"/>
              <w:jc w:val="both"/>
              <w:rPr>
                <w:color w:val="000000" w:themeColor="text1"/>
                <w:sz w:val="18"/>
                <w:szCs w:val="18"/>
              </w:rPr>
            </w:pPr>
            <w:r w:rsidRPr="008B114D">
              <w:rPr>
                <w:color w:val="000000" w:themeColor="text1"/>
                <w:sz w:val="18"/>
                <w:szCs w:val="18"/>
              </w:rPr>
              <w:t>Мф</w:t>
            </w:r>
            <w:r w:rsidRPr="008B114D">
              <w:rPr>
                <w:color w:val="000000" w:themeColor="text1"/>
                <w:sz w:val="18"/>
                <w:szCs w:val="18"/>
                <w:vertAlign w:val="subscript"/>
              </w:rPr>
              <w:t>201</w:t>
            </w:r>
            <w:r w:rsidR="009144E5" w:rsidRPr="008B114D">
              <w:rPr>
                <w:color w:val="000000" w:themeColor="text1"/>
                <w:sz w:val="18"/>
                <w:szCs w:val="18"/>
                <w:vertAlign w:val="subscript"/>
              </w:rPr>
              <w:t>8</w:t>
            </w:r>
            <w:r w:rsidRPr="008B114D">
              <w:rPr>
                <w:color w:val="000000" w:themeColor="text1"/>
                <w:sz w:val="18"/>
                <w:szCs w:val="18"/>
              </w:rPr>
              <w:t xml:space="preserve"> – объем введенного жилья для молодых семей и молодых специалистов в 201</w:t>
            </w:r>
            <w:r w:rsidR="009144E5" w:rsidRPr="008B114D">
              <w:rPr>
                <w:color w:val="000000" w:themeColor="text1"/>
                <w:sz w:val="18"/>
                <w:szCs w:val="18"/>
              </w:rPr>
              <w:t>8</w:t>
            </w:r>
            <w:r w:rsidRPr="008B114D">
              <w:rPr>
                <w:color w:val="000000" w:themeColor="text1"/>
                <w:sz w:val="18"/>
                <w:szCs w:val="18"/>
              </w:rPr>
              <w:t> году, на ввод (приобретение) которого оказана господдержка в</w:t>
            </w:r>
            <w:r w:rsidR="00B77007" w:rsidRPr="008B114D">
              <w:rPr>
                <w:color w:val="000000" w:themeColor="text1"/>
                <w:sz w:val="18"/>
                <w:szCs w:val="18"/>
              </w:rPr>
              <w:t xml:space="preserve"> 201</w:t>
            </w:r>
            <w:r w:rsidR="009144E5" w:rsidRPr="008B114D">
              <w:rPr>
                <w:color w:val="000000" w:themeColor="text1"/>
                <w:sz w:val="18"/>
                <w:szCs w:val="18"/>
              </w:rPr>
              <w:t>8</w:t>
            </w:r>
            <w:r w:rsidR="00B77007" w:rsidRPr="008B114D">
              <w:rPr>
                <w:color w:val="000000" w:themeColor="text1"/>
                <w:sz w:val="18"/>
                <w:szCs w:val="18"/>
              </w:rPr>
              <w:t xml:space="preserve"> году</w:t>
            </w:r>
            <w:r w:rsidRPr="008B114D">
              <w:rPr>
                <w:color w:val="000000" w:themeColor="text1"/>
                <w:sz w:val="18"/>
                <w:szCs w:val="18"/>
              </w:rPr>
              <w:t>.</w:t>
            </w:r>
          </w:p>
          <w:p w:rsidR="003A2CE0" w:rsidRPr="008B114D" w:rsidRDefault="003A2CE0" w:rsidP="008B114D">
            <w:pPr>
              <w:ind w:firstLine="601"/>
              <w:jc w:val="both"/>
              <w:rPr>
                <w:color w:val="000000" w:themeColor="text1"/>
                <w:sz w:val="18"/>
                <w:szCs w:val="18"/>
              </w:rPr>
            </w:pPr>
          </w:p>
          <w:p w:rsidR="003A2CE0" w:rsidRPr="008B114D" w:rsidRDefault="003A2CE0" w:rsidP="008B114D">
            <w:pPr>
              <w:ind w:firstLine="601"/>
              <w:jc w:val="both"/>
              <w:rPr>
                <w:color w:val="000000"/>
                <w:sz w:val="18"/>
                <w:szCs w:val="18"/>
                <w:u w:val="single"/>
              </w:rPr>
            </w:pPr>
            <w:r w:rsidRPr="008B114D">
              <w:rPr>
                <w:color w:val="000000"/>
                <w:sz w:val="18"/>
                <w:szCs w:val="18"/>
                <w:u w:val="single"/>
              </w:rPr>
              <w:t>На 20</w:t>
            </w:r>
            <w:r w:rsidR="009144E5" w:rsidRPr="008B114D">
              <w:rPr>
                <w:color w:val="000000"/>
                <w:sz w:val="18"/>
                <w:szCs w:val="18"/>
                <w:u w:val="single"/>
              </w:rPr>
              <w:t>20</w:t>
            </w:r>
            <w:r w:rsidRPr="008B114D">
              <w:rPr>
                <w:color w:val="000000"/>
                <w:sz w:val="18"/>
                <w:szCs w:val="18"/>
                <w:u w:val="single"/>
              </w:rPr>
              <w:t xml:space="preserve"> и 202</w:t>
            </w:r>
            <w:r w:rsidR="009144E5" w:rsidRPr="008B114D">
              <w:rPr>
                <w:color w:val="000000"/>
                <w:sz w:val="18"/>
                <w:szCs w:val="18"/>
                <w:u w:val="single"/>
              </w:rPr>
              <w:t>1</w:t>
            </w:r>
            <w:r w:rsidRPr="008B114D">
              <w:rPr>
                <w:color w:val="000000"/>
                <w:sz w:val="18"/>
                <w:szCs w:val="18"/>
                <w:u w:val="single"/>
              </w:rPr>
              <w:t> годы:</w:t>
            </w:r>
          </w:p>
          <w:p w:rsidR="003A2CE0" w:rsidRPr="008B114D" w:rsidRDefault="003A2CE0" w:rsidP="008B114D">
            <w:pPr>
              <w:ind w:firstLine="601"/>
              <w:jc w:val="both"/>
              <w:rPr>
                <w:color w:val="000000"/>
                <w:sz w:val="18"/>
                <w:szCs w:val="18"/>
              </w:rPr>
            </w:pPr>
          </w:p>
          <w:p w:rsidR="003A2CE0" w:rsidRPr="008B114D" w:rsidRDefault="003A2CE0" w:rsidP="008B114D">
            <w:pPr>
              <w:ind w:firstLine="519"/>
              <w:jc w:val="both"/>
              <w:rPr>
                <w:sz w:val="18"/>
                <w:szCs w:val="18"/>
              </w:rPr>
            </w:pPr>
            <w:r w:rsidRPr="008B114D">
              <w:rPr>
                <w:sz w:val="18"/>
                <w:szCs w:val="18"/>
              </w:rPr>
              <w:t>В</w:t>
            </w:r>
            <w:r w:rsidRPr="008B114D">
              <w:rPr>
                <w:sz w:val="18"/>
                <w:szCs w:val="18"/>
                <w:lang w:val="en-US"/>
              </w:rPr>
              <w:t>i</w:t>
            </w:r>
            <w:r w:rsidRPr="008B114D">
              <w:rPr>
                <w:sz w:val="18"/>
                <w:szCs w:val="18"/>
              </w:rPr>
              <w:t xml:space="preserve"> = Впi</w:t>
            </w:r>
            <w:r w:rsidR="00BF6766" w:rsidRPr="008B114D">
              <w:rPr>
                <w:sz w:val="18"/>
                <w:szCs w:val="18"/>
              </w:rPr>
              <w:t xml:space="preserve"> </w:t>
            </w:r>
            <w:r w:rsidRPr="008B114D">
              <w:rPr>
                <w:sz w:val="18"/>
                <w:szCs w:val="18"/>
              </w:rPr>
              <w:t>+ Мп</w:t>
            </w:r>
            <w:r w:rsidRPr="008B114D">
              <w:rPr>
                <w:sz w:val="18"/>
                <w:szCs w:val="18"/>
                <w:lang w:val="en-US"/>
              </w:rPr>
              <w:t>i</w:t>
            </w:r>
            <w:r w:rsidR="00300959" w:rsidRPr="008B114D">
              <w:rPr>
                <w:sz w:val="18"/>
                <w:szCs w:val="18"/>
              </w:rPr>
              <w:t xml:space="preserve"> + </w:t>
            </w:r>
            <w:r w:rsidR="00300959" w:rsidRPr="008B114D">
              <w:rPr>
                <w:color w:val="000000" w:themeColor="text1"/>
                <w:sz w:val="18"/>
                <w:szCs w:val="18"/>
              </w:rPr>
              <w:t>Мк</w:t>
            </w:r>
            <w:r w:rsidRPr="008B114D">
              <w:rPr>
                <w:color w:val="000000" w:themeColor="text1"/>
                <w:sz w:val="18"/>
                <w:szCs w:val="18"/>
              </w:rPr>
              <w:t xml:space="preserve">, </w:t>
            </w:r>
            <w:r w:rsidRPr="008B114D">
              <w:rPr>
                <w:sz w:val="18"/>
                <w:szCs w:val="18"/>
              </w:rPr>
              <w:t>где</w:t>
            </w:r>
          </w:p>
          <w:p w:rsidR="003A2CE0" w:rsidRPr="008B114D" w:rsidRDefault="003A2CE0" w:rsidP="008B114D">
            <w:pPr>
              <w:ind w:firstLine="519"/>
              <w:jc w:val="both"/>
              <w:rPr>
                <w:sz w:val="18"/>
                <w:szCs w:val="18"/>
              </w:rPr>
            </w:pPr>
            <w:r w:rsidRPr="008B114D">
              <w:rPr>
                <w:sz w:val="18"/>
                <w:szCs w:val="18"/>
                <w:lang w:val="en-US"/>
              </w:rPr>
              <w:t>i</w:t>
            </w:r>
            <w:r w:rsidRPr="008B114D">
              <w:rPr>
                <w:sz w:val="18"/>
                <w:szCs w:val="18"/>
              </w:rPr>
              <w:t xml:space="preserve"> – отчетный период</w:t>
            </w:r>
            <w:r w:rsidR="00BF6766" w:rsidRPr="008B114D">
              <w:rPr>
                <w:sz w:val="18"/>
                <w:szCs w:val="18"/>
              </w:rPr>
              <w:t>;</w:t>
            </w:r>
          </w:p>
          <w:p w:rsidR="003A2CE0" w:rsidRPr="008B114D" w:rsidRDefault="003A2CE0" w:rsidP="008B114D">
            <w:pPr>
              <w:ind w:firstLine="519"/>
              <w:jc w:val="both"/>
              <w:rPr>
                <w:color w:val="000000" w:themeColor="text1"/>
                <w:sz w:val="18"/>
                <w:szCs w:val="18"/>
              </w:rPr>
            </w:pPr>
            <w:r w:rsidRPr="008B114D">
              <w:rPr>
                <w:color w:val="000000" w:themeColor="text1"/>
                <w:sz w:val="18"/>
                <w:szCs w:val="18"/>
              </w:rPr>
              <w:lastRenderedPageBreak/>
              <w:t>В</w:t>
            </w:r>
            <w:r w:rsidRPr="008B114D">
              <w:rPr>
                <w:color w:val="000000" w:themeColor="text1"/>
                <w:sz w:val="18"/>
                <w:szCs w:val="18"/>
                <w:lang w:val="en-US"/>
              </w:rPr>
              <w:t>i</w:t>
            </w:r>
            <w:r w:rsidRPr="008B114D">
              <w:rPr>
                <w:color w:val="000000" w:themeColor="text1"/>
                <w:sz w:val="18"/>
                <w:szCs w:val="18"/>
              </w:rPr>
              <w:t xml:space="preserve"> –  плановый ввод жилья для молодых семей и молодых специалистов, получивших господдержку в рамках программы нарастающим итогом на конец отчетного периода</w:t>
            </w:r>
            <w:r w:rsidR="00BF6766" w:rsidRPr="008B114D">
              <w:rPr>
                <w:color w:val="000000" w:themeColor="text1"/>
                <w:sz w:val="18"/>
                <w:szCs w:val="18"/>
              </w:rPr>
              <w:t>;</w:t>
            </w:r>
          </w:p>
          <w:p w:rsidR="003A2CE0" w:rsidRPr="008B114D" w:rsidRDefault="003A2CE0" w:rsidP="008B114D">
            <w:pPr>
              <w:ind w:firstLine="519"/>
              <w:jc w:val="both"/>
              <w:rPr>
                <w:color w:val="000000" w:themeColor="text1"/>
                <w:sz w:val="18"/>
                <w:szCs w:val="18"/>
              </w:rPr>
            </w:pPr>
            <w:r w:rsidRPr="008B114D">
              <w:rPr>
                <w:color w:val="000000" w:themeColor="text1"/>
                <w:sz w:val="18"/>
                <w:szCs w:val="18"/>
              </w:rPr>
              <w:t>Впi – плановый объем ввода жилья для молодых семей и молодых специалистов, получивших господдержку в рамках программы, нарастающим итогом на конец периода, предшествующего отчетному;</w:t>
            </w:r>
          </w:p>
          <w:p w:rsidR="003A2CE0" w:rsidRPr="008B114D" w:rsidRDefault="003A2CE0" w:rsidP="008B114D">
            <w:pPr>
              <w:ind w:firstLine="519"/>
              <w:jc w:val="both"/>
              <w:rPr>
                <w:color w:val="000000" w:themeColor="text1"/>
                <w:sz w:val="18"/>
                <w:szCs w:val="18"/>
              </w:rPr>
            </w:pPr>
            <w:r w:rsidRPr="008B114D">
              <w:rPr>
                <w:color w:val="000000" w:themeColor="text1"/>
                <w:sz w:val="18"/>
                <w:szCs w:val="18"/>
              </w:rPr>
              <w:t>Мп</w:t>
            </w:r>
            <w:r w:rsidRPr="008B114D">
              <w:rPr>
                <w:color w:val="000000" w:themeColor="text1"/>
                <w:sz w:val="18"/>
                <w:szCs w:val="18"/>
                <w:lang w:val="en-US"/>
              </w:rPr>
              <w:t>i</w:t>
            </w:r>
            <w:r w:rsidRPr="008B114D">
              <w:rPr>
                <w:color w:val="000000" w:themeColor="text1"/>
                <w:sz w:val="18"/>
                <w:szCs w:val="18"/>
              </w:rPr>
              <w:t xml:space="preserve"> –объем жилья для молодых семей и молодых специалистов, на ввод (приобретение) которого планир</w:t>
            </w:r>
            <w:r w:rsidR="00AF1527" w:rsidRPr="008B114D">
              <w:rPr>
                <w:color w:val="000000" w:themeColor="text1"/>
                <w:sz w:val="18"/>
                <w:szCs w:val="18"/>
              </w:rPr>
              <w:t>уется</w:t>
            </w:r>
            <w:r w:rsidRPr="008B114D">
              <w:rPr>
                <w:color w:val="000000" w:themeColor="text1"/>
                <w:sz w:val="18"/>
                <w:szCs w:val="18"/>
              </w:rPr>
              <w:t xml:space="preserve"> оказать господдержку</w:t>
            </w:r>
            <w:r w:rsidR="009F4AC7" w:rsidRPr="008B114D">
              <w:rPr>
                <w:color w:val="000000" w:themeColor="text1"/>
                <w:sz w:val="18"/>
                <w:szCs w:val="18"/>
              </w:rPr>
              <w:t xml:space="preserve"> в году</w:t>
            </w:r>
            <w:r w:rsidR="0070109C" w:rsidRPr="008B114D">
              <w:rPr>
                <w:color w:val="000000" w:themeColor="text1"/>
                <w:sz w:val="18"/>
                <w:szCs w:val="18"/>
              </w:rPr>
              <w:t>, предшествующему</w:t>
            </w:r>
            <w:r w:rsidR="00300959" w:rsidRPr="008B114D">
              <w:rPr>
                <w:color w:val="000000" w:themeColor="text1"/>
                <w:sz w:val="18"/>
                <w:szCs w:val="18"/>
              </w:rPr>
              <w:t xml:space="preserve"> отчетному;</w:t>
            </w:r>
          </w:p>
          <w:p w:rsidR="00300959" w:rsidRPr="008B114D" w:rsidRDefault="00300959" w:rsidP="008B114D">
            <w:pPr>
              <w:ind w:firstLine="519"/>
              <w:jc w:val="both"/>
              <w:rPr>
                <w:sz w:val="18"/>
                <w:szCs w:val="18"/>
              </w:rPr>
            </w:pPr>
            <w:r w:rsidRPr="008B114D">
              <w:rPr>
                <w:sz w:val="18"/>
                <w:szCs w:val="18"/>
              </w:rPr>
              <w:t xml:space="preserve">Мк – объем жилья для молодых семей и молодых специалистов, на который фактически оказана государственная поддержка и сроки его оформления в собственность получателями </w:t>
            </w:r>
            <w:r w:rsidR="00CD76F1" w:rsidRPr="008B114D">
              <w:rPr>
                <w:sz w:val="18"/>
                <w:szCs w:val="18"/>
              </w:rPr>
              <w:t xml:space="preserve">государственной поддержки </w:t>
            </w:r>
            <w:r w:rsidRPr="008B114D">
              <w:rPr>
                <w:sz w:val="18"/>
                <w:szCs w:val="18"/>
              </w:rPr>
              <w:t>истекают в отчетном периоде.</w:t>
            </w:r>
          </w:p>
          <w:p w:rsidR="003A2CE0" w:rsidRPr="008B114D" w:rsidRDefault="003A2CE0" w:rsidP="008B114D">
            <w:pPr>
              <w:autoSpaceDE w:val="0"/>
              <w:autoSpaceDN w:val="0"/>
              <w:adjustRightInd w:val="0"/>
              <w:ind w:firstLine="540"/>
              <w:jc w:val="both"/>
              <w:rPr>
                <w:sz w:val="18"/>
                <w:szCs w:val="18"/>
                <w:lang w:eastAsia="en-US"/>
              </w:rPr>
            </w:pPr>
            <w:r w:rsidRPr="008B114D">
              <w:rPr>
                <w:color w:val="000000" w:themeColor="text1"/>
                <w:sz w:val="18"/>
                <w:szCs w:val="18"/>
              </w:rPr>
              <w:t>При определении плановых значений учитываются сроки оформления жилых помещений в собственность конечными получателями (гражданами, проживающими в сельской ме</w:t>
            </w:r>
            <w:r w:rsidRPr="008B114D">
              <w:rPr>
                <w:sz w:val="18"/>
                <w:szCs w:val="18"/>
              </w:rPr>
              <w:t>стности</w:t>
            </w:r>
            <w:r w:rsidR="001A1C8A" w:rsidRPr="008B114D">
              <w:rPr>
                <w:sz w:val="18"/>
                <w:szCs w:val="18"/>
                <w:vertAlign w:val="superscript"/>
              </w:rPr>
              <w:t>1</w:t>
            </w:r>
            <w:r w:rsidRPr="008B114D">
              <w:rPr>
                <w:sz w:val="18"/>
                <w:szCs w:val="18"/>
              </w:rPr>
              <w:t>) государственной поддержки (</w:t>
            </w:r>
            <w:r w:rsidRPr="008B114D">
              <w:rPr>
                <w:sz w:val="18"/>
                <w:szCs w:val="18"/>
                <w:lang w:eastAsia="en-US"/>
              </w:rPr>
              <w:t>не позднее 1 года и трех месяцев со дня получения свидетельства).</w:t>
            </w:r>
          </w:p>
          <w:p w:rsidR="00AD7DFF" w:rsidRPr="008B114D" w:rsidRDefault="003A2CE0" w:rsidP="008B114D">
            <w:pPr>
              <w:ind w:firstLine="601"/>
              <w:jc w:val="both"/>
              <w:rPr>
                <w:color w:val="000000"/>
                <w:sz w:val="18"/>
                <w:szCs w:val="18"/>
              </w:rPr>
            </w:pPr>
            <w:r w:rsidRPr="008B114D">
              <w:rPr>
                <w:color w:val="000000"/>
                <w:sz w:val="18"/>
                <w:szCs w:val="18"/>
              </w:rPr>
              <w:t>Фактическое значение определяется как количество введенного (приобретенного) жилья для молодых семей и молодых специалистов, получивших господдержку в рамках государственной программы (по результатам реализации мероприятия 1.1.1.1 таблицы № 3 плана реализации)  нарастающим итогом на конец отчетного периода.</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8EA" w:rsidRPr="008B114D" w:rsidRDefault="005438EA" w:rsidP="008B114D">
            <w:pPr>
              <w:ind w:firstLine="581"/>
              <w:rPr>
                <w:color w:val="000000"/>
                <w:sz w:val="18"/>
                <w:szCs w:val="18"/>
              </w:rPr>
            </w:pPr>
            <w:r w:rsidRPr="008B114D">
              <w:rPr>
                <w:color w:val="000000"/>
                <w:sz w:val="18"/>
                <w:szCs w:val="18"/>
              </w:rPr>
              <w:lastRenderedPageBreak/>
              <w:t>Для квартальных значений – данные муниципальных образований, предоставленные по запросу Минсельхоза НСО.</w:t>
            </w:r>
          </w:p>
          <w:p w:rsidR="005438EA" w:rsidRPr="008B114D" w:rsidRDefault="005438EA" w:rsidP="008B114D">
            <w:pPr>
              <w:ind w:firstLine="581"/>
              <w:rPr>
                <w:color w:val="000000"/>
                <w:sz w:val="18"/>
                <w:szCs w:val="18"/>
              </w:rPr>
            </w:pPr>
            <w:r w:rsidRPr="008B114D">
              <w:rPr>
                <w:color w:val="000000"/>
                <w:sz w:val="18"/>
                <w:szCs w:val="18"/>
              </w:rPr>
              <w:t xml:space="preserve">Для годовых значений </w:t>
            </w:r>
            <w:r w:rsidR="00EA4755" w:rsidRPr="008B114D">
              <w:rPr>
                <w:color w:val="000000"/>
                <w:sz w:val="18"/>
                <w:szCs w:val="18"/>
              </w:rPr>
              <w:t>–</w:t>
            </w:r>
            <w:r w:rsidRPr="008B114D">
              <w:rPr>
                <w:color w:val="000000"/>
                <w:sz w:val="18"/>
                <w:szCs w:val="18"/>
              </w:rPr>
              <w:t xml:space="preserve"> отчеты о расходовании средств на строительство (приобретение) жилья, предоставляемые муниципальными образованиями Новосибирской области.</w:t>
            </w:r>
          </w:p>
        </w:tc>
      </w:tr>
      <w:tr w:rsidR="006D3B57" w:rsidRPr="008B114D" w:rsidTr="00001C25">
        <w:trPr>
          <w:trHeight w:val="2256"/>
          <w:jc w:val="center"/>
        </w:trPr>
        <w:tc>
          <w:tcPr>
            <w:tcW w:w="1655" w:type="dxa"/>
            <w:tcBorders>
              <w:top w:val="single" w:sz="4" w:space="0" w:color="auto"/>
              <w:left w:val="single" w:sz="4" w:space="0" w:color="auto"/>
              <w:bottom w:val="single" w:sz="4" w:space="0" w:color="auto"/>
              <w:right w:val="single" w:sz="4" w:space="0" w:color="auto"/>
            </w:tcBorders>
            <w:shd w:val="clear" w:color="auto" w:fill="auto"/>
            <w:vAlign w:val="center"/>
          </w:tcPr>
          <w:p w:rsidR="006D3B57" w:rsidRPr="008B114D" w:rsidRDefault="006D3B57" w:rsidP="008B114D">
            <w:pPr>
              <w:rPr>
                <w:color w:val="000000"/>
                <w:sz w:val="18"/>
                <w:szCs w:val="18"/>
              </w:rPr>
            </w:pPr>
            <w:r w:rsidRPr="008B114D">
              <w:rPr>
                <w:color w:val="000000"/>
                <w:sz w:val="18"/>
                <w:szCs w:val="18"/>
              </w:rPr>
              <w:t>3.</w:t>
            </w:r>
            <w:r w:rsidR="00D636A1" w:rsidRPr="008B114D">
              <w:rPr>
                <w:color w:val="000000"/>
                <w:sz w:val="18"/>
                <w:szCs w:val="18"/>
              </w:rPr>
              <w:t> </w:t>
            </w:r>
            <w:r w:rsidRPr="008B114D">
              <w:rPr>
                <w:color w:val="000000" w:themeColor="text1"/>
                <w:sz w:val="18"/>
                <w:szCs w:val="18"/>
              </w:rPr>
              <w:t>Объем жилья для граждан, на ввод (приобретение) которого оказана господдержка в рамках государственной программы в отчетном году</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6D3B57" w:rsidRPr="008B114D" w:rsidRDefault="006D3B57" w:rsidP="008B114D">
            <w:pPr>
              <w:jc w:val="center"/>
              <w:rPr>
                <w:color w:val="000000"/>
                <w:sz w:val="18"/>
                <w:szCs w:val="18"/>
              </w:rPr>
            </w:pPr>
            <w:r w:rsidRPr="008B114D">
              <w:rPr>
                <w:color w:val="000000"/>
                <w:sz w:val="18"/>
                <w:szCs w:val="18"/>
              </w:rPr>
              <w:t xml:space="preserve">Квартальная </w:t>
            </w:r>
          </w:p>
          <w:p w:rsidR="004F7A7B" w:rsidRPr="008B114D" w:rsidRDefault="006D3B57" w:rsidP="008B114D">
            <w:pPr>
              <w:jc w:val="center"/>
              <w:rPr>
                <w:color w:val="000000"/>
                <w:sz w:val="18"/>
                <w:szCs w:val="18"/>
              </w:rPr>
            </w:pPr>
            <w:r w:rsidRPr="008B114D">
              <w:rPr>
                <w:color w:val="000000"/>
                <w:sz w:val="18"/>
                <w:szCs w:val="18"/>
              </w:rPr>
              <w:t>Годовая</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6D3B57" w:rsidRPr="008B114D" w:rsidRDefault="006D3B57" w:rsidP="008B114D">
            <w:pPr>
              <w:jc w:val="center"/>
              <w:rPr>
                <w:color w:val="000000"/>
                <w:sz w:val="18"/>
                <w:szCs w:val="18"/>
              </w:rPr>
            </w:pPr>
            <w:r w:rsidRPr="008B114D">
              <w:rPr>
                <w:color w:val="000000"/>
                <w:sz w:val="18"/>
                <w:szCs w:val="18"/>
              </w:rPr>
              <w:t>На конец периода</w:t>
            </w:r>
          </w:p>
        </w:tc>
        <w:tc>
          <w:tcPr>
            <w:tcW w:w="6928" w:type="dxa"/>
            <w:tcBorders>
              <w:top w:val="single" w:sz="4" w:space="0" w:color="auto"/>
              <w:left w:val="single" w:sz="4" w:space="0" w:color="auto"/>
              <w:bottom w:val="single" w:sz="4" w:space="0" w:color="auto"/>
              <w:right w:val="single" w:sz="4" w:space="0" w:color="auto"/>
            </w:tcBorders>
            <w:shd w:val="clear" w:color="auto" w:fill="auto"/>
            <w:vAlign w:val="center"/>
          </w:tcPr>
          <w:p w:rsidR="00F95992" w:rsidRPr="008B114D" w:rsidRDefault="004F7A7B" w:rsidP="008B114D">
            <w:pPr>
              <w:ind w:firstLine="601"/>
              <w:jc w:val="both"/>
              <w:rPr>
                <w:color w:val="000000" w:themeColor="text1"/>
                <w:sz w:val="18"/>
                <w:szCs w:val="18"/>
              </w:rPr>
            </w:pPr>
            <w:r w:rsidRPr="008B114D">
              <w:rPr>
                <w:color w:val="000000" w:themeColor="text1"/>
                <w:sz w:val="18"/>
                <w:szCs w:val="18"/>
              </w:rPr>
              <w:t xml:space="preserve">Плановое значение целевого индикатора </w:t>
            </w:r>
            <w:r w:rsidR="009144E5" w:rsidRPr="008B114D">
              <w:rPr>
                <w:color w:val="000000" w:themeColor="text1"/>
                <w:sz w:val="18"/>
                <w:szCs w:val="18"/>
              </w:rPr>
              <w:t>формируется на</w:t>
            </w:r>
            <w:r w:rsidR="00B55822" w:rsidRPr="008B114D">
              <w:rPr>
                <w:color w:val="000000" w:themeColor="text1"/>
                <w:sz w:val="18"/>
                <w:szCs w:val="18"/>
              </w:rPr>
              <w:t xml:space="preserve"> основании</w:t>
            </w:r>
            <w:r w:rsidR="00F95992" w:rsidRPr="008B114D">
              <w:rPr>
                <w:color w:val="000000" w:themeColor="text1"/>
                <w:sz w:val="18"/>
                <w:szCs w:val="18"/>
              </w:rPr>
              <w:t xml:space="preserve"> заявок</w:t>
            </w:r>
            <w:r w:rsidR="00B55822" w:rsidRPr="008B114D">
              <w:rPr>
                <w:color w:val="000000" w:themeColor="text1"/>
                <w:sz w:val="18"/>
                <w:szCs w:val="18"/>
              </w:rPr>
              <w:t>, представленных</w:t>
            </w:r>
            <w:r w:rsidR="00F95992" w:rsidRPr="008B114D">
              <w:rPr>
                <w:color w:val="000000" w:themeColor="text1"/>
                <w:sz w:val="18"/>
                <w:szCs w:val="18"/>
              </w:rPr>
              <w:t xml:space="preserve"> от муниципальных образований Новосибирской области на очередной год </w:t>
            </w:r>
            <w:r w:rsidR="00B55822" w:rsidRPr="008B114D">
              <w:rPr>
                <w:color w:val="000000" w:themeColor="text1"/>
                <w:sz w:val="18"/>
                <w:szCs w:val="18"/>
              </w:rPr>
              <w:t xml:space="preserve">и плановый двухлетний период, </w:t>
            </w:r>
            <w:r w:rsidR="00F95992" w:rsidRPr="008B114D">
              <w:rPr>
                <w:color w:val="000000" w:themeColor="text1"/>
                <w:sz w:val="18"/>
                <w:szCs w:val="18"/>
              </w:rPr>
              <w:t>с учетом объем</w:t>
            </w:r>
            <w:r w:rsidR="00B55822" w:rsidRPr="008B114D">
              <w:rPr>
                <w:color w:val="000000" w:themeColor="text1"/>
                <w:sz w:val="18"/>
                <w:szCs w:val="18"/>
              </w:rPr>
              <w:t>ов</w:t>
            </w:r>
            <w:r w:rsidR="00F95992" w:rsidRPr="008B114D">
              <w:rPr>
                <w:color w:val="000000" w:themeColor="text1"/>
                <w:sz w:val="18"/>
                <w:szCs w:val="18"/>
              </w:rPr>
              <w:t xml:space="preserve"> финансирования на реализацию мероприятия </w:t>
            </w:r>
            <w:r w:rsidR="00B55822" w:rsidRPr="008B114D">
              <w:rPr>
                <w:color w:val="000000" w:themeColor="text1"/>
                <w:sz w:val="18"/>
                <w:szCs w:val="18"/>
              </w:rPr>
              <w:t>1.1.1.1. таблицы 3 плана реализации</w:t>
            </w:r>
            <w:r w:rsidR="00F95992" w:rsidRPr="008B114D">
              <w:rPr>
                <w:color w:val="000000" w:themeColor="text1"/>
                <w:sz w:val="18"/>
                <w:szCs w:val="18"/>
              </w:rPr>
              <w:t xml:space="preserve">. </w:t>
            </w:r>
          </w:p>
          <w:p w:rsidR="006D3B57" w:rsidRPr="008B114D" w:rsidRDefault="004F7A7B" w:rsidP="008B114D">
            <w:pPr>
              <w:autoSpaceDE w:val="0"/>
              <w:autoSpaceDN w:val="0"/>
              <w:adjustRightInd w:val="0"/>
              <w:ind w:firstLine="540"/>
              <w:jc w:val="both"/>
              <w:rPr>
                <w:color w:val="000000" w:themeColor="text1"/>
                <w:sz w:val="18"/>
                <w:szCs w:val="18"/>
              </w:rPr>
            </w:pPr>
            <w:r w:rsidRPr="008B114D">
              <w:rPr>
                <w:color w:val="000000" w:themeColor="text1"/>
                <w:sz w:val="18"/>
                <w:szCs w:val="18"/>
              </w:rPr>
              <w:t xml:space="preserve">Фактическое значение определяется как </w:t>
            </w:r>
            <w:r w:rsidR="00F95992" w:rsidRPr="008B114D">
              <w:rPr>
                <w:color w:val="000000" w:themeColor="text1"/>
                <w:sz w:val="18"/>
                <w:szCs w:val="18"/>
              </w:rPr>
              <w:t xml:space="preserve"> объем жилья, на </w:t>
            </w:r>
            <w:r w:rsidR="00052275" w:rsidRPr="008B114D">
              <w:rPr>
                <w:color w:val="000000" w:themeColor="text1"/>
                <w:sz w:val="18"/>
                <w:szCs w:val="18"/>
              </w:rPr>
              <w:t xml:space="preserve">ввод (приобретение) которого оказана государственная поддержка </w:t>
            </w:r>
            <w:r w:rsidRPr="008B114D">
              <w:rPr>
                <w:color w:val="000000" w:themeColor="text1"/>
                <w:sz w:val="18"/>
                <w:szCs w:val="18"/>
              </w:rPr>
              <w:t>в рамках программы</w:t>
            </w:r>
            <w:r w:rsidR="00B55822" w:rsidRPr="008B114D">
              <w:rPr>
                <w:color w:val="000000" w:themeColor="text1"/>
                <w:sz w:val="18"/>
                <w:szCs w:val="18"/>
              </w:rPr>
              <w:t xml:space="preserve"> (выданы свидетельства</w:t>
            </w:r>
            <w:r w:rsidR="00B55822" w:rsidRPr="008B114D">
              <w:rPr>
                <w:color w:val="000000" w:themeColor="text1"/>
                <w:sz w:val="18"/>
                <w:szCs w:val="18"/>
                <w:lang w:eastAsia="en-US"/>
              </w:rPr>
              <w:t xml:space="preserve"> о предоставлении социальной выплаты на строительство (приобретение) жилья в сельской местности</w:t>
            </w:r>
            <w:r w:rsidR="00227745" w:rsidRPr="008B114D">
              <w:rPr>
                <w:color w:val="000000" w:themeColor="text1"/>
                <w:sz w:val="18"/>
                <w:szCs w:val="18"/>
                <w:vertAlign w:val="superscript"/>
                <w:lang w:eastAsia="en-US"/>
              </w:rPr>
              <w:t>1</w:t>
            </w:r>
            <w:r w:rsidR="00B55822" w:rsidRPr="008B114D">
              <w:rPr>
                <w:color w:val="000000" w:themeColor="text1"/>
                <w:sz w:val="18"/>
                <w:szCs w:val="18"/>
                <w:lang w:eastAsia="en-US"/>
              </w:rPr>
              <w:t>)</w:t>
            </w:r>
            <w:r w:rsidR="00B55822" w:rsidRPr="008B114D">
              <w:rPr>
                <w:color w:val="000000" w:themeColor="text1"/>
                <w:sz w:val="18"/>
                <w:szCs w:val="18"/>
              </w:rPr>
              <w:t>,</w:t>
            </w:r>
            <w:r w:rsidR="00F95992" w:rsidRPr="008B114D">
              <w:rPr>
                <w:color w:val="000000" w:themeColor="text1"/>
                <w:sz w:val="18"/>
                <w:szCs w:val="18"/>
              </w:rPr>
              <w:t xml:space="preserve"> в соответствии с утвержденным Минсельхозом НСО сводным списком участников мероприятий</w:t>
            </w:r>
            <w:r w:rsidR="00B55822" w:rsidRPr="008B114D">
              <w:rPr>
                <w:color w:val="000000" w:themeColor="text1"/>
                <w:sz w:val="18"/>
                <w:szCs w:val="18"/>
              </w:rPr>
              <w:t xml:space="preserve"> </w:t>
            </w:r>
            <w:r w:rsidR="00F95992" w:rsidRPr="008B114D">
              <w:rPr>
                <w:color w:val="000000" w:themeColor="text1"/>
                <w:sz w:val="18"/>
                <w:szCs w:val="18"/>
              </w:rPr>
              <w:t>- получателей социальных выплат</w:t>
            </w:r>
            <w:r w:rsidR="004A5394" w:rsidRPr="008B114D">
              <w:rPr>
                <w:color w:val="000000" w:themeColor="text1"/>
                <w:sz w:val="18"/>
                <w:szCs w:val="18"/>
              </w:rPr>
              <w:t xml:space="preserve"> и получателей жилья по договору найма жилого помещения по Новосибирской области на текущий финансовый год</w:t>
            </w:r>
            <w:r w:rsidRPr="008B114D">
              <w:rPr>
                <w:color w:val="000000" w:themeColor="text1"/>
                <w:sz w:val="18"/>
                <w:szCs w:val="18"/>
              </w:rPr>
              <w:t xml:space="preserve"> по результатам реализации мероприятия 1.1.1.1.</w:t>
            </w:r>
            <w:r w:rsidR="00B55822" w:rsidRPr="008B114D">
              <w:rPr>
                <w:color w:val="000000" w:themeColor="text1"/>
                <w:sz w:val="18"/>
                <w:szCs w:val="18"/>
              </w:rPr>
              <w:t xml:space="preserve"> таблицы 3 плана реализации</w:t>
            </w:r>
            <w:r w:rsidR="00353C0A" w:rsidRPr="008B114D">
              <w:rPr>
                <w:color w:val="000000" w:themeColor="text1"/>
                <w:sz w:val="18"/>
                <w:szCs w:val="18"/>
              </w:rPr>
              <w:t>.</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rsidR="006D3B57" w:rsidRPr="008B114D" w:rsidRDefault="006D3B57" w:rsidP="008B114D">
            <w:pPr>
              <w:ind w:firstLine="581"/>
              <w:rPr>
                <w:color w:val="000000"/>
                <w:sz w:val="18"/>
                <w:szCs w:val="18"/>
              </w:rPr>
            </w:pPr>
            <w:r w:rsidRPr="008B114D">
              <w:rPr>
                <w:color w:val="000000"/>
                <w:sz w:val="18"/>
                <w:szCs w:val="18"/>
              </w:rPr>
              <w:t>Согласно сводному списку</w:t>
            </w:r>
            <w:r w:rsidR="004F7A7B" w:rsidRPr="008B114D">
              <w:rPr>
                <w:color w:val="000000"/>
                <w:sz w:val="18"/>
                <w:szCs w:val="18"/>
              </w:rPr>
              <w:t xml:space="preserve"> на очередной год</w:t>
            </w:r>
            <w:r w:rsidRPr="008B114D">
              <w:rPr>
                <w:color w:val="000000"/>
                <w:sz w:val="18"/>
                <w:szCs w:val="18"/>
              </w:rPr>
              <w:t>.</w:t>
            </w:r>
          </w:p>
          <w:p w:rsidR="007B28EE" w:rsidRPr="008B114D" w:rsidRDefault="007B28EE" w:rsidP="008B114D">
            <w:pPr>
              <w:ind w:firstLine="581"/>
              <w:rPr>
                <w:color w:val="000000"/>
                <w:sz w:val="18"/>
                <w:szCs w:val="18"/>
              </w:rPr>
            </w:pPr>
            <w:r w:rsidRPr="008B114D">
              <w:rPr>
                <w:color w:val="000000"/>
                <w:sz w:val="18"/>
                <w:szCs w:val="18"/>
              </w:rPr>
              <w:t>Для годовых значений – отчеты о расходовании средств на строительство (приобретение) жилья, предоставляемые муниципальными образованиями Новосибирской области.</w:t>
            </w:r>
          </w:p>
          <w:p w:rsidR="00B55822" w:rsidRPr="008B114D" w:rsidRDefault="00B55822" w:rsidP="008B114D">
            <w:pPr>
              <w:ind w:firstLine="581"/>
              <w:rPr>
                <w:color w:val="000000"/>
                <w:sz w:val="18"/>
                <w:szCs w:val="18"/>
              </w:rPr>
            </w:pPr>
            <w:r w:rsidRPr="008B114D">
              <w:rPr>
                <w:color w:val="000000"/>
                <w:sz w:val="18"/>
                <w:szCs w:val="18"/>
              </w:rPr>
              <w:t xml:space="preserve">  </w:t>
            </w:r>
          </w:p>
        </w:tc>
      </w:tr>
      <w:tr w:rsidR="006D3B57" w:rsidRPr="008B114D" w:rsidTr="00001C25">
        <w:trPr>
          <w:trHeight w:val="1365"/>
          <w:jc w:val="center"/>
        </w:trPr>
        <w:tc>
          <w:tcPr>
            <w:tcW w:w="1655" w:type="dxa"/>
            <w:tcBorders>
              <w:top w:val="single" w:sz="4" w:space="0" w:color="auto"/>
              <w:left w:val="single" w:sz="4" w:space="0" w:color="auto"/>
              <w:bottom w:val="single" w:sz="4" w:space="0" w:color="auto"/>
              <w:right w:val="single" w:sz="4" w:space="0" w:color="auto"/>
            </w:tcBorders>
            <w:shd w:val="clear" w:color="auto" w:fill="auto"/>
            <w:vAlign w:val="center"/>
          </w:tcPr>
          <w:p w:rsidR="006D3B57" w:rsidRPr="008B114D" w:rsidRDefault="006D3B57" w:rsidP="008B114D">
            <w:pPr>
              <w:rPr>
                <w:color w:val="000000"/>
                <w:sz w:val="18"/>
                <w:szCs w:val="18"/>
              </w:rPr>
            </w:pPr>
            <w:r w:rsidRPr="008B114D">
              <w:rPr>
                <w:color w:val="000000"/>
                <w:sz w:val="18"/>
                <w:szCs w:val="18"/>
              </w:rPr>
              <w:t>4</w:t>
            </w:r>
            <w:r w:rsidRPr="008B114D">
              <w:rPr>
                <w:color w:val="000000" w:themeColor="text1"/>
                <w:sz w:val="18"/>
                <w:szCs w:val="18"/>
              </w:rPr>
              <w:t>.</w:t>
            </w:r>
            <w:r w:rsidR="00D636A1" w:rsidRPr="008B114D">
              <w:rPr>
                <w:color w:val="000000" w:themeColor="text1"/>
                <w:sz w:val="18"/>
                <w:szCs w:val="18"/>
              </w:rPr>
              <w:t> </w:t>
            </w:r>
            <w:r w:rsidR="00B84755" w:rsidRPr="008B114D">
              <w:rPr>
                <w:color w:val="000000" w:themeColor="text1"/>
                <w:sz w:val="18"/>
                <w:szCs w:val="18"/>
              </w:rPr>
              <w:t>В</w:t>
            </w:r>
            <w:r w:rsidRPr="008B114D">
              <w:rPr>
                <w:color w:val="000000" w:themeColor="text1"/>
                <w:sz w:val="18"/>
                <w:szCs w:val="18"/>
              </w:rPr>
              <w:t xml:space="preserve"> </w:t>
            </w:r>
            <w:r w:rsidRPr="008B114D">
              <w:rPr>
                <w:sz w:val="18"/>
                <w:szCs w:val="18"/>
              </w:rPr>
              <w:t xml:space="preserve">том числе объем жилья для молодых семей и молодых специалистов, на ввод (приобретение) которого оказана господдержка в рамках государственной </w:t>
            </w:r>
            <w:r w:rsidRPr="008B114D">
              <w:rPr>
                <w:sz w:val="18"/>
                <w:szCs w:val="18"/>
              </w:rPr>
              <w:lastRenderedPageBreak/>
              <w:t>программы в отчетном году</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6D3B57" w:rsidRPr="008B114D" w:rsidRDefault="006D3B57" w:rsidP="008B114D">
            <w:pPr>
              <w:jc w:val="center"/>
              <w:rPr>
                <w:color w:val="000000"/>
                <w:sz w:val="18"/>
                <w:szCs w:val="18"/>
              </w:rPr>
            </w:pPr>
            <w:r w:rsidRPr="008B114D">
              <w:rPr>
                <w:color w:val="000000"/>
                <w:sz w:val="18"/>
                <w:szCs w:val="18"/>
              </w:rPr>
              <w:lastRenderedPageBreak/>
              <w:t>Квартальная</w:t>
            </w:r>
          </w:p>
          <w:p w:rsidR="006D3B57" w:rsidRPr="008B114D" w:rsidRDefault="006D3B57" w:rsidP="008B114D">
            <w:pPr>
              <w:jc w:val="center"/>
              <w:rPr>
                <w:color w:val="000000"/>
                <w:sz w:val="18"/>
                <w:szCs w:val="18"/>
              </w:rPr>
            </w:pPr>
            <w:r w:rsidRPr="008B114D">
              <w:rPr>
                <w:color w:val="000000"/>
                <w:sz w:val="18"/>
                <w:szCs w:val="18"/>
              </w:rPr>
              <w:t>Годовая</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6D3B57" w:rsidRPr="008B114D" w:rsidRDefault="006D3B57" w:rsidP="008B114D">
            <w:pPr>
              <w:jc w:val="center"/>
              <w:rPr>
                <w:color w:val="000000"/>
                <w:sz w:val="18"/>
                <w:szCs w:val="18"/>
              </w:rPr>
            </w:pPr>
            <w:r w:rsidRPr="008B114D">
              <w:rPr>
                <w:color w:val="000000"/>
                <w:sz w:val="18"/>
                <w:szCs w:val="18"/>
              </w:rPr>
              <w:t>На конец периода</w:t>
            </w:r>
          </w:p>
        </w:tc>
        <w:tc>
          <w:tcPr>
            <w:tcW w:w="6928" w:type="dxa"/>
            <w:tcBorders>
              <w:top w:val="single" w:sz="4" w:space="0" w:color="auto"/>
              <w:left w:val="single" w:sz="4" w:space="0" w:color="auto"/>
              <w:bottom w:val="single" w:sz="4" w:space="0" w:color="auto"/>
              <w:right w:val="single" w:sz="4" w:space="0" w:color="auto"/>
            </w:tcBorders>
            <w:shd w:val="clear" w:color="auto" w:fill="auto"/>
            <w:vAlign w:val="center"/>
          </w:tcPr>
          <w:p w:rsidR="008018D1" w:rsidRPr="008B114D" w:rsidRDefault="008018D1" w:rsidP="008B114D">
            <w:pPr>
              <w:ind w:firstLine="601"/>
              <w:jc w:val="both"/>
              <w:rPr>
                <w:color w:val="000000" w:themeColor="text1"/>
                <w:sz w:val="18"/>
                <w:szCs w:val="18"/>
              </w:rPr>
            </w:pPr>
            <w:r w:rsidRPr="008B114D">
              <w:rPr>
                <w:color w:val="000000" w:themeColor="text1"/>
                <w:sz w:val="18"/>
                <w:szCs w:val="18"/>
              </w:rPr>
              <w:t xml:space="preserve">Плановое значение целевого индикатора </w:t>
            </w:r>
            <w:r w:rsidR="0061143C" w:rsidRPr="008B114D">
              <w:rPr>
                <w:color w:val="000000" w:themeColor="text1"/>
                <w:sz w:val="18"/>
                <w:szCs w:val="18"/>
              </w:rPr>
              <w:t>формируется на</w:t>
            </w:r>
            <w:r w:rsidRPr="008B114D">
              <w:rPr>
                <w:color w:val="000000" w:themeColor="text1"/>
                <w:sz w:val="18"/>
                <w:szCs w:val="18"/>
              </w:rPr>
              <w:t xml:space="preserve"> основании заявок, представленных от муниципальных образований Новосибирской области на очередной год и плановый двухлетний период, с учетом объемов финансирования на реализацию мероприятия 1.1.1.1. таблицы 3 плана реализации. </w:t>
            </w:r>
          </w:p>
          <w:p w:rsidR="006D3B57" w:rsidRPr="008B114D" w:rsidRDefault="008018D1" w:rsidP="008B114D">
            <w:pPr>
              <w:ind w:firstLine="601"/>
              <w:jc w:val="both"/>
              <w:rPr>
                <w:color w:val="000000" w:themeColor="text1"/>
                <w:sz w:val="18"/>
                <w:szCs w:val="18"/>
              </w:rPr>
            </w:pPr>
            <w:r w:rsidRPr="008B114D">
              <w:rPr>
                <w:color w:val="000000" w:themeColor="text1"/>
                <w:sz w:val="18"/>
                <w:szCs w:val="18"/>
              </w:rPr>
              <w:t>Фактическое значение определяется как  объем жилья для молодых семей и молодых специалистов, на ввод (приобретение) которого оказана государственная поддержка в рамках программы (выданы свидетельства</w:t>
            </w:r>
            <w:r w:rsidRPr="008B114D">
              <w:rPr>
                <w:color w:val="000000" w:themeColor="text1"/>
                <w:sz w:val="18"/>
                <w:szCs w:val="18"/>
                <w:lang w:eastAsia="en-US"/>
              </w:rPr>
              <w:t xml:space="preserve"> о предоставлении социальной выплаты на строительство (приобретение) жилья в сельской местности</w:t>
            </w:r>
            <w:r w:rsidR="00227745" w:rsidRPr="008B114D">
              <w:rPr>
                <w:color w:val="000000" w:themeColor="text1"/>
                <w:sz w:val="18"/>
                <w:szCs w:val="18"/>
                <w:vertAlign w:val="superscript"/>
                <w:lang w:eastAsia="en-US"/>
              </w:rPr>
              <w:t>1</w:t>
            </w:r>
            <w:r w:rsidRPr="008B114D">
              <w:rPr>
                <w:color w:val="000000" w:themeColor="text1"/>
                <w:sz w:val="18"/>
                <w:szCs w:val="18"/>
                <w:lang w:eastAsia="en-US"/>
              </w:rPr>
              <w:t>)</w:t>
            </w:r>
            <w:r w:rsidRPr="008B114D">
              <w:rPr>
                <w:color w:val="000000" w:themeColor="text1"/>
                <w:sz w:val="18"/>
                <w:szCs w:val="18"/>
              </w:rPr>
              <w:t>, в соответствии с утвержденным Минсельхозом НСО сводным списком участников мероприятий - получателей социальных выплат и получателей жилья по договору найма жилого помещения по Новосибирской области на текущий финансовый год по результатам реализации мероприятия 1.1.1.1. таблицы 3 плана реализации.</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rsidR="006D3B57" w:rsidRPr="008B114D" w:rsidRDefault="006D3B57" w:rsidP="008B114D">
            <w:pPr>
              <w:ind w:firstLine="581"/>
              <w:rPr>
                <w:color w:val="000000"/>
                <w:sz w:val="18"/>
                <w:szCs w:val="18"/>
              </w:rPr>
            </w:pPr>
            <w:r w:rsidRPr="008B114D">
              <w:rPr>
                <w:color w:val="000000"/>
                <w:sz w:val="18"/>
                <w:szCs w:val="18"/>
              </w:rPr>
              <w:t>Согласно сводному списку</w:t>
            </w:r>
            <w:r w:rsidR="004F7A7B" w:rsidRPr="008B114D">
              <w:rPr>
                <w:color w:val="000000"/>
                <w:sz w:val="18"/>
                <w:szCs w:val="18"/>
              </w:rPr>
              <w:t xml:space="preserve"> на очередной год</w:t>
            </w:r>
            <w:r w:rsidRPr="008B114D">
              <w:rPr>
                <w:color w:val="000000"/>
                <w:sz w:val="18"/>
                <w:szCs w:val="18"/>
              </w:rPr>
              <w:t>.</w:t>
            </w:r>
          </w:p>
          <w:p w:rsidR="008018D1" w:rsidRPr="008B114D" w:rsidRDefault="008018D1" w:rsidP="008B114D">
            <w:pPr>
              <w:ind w:firstLine="581"/>
              <w:rPr>
                <w:color w:val="000000"/>
                <w:sz w:val="18"/>
                <w:szCs w:val="18"/>
              </w:rPr>
            </w:pPr>
            <w:r w:rsidRPr="008B114D">
              <w:rPr>
                <w:color w:val="000000"/>
                <w:sz w:val="18"/>
                <w:szCs w:val="18"/>
              </w:rPr>
              <w:t xml:space="preserve"> </w:t>
            </w:r>
            <w:r w:rsidR="007B28EE" w:rsidRPr="008B114D">
              <w:rPr>
                <w:color w:val="000000"/>
                <w:sz w:val="18"/>
                <w:szCs w:val="18"/>
              </w:rPr>
              <w:t>Для годовых значений – отчеты о расходовании средств на строительство (приобретение) жилья, предоставляемые муниципальными образованиями Новосибирской области.</w:t>
            </w:r>
            <w:r w:rsidRPr="008B114D">
              <w:rPr>
                <w:color w:val="000000"/>
                <w:sz w:val="18"/>
                <w:szCs w:val="18"/>
              </w:rPr>
              <w:t xml:space="preserve"> </w:t>
            </w:r>
          </w:p>
        </w:tc>
      </w:tr>
      <w:tr w:rsidR="00EA4755" w:rsidRPr="008B114D" w:rsidTr="00001C25">
        <w:trPr>
          <w:trHeight w:val="1365"/>
          <w:jc w:val="center"/>
        </w:trPr>
        <w:tc>
          <w:tcPr>
            <w:tcW w:w="1655" w:type="dxa"/>
            <w:tcBorders>
              <w:top w:val="single" w:sz="4" w:space="0" w:color="auto"/>
              <w:left w:val="single" w:sz="4" w:space="0" w:color="auto"/>
              <w:bottom w:val="single" w:sz="4" w:space="0" w:color="auto"/>
              <w:right w:val="single" w:sz="4" w:space="0" w:color="auto"/>
            </w:tcBorders>
            <w:shd w:val="clear" w:color="auto" w:fill="auto"/>
            <w:vAlign w:val="center"/>
          </w:tcPr>
          <w:p w:rsidR="00EA4755" w:rsidRPr="008B114D" w:rsidRDefault="00D636A1" w:rsidP="008B114D">
            <w:pPr>
              <w:rPr>
                <w:color w:val="000000"/>
                <w:sz w:val="18"/>
                <w:szCs w:val="18"/>
                <w:vertAlign w:val="superscript"/>
              </w:rPr>
            </w:pPr>
            <w:r w:rsidRPr="008B114D">
              <w:rPr>
                <w:color w:val="000000"/>
                <w:sz w:val="18"/>
                <w:szCs w:val="18"/>
              </w:rPr>
              <w:t>5</w:t>
            </w:r>
            <w:r w:rsidR="00EA4755" w:rsidRPr="008B114D">
              <w:rPr>
                <w:color w:val="000000"/>
                <w:sz w:val="18"/>
                <w:szCs w:val="18"/>
              </w:rPr>
              <w:t>.</w:t>
            </w:r>
            <w:r w:rsidRPr="008B114D">
              <w:rPr>
                <w:color w:val="000000"/>
                <w:sz w:val="18"/>
                <w:szCs w:val="18"/>
              </w:rPr>
              <w:t> </w:t>
            </w:r>
            <w:r w:rsidR="00EA4755" w:rsidRPr="008B114D">
              <w:rPr>
                <w:color w:val="000000"/>
                <w:sz w:val="18"/>
                <w:szCs w:val="18"/>
              </w:rPr>
              <w:t>Ввод в действие учреждений культурно-досугового типа в сельской местности</w:t>
            </w:r>
            <w:r w:rsidR="00B70E69" w:rsidRPr="008B114D">
              <w:rPr>
                <w:color w:val="000000"/>
                <w:sz w:val="18"/>
                <w:szCs w:val="18"/>
                <w:vertAlign w:val="superscript"/>
              </w:rPr>
              <w:t>1</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EA4755" w:rsidRPr="008B114D" w:rsidRDefault="00EA4755" w:rsidP="008B114D">
            <w:pPr>
              <w:jc w:val="center"/>
              <w:rPr>
                <w:color w:val="000000"/>
                <w:sz w:val="18"/>
                <w:szCs w:val="18"/>
              </w:rPr>
            </w:pPr>
            <w:r w:rsidRPr="008B114D">
              <w:rPr>
                <w:color w:val="000000"/>
                <w:sz w:val="18"/>
                <w:szCs w:val="18"/>
              </w:rPr>
              <w:t>Годовая</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EA4755" w:rsidRPr="008B114D" w:rsidRDefault="00EA4755" w:rsidP="008B114D">
            <w:pPr>
              <w:jc w:val="center"/>
              <w:rPr>
                <w:color w:val="000000"/>
                <w:sz w:val="18"/>
                <w:szCs w:val="18"/>
              </w:rPr>
            </w:pPr>
            <w:r w:rsidRPr="008B114D">
              <w:rPr>
                <w:color w:val="000000"/>
                <w:sz w:val="18"/>
                <w:szCs w:val="18"/>
              </w:rPr>
              <w:t>Ежегодно</w:t>
            </w:r>
          </w:p>
        </w:tc>
        <w:tc>
          <w:tcPr>
            <w:tcW w:w="6928" w:type="dxa"/>
            <w:tcBorders>
              <w:top w:val="single" w:sz="4" w:space="0" w:color="auto"/>
              <w:left w:val="single" w:sz="4" w:space="0" w:color="auto"/>
              <w:bottom w:val="single" w:sz="4" w:space="0" w:color="auto"/>
              <w:right w:val="single" w:sz="4" w:space="0" w:color="auto"/>
            </w:tcBorders>
            <w:shd w:val="clear" w:color="auto" w:fill="auto"/>
            <w:vAlign w:val="center"/>
          </w:tcPr>
          <w:p w:rsidR="00EA4755" w:rsidRPr="008B114D" w:rsidRDefault="00EA4755" w:rsidP="008B114D">
            <w:pPr>
              <w:ind w:firstLine="601"/>
              <w:jc w:val="both"/>
              <w:rPr>
                <w:color w:val="000000"/>
                <w:sz w:val="18"/>
                <w:szCs w:val="18"/>
              </w:rPr>
            </w:pPr>
            <w:r w:rsidRPr="008B114D">
              <w:rPr>
                <w:color w:val="000000"/>
                <w:sz w:val="18"/>
                <w:szCs w:val="18"/>
              </w:rPr>
              <w:t xml:space="preserve">Плановое значение целевого индикатора </w:t>
            </w:r>
            <w:r w:rsidR="00AC0E35" w:rsidRPr="008B114D">
              <w:rPr>
                <w:color w:val="000000" w:themeColor="text1"/>
                <w:sz w:val="18"/>
                <w:szCs w:val="18"/>
              </w:rPr>
              <w:t>определяется</w:t>
            </w:r>
            <w:r w:rsidR="008018D1" w:rsidRPr="008B114D">
              <w:rPr>
                <w:color w:val="000000" w:themeColor="text1"/>
                <w:sz w:val="18"/>
                <w:szCs w:val="18"/>
              </w:rPr>
              <w:t xml:space="preserve"> </w:t>
            </w:r>
            <w:r w:rsidRPr="008B114D">
              <w:rPr>
                <w:bCs/>
                <w:sz w:val="18"/>
                <w:lang w:eastAsia="en-US"/>
              </w:rPr>
              <w:t>с учетом</w:t>
            </w:r>
            <w:r w:rsidRPr="008B114D">
              <w:rPr>
                <w:color w:val="000000"/>
                <w:sz w:val="18"/>
                <w:szCs w:val="18"/>
              </w:rPr>
              <w:t xml:space="preserve"> предварительных заявок от муниципальных образований Новосибирской области </w:t>
            </w:r>
            <w:r w:rsidR="008A3FB6" w:rsidRPr="008B114D">
              <w:rPr>
                <w:color w:val="000000"/>
                <w:sz w:val="18"/>
                <w:szCs w:val="18"/>
              </w:rPr>
              <w:t>на строительство (реконструкцию) учреждений культуры в сельской местности</w:t>
            </w:r>
            <w:r w:rsidR="00227745" w:rsidRPr="008B114D">
              <w:rPr>
                <w:color w:val="000000"/>
                <w:sz w:val="18"/>
                <w:szCs w:val="18"/>
                <w:vertAlign w:val="superscript"/>
              </w:rPr>
              <w:t>1</w:t>
            </w:r>
            <w:r w:rsidR="008A3FB6" w:rsidRPr="008B114D">
              <w:rPr>
                <w:color w:val="000000"/>
                <w:sz w:val="18"/>
                <w:szCs w:val="18"/>
              </w:rPr>
              <w:t xml:space="preserve">, представленных на </w:t>
            </w:r>
            <w:r w:rsidRPr="008B114D">
              <w:rPr>
                <w:color w:val="000000"/>
                <w:sz w:val="18"/>
                <w:szCs w:val="18"/>
              </w:rPr>
              <w:t>очередной год и плановый период.</w:t>
            </w:r>
          </w:p>
          <w:p w:rsidR="00EA4755" w:rsidRPr="008B114D" w:rsidRDefault="00EA4755" w:rsidP="008B114D">
            <w:pPr>
              <w:ind w:firstLine="601"/>
              <w:jc w:val="both"/>
              <w:rPr>
                <w:color w:val="000000"/>
                <w:sz w:val="18"/>
                <w:szCs w:val="18"/>
              </w:rPr>
            </w:pPr>
            <w:r w:rsidRPr="008B114D">
              <w:rPr>
                <w:color w:val="000000"/>
                <w:sz w:val="18"/>
                <w:szCs w:val="18"/>
              </w:rPr>
              <w:t>Фактическое значение определяется как количество мест введенных в действие учреждений культурно-досугового типа в населенн</w:t>
            </w:r>
            <w:r w:rsidR="00227745" w:rsidRPr="008B114D">
              <w:rPr>
                <w:color w:val="000000"/>
                <w:sz w:val="18"/>
                <w:szCs w:val="18"/>
              </w:rPr>
              <w:t>ых пунктах в сельской местности</w:t>
            </w:r>
            <w:r w:rsidR="00227745" w:rsidRPr="008B114D">
              <w:rPr>
                <w:color w:val="000000"/>
                <w:sz w:val="18"/>
                <w:szCs w:val="18"/>
                <w:vertAlign w:val="superscript"/>
              </w:rPr>
              <w:t>1</w:t>
            </w:r>
            <w:r w:rsidRPr="008B114D">
              <w:rPr>
                <w:color w:val="000000"/>
                <w:sz w:val="18"/>
                <w:szCs w:val="18"/>
              </w:rPr>
              <w:t xml:space="preserve"> в отчетном году в рамках государственной программы «Культура Новосибирской области» (мероприяти</w:t>
            </w:r>
            <w:r w:rsidR="00C52FB5" w:rsidRPr="008B114D">
              <w:rPr>
                <w:color w:val="000000"/>
                <w:sz w:val="18"/>
                <w:szCs w:val="18"/>
              </w:rPr>
              <w:t>е</w:t>
            </w:r>
            <w:r w:rsidRPr="008B114D">
              <w:rPr>
                <w:color w:val="000000"/>
                <w:sz w:val="18"/>
                <w:szCs w:val="18"/>
              </w:rPr>
              <w:t xml:space="preserve"> </w:t>
            </w:r>
            <w:r w:rsidR="003879C2" w:rsidRPr="008B114D">
              <w:rPr>
                <w:color w:val="000000"/>
                <w:sz w:val="18"/>
                <w:szCs w:val="18"/>
              </w:rPr>
              <w:t>2.1.1.1</w:t>
            </w:r>
            <w:r w:rsidRPr="008B114D">
              <w:rPr>
                <w:color w:val="000000"/>
                <w:sz w:val="18"/>
                <w:szCs w:val="18"/>
              </w:rPr>
              <w:t xml:space="preserve"> </w:t>
            </w:r>
            <w:r w:rsidR="008A3FB6" w:rsidRPr="008B114D">
              <w:rPr>
                <w:color w:val="000000"/>
                <w:sz w:val="18"/>
                <w:szCs w:val="18"/>
              </w:rPr>
              <w:t>«</w:t>
            </w:r>
            <w:r w:rsidRPr="008B114D">
              <w:rPr>
                <w:color w:val="000000"/>
                <w:sz w:val="18"/>
                <w:szCs w:val="18"/>
              </w:rPr>
              <w:t>Строительство и реконструкция учреждений культуры в сельских поселениях Новосибирской области</w:t>
            </w:r>
            <w:r w:rsidR="008A3FB6" w:rsidRPr="008B114D">
              <w:rPr>
                <w:color w:val="000000"/>
                <w:sz w:val="18"/>
                <w:szCs w:val="18"/>
              </w:rPr>
              <w:t>»</w:t>
            </w:r>
            <w:r w:rsidRPr="008B114D">
              <w:rPr>
                <w:color w:val="000000"/>
                <w:sz w:val="18"/>
                <w:szCs w:val="18"/>
              </w:rPr>
              <w:t xml:space="preserve"> таблиц</w:t>
            </w:r>
            <w:r w:rsidR="008A3FB6" w:rsidRPr="008B114D">
              <w:rPr>
                <w:color w:val="000000"/>
                <w:sz w:val="18"/>
                <w:szCs w:val="18"/>
              </w:rPr>
              <w:t>ы</w:t>
            </w:r>
            <w:r w:rsidR="00C52FB5" w:rsidRPr="008B114D">
              <w:rPr>
                <w:color w:val="000000"/>
                <w:sz w:val="18"/>
                <w:szCs w:val="18"/>
              </w:rPr>
              <w:t xml:space="preserve"> № 3 плана реализации</w:t>
            </w:r>
            <w:r w:rsidRPr="008B114D">
              <w:rPr>
                <w:color w:val="000000"/>
                <w:sz w:val="18"/>
                <w:szCs w:val="18"/>
              </w:rPr>
              <w:t>).</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rsidR="00EA4755" w:rsidRPr="008B114D" w:rsidRDefault="00EA4755" w:rsidP="008B114D">
            <w:pPr>
              <w:ind w:firstLine="581"/>
              <w:jc w:val="both"/>
              <w:rPr>
                <w:sz w:val="18"/>
                <w:szCs w:val="18"/>
              </w:rPr>
            </w:pPr>
            <w:r w:rsidRPr="008B114D">
              <w:rPr>
                <w:color w:val="000000"/>
                <w:sz w:val="18"/>
                <w:szCs w:val="18"/>
              </w:rPr>
              <w:t xml:space="preserve">Отчетность министерства культуры Новосибирской области о ходе реализации государственной программы «Культура Новосибирской области» </w:t>
            </w:r>
            <w:r w:rsidRPr="008B114D">
              <w:rPr>
                <w:sz w:val="18"/>
                <w:szCs w:val="18"/>
              </w:rPr>
              <w:t>в части программного мероприятия, предусматривающего строительство и реконструкцию учреждений культуры (в сельской местности</w:t>
            </w:r>
            <w:r w:rsidR="00274436" w:rsidRPr="008B114D">
              <w:rPr>
                <w:sz w:val="18"/>
                <w:szCs w:val="18"/>
                <w:vertAlign w:val="superscript"/>
              </w:rPr>
              <w:t>1</w:t>
            </w:r>
            <w:r w:rsidRPr="008B114D">
              <w:rPr>
                <w:sz w:val="18"/>
                <w:szCs w:val="18"/>
              </w:rPr>
              <w:t>), (по состоянию на 31 декабря отчетного года).</w:t>
            </w:r>
          </w:p>
          <w:p w:rsidR="00EA4755" w:rsidRPr="008B114D" w:rsidRDefault="00EA4755" w:rsidP="008B114D">
            <w:pPr>
              <w:ind w:firstLine="581"/>
              <w:jc w:val="both"/>
              <w:rPr>
                <w:color w:val="000000"/>
                <w:sz w:val="18"/>
                <w:szCs w:val="18"/>
              </w:rPr>
            </w:pPr>
            <w:r w:rsidRPr="008B114D">
              <w:rPr>
                <w:sz w:val="18"/>
                <w:szCs w:val="18"/>
              </w:rPr>
              <w:t>Данные Минсельхоза НСО о ходе реализации настоящей программы в части освоения средств федерального бюджета, направленных на строительство и реконструкцию учреждений культуры в сельской местности</w:t>
            </w:r>
            <w:r w:rsidR="00274436" w:rsidRPr="008B114D">
              <w:rPr>
                <w:sz w:val="18"/>
                <w:szCs w:val="18"/>
                <w:vertAlign w:val="superscript"/>
              </w:rPr>
              <w:t>1</w:t>
            </w:r>
            <w:r w:rsidRPr="008B114D">
              <w:rPr>
                <w:sz w:val="18"/>
                <w:szCs w:val="18"/>
              </w:rPr>
              <w:t xml:space="preserve">.  </w:t>
            </w:r>
          </w:p>
        </w:tc>
      </w:tr>
      <w:tr w:rsidR="00EA4755" w:rsidRPr="008B114D" w:rsidTr="00001C25">
        <w:trPr>
          <w:trHeight w:val="1365"/>
          <w:jc w:val="center"/>
        </w:trPr>
        <w:tc>
          <w:tcPr>
            <w:tcW w:w="1655" w:type="dxa"/>
            <w:tcBorders>
              <w:top w:val="single" w:sz="4" w:space="0" w:color="auto"/>
              <w:left w:val="single" w:sz="4" w:space="0" w:color="auto"/>
              <w:bottom w:val="single" w:sz="4" w:space="0" w:color="auto"/>
              <w:right w:val="single" w:sz="4" w:space="0" w:color="auto"/>
            </w:tcBorders>
            <w:shd w:val="clear" w:color="auto" w:fill="auto"/>
            <w:vAlign w:val="center"/>
          </w:tcPr>
          <w:p w:rsidR="00EA4755" w:rsidRPr="008B114D" w:rsidRDefault="00D636A1" w:rsidP="008B114D">
            <w:pPr>
              <w:rPr>
                <w:color w:val="000000"/>
                <w:sz w:val="18"/>
                <w:szCs w:val="18"/>
                <w:vertAlign w:val="superscript"/>
              </w:rPr>
            </w:pPr>
            <w:r w:rsidRPr="008B114D">
              <w:rPr>
                <w:color w:val="000000"/>
                <w:sz w:val="18"/>
                <w:szCs w:val="18"/>
              </w:rPr>
              <w:t>6</w:t>
            </w:r>
            <w:r w:rsidR="00EA4755" w:rsidRPr="008B114D">
              <w:rPr>
                <w:color w:val="000000"/>
                <w:sz w:val="18"/>
                <w:szCs w:val="18"/>
              </w:rPr>
              <w:t>.</w:t>
            </w:r>
            <w:r w:rsidRPr="008B114D">
              <w:rPr>
                <w:color w:val="000000"/>
                <w:sz w:val="18"/>
                <w:szCs w:val="18"/>
              </w:rPr>
              <w:t> </w:t>
            </w:r>
            <w:r w:rsidR="00EA4755" w:rsidRPr="008B114D">
              <w:rPr>
                <w:sz w:val="18"/>
                <w:szCs w:val="18"/>
              </w:rPr>
              <w:t>Ввод в действие распределительных газовых сетей в сельской местности</w:t>
            </w:r>
            <w:r w:rsidR="00274436" w:rsidRPr="008B114D">
              <w:rPr>
                <w:sz w:val="18"/>
                <w:szCs w:val="18"/>
                <w:vertAlign w:val="superscript"/>
              </w:rPr>
              <w:t>1</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EA4755" w:rsidRPr="008B114D" w:rsidRDefault="00EA4755" w:rsidP="008B114D">
            <w:pPr>
              <w:jc w:val="center"/>
              <w:rPr>
                <w:color w:val="000000"/>
                <w:sz w:val="18"/>
                <w:szCs w:val="18"/>
              </w:rPr>
            </w:pPr>
            <w:r w:rsidRPr="008B114D">
              <w:rPr>
                <w:color w:val="000000"/>
                <w:sz w:val="18"/>
                <w:szCs w:val="18"/>
              </w:rPr>
              <w:t>Годовая</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EA4755" w:rsidRPr="008B114D" w:rsidRDefault="00EA4755" w:rsidP="008B114D">
            <w:pPr>
              <w:jc w:val="center"/>
              <w:rPr>
                <w:color w:val="000000"/>
                <w:sz w:val="18"/>
                <w:szCs w:val="18"/>
              </w:rPr>
            </w:pPr>
            <w:r w:rsidRPr="008B114D">
              <w:rPr>
                <w:color w:val="000000"/>
                <w:sz w:val="18"/>
                <w:szCs w:val="18"/>
              </w:rPr>
              <w:t>Ежегодно</w:t>
            </w:r>
          </w:p>
        </w:tc>
        <w:tc>
          <w:tcPr>
            <w:tcW w:w="6928" w:type="dxa"/>
            <w:tcBorders>
              <w:top w:val="single" w:sz="4" w:space="0" w:color="auto"/>
              <w:left w:val="single" w:sz="4" w:space="0" w:color="auto"/>
              <w:bottom w:val="single" w:sz="4" w:space="0" w:color="auto"/>
              <w:right w:val="single" w:sz="4" w:space="0" w:color="auto"/>
            </w:tcBorders>
            <w:shd w:val="clear" w:color="auto" w:fill="auto"/>
            <w:vAlign w:val="center"/>
          </w:tcPr>
          <w:p w:rsidR="008A3FB6" w:rsidRPr="008B114D" w:rsidRDefault="008A3FB6" w:rsidP="008B114D">
            <w:pPr>
              <w:ind w:firstLine="601"/>
              <w:jc w:val="both"/>
              <w:rPr>
                <w:color w:val="000000"/>
                <w:sz w:val="18"/>
                <w:szCs w:val="18"/>
              </w:rPr>
            </w:pPr>
            <w:r w:rsidRPr="008B114D">
              <w:rPr>
                <w:color w:val="000000"/>
                <w:sz w:val="18"/>
                <w:szCs w:val="18"/>
              </w:rPr>
              <w:t xml:space="preserve">Плановое значение целевого </w:t>
            </w:r>
            <w:r w:rsidRPr="008B114D">
              <w:rPr>
                <w:color w:val="000000" w:themeColor="text1"/>
                <w:sz w:val="18"/>
                <w:szCs w:val="18"/>
              </w:rPr>
              <w:t xml:space="preserve">индикатора определяется </w:t>
            </w:r>
            <w:r w:rsidRPr="008B114D">
              <w:rPr>
                <w:bCs/>
                <w:sz w:val="18"/>
                <w:szCs w:val="18"/>
                <w:lang w:eastAsia="en-US"/>
              </w:rPr>
              <w:t>с учетом</w:t>
            </w:r>
            <w:r w:rsidRPr="008B114D">
              <w:rPr>
                <w:color w:val="000000"/>
                <w:sz w:val="18"/>
                <w:szCs w:val="18"/>
              </w:rPr>
              <w:t xml:space="preserve"> предварительных заявок от муниципальных образований Новосибирской области на строительство (реконструкцию) объектов газоснабжения в сельской местности</w:t>
            </w:r>
            <w:r w:rsidR="000F52B1" w:rsidRPr="008B114D">
              <w:rPr>
                <w:color w:val="000000"/>
                <w:sz w:val="18"/>
                <w:szCs w:val="18"/>
                <w:vertAlign w:val="superscript"/>
              </w:rPr>
              <w:t>1</w:t>
            </w:r>
            <w:r w:rsidRPr="008B114D">
              <w:rPr>
                <w:color w:val="000000"/>
                <w:sz w:val="18"/>
                <w:szCs w:val="18"/>
              </w:rPr>
              <w:t>, представленных на очередной год.</w:t>
            </w:r>
          </w:p>
          <w:p w:rsidR="00EA4755" w:rsidRPr="008B114D" w:rsidRDefault="00EA4755" w:rsidP="008B114D">
            <w:pPr>
              <w:ind w:firstLine="601"/>
              <w:jc w:val="both"/>
              <w:rPr>
                <w:color w:val="000000"/>
                <w:sz w:val="18"/>
                <w:szCs w:val="18"/>
              </w:rPr>
            </w:pPr>
            <w:r w:rsidRPr="008B114D">
              <w:rPr>
                <w:sz w:val="18"/>
                <w:szCs w:val="18"/>
              </w:rPr>
              <w:t xml:space="preserve">Фактическое значение </w:t>
            </w:r>
            <w:r w:rsidR="008A3FB6" w:rsidRPr="008B114D">
              <w:rPr>
                <w:color w:val="000000" w:themeColor="text1"/>
                <w:sz w:val="18"/>
                <w:szCs w:val="18"/>
              </w:rPr>
              <w:t xml:space="preserve">определяется </w:t>
            </w:r>
            <w:r w:rsidRPr="008B114D">
              <w:rPr>
                <w:sz w:val="18"/>
                <w:szCs w:val="18"/>
              </w:rPr>
              <w:t>как протяженность введенных в действие распределительных газовых сетей в населенн</w:t>
            </w:r>
            <w:r w:rsidR="002B76C4" w:rsidRPr="008B114D">
              <w:rPr>
                <w:sz w:val="18"/>
                <w:szCs w:val="18"/>
              </w:rPr>
              <w:t>ых пунктах в сельской местности</w:t>
            </w:r>
            <w:r w:rsidR="002B76C4" w:rsidRPr="008B114D">
              <w:rPr>
                <w:sz w:val="18"/>
                <w:szCs w:val="18"/>
                <w:vertAlign w:val="superscript"/>
              </w:rPr>
              <w:t>1</w:t>
            </w:r>
            <w:r w:rsidRPr="008B114D">
              <w:rPr>
                <w:sz w:val="18"/>
                <w:szCs w:val="18"/>
              </w:rPr>
              <w:t xml:space="preserve"> за отчетный период в рамках реализации подпрограммы «Газификация» государственной программы «Жилищно-коммунальное хозяйство в Новосибирской области» (мероприяти</w:t>
            </w:r>
            <w:r w:rsidR="00C52FB5" w:rsidRPr="008B114D">
              <w:rPr>
                <w:sz w:val="18"/>
                <w:szCs w:val="18"/>
              </w:rPr>
              <w:t>е</w:t>
            </w:r>
            <w:r w:rsidRPr="008B114D">
              <w:rPr>
                <w:sz w:val="18"/>
                <w:szCs w:val="18"/>
              </w:rPr>
              <w:t xml:space="preserve"> </w:t>
            </w:r>
            <w:r w:rsidR="003879C2" w:rsidRPr="008B114D">
              <w:rPr>
                <w:sz w:val="18"/>
                <w:szCs w:val="18"/>
              </w:rPr>
              <w:t>2.1.1.2</w:t>
            </w:r>
            <w:r w:rsidRPr="008B114D">
              <w:rPr>
                <w:sz w:val="18"/>
                <w:szCs w:val="18"/>
              </w:rPr>
              <w:t xml:space="preserve"> </w:t>
            </w:r>
            <w:r w:rsidR="008A3FB6" w:rsidRPr="008B114D">
              <w:rPr>
                <w:sz w:val="18"/>
                <w:szCs w:val="18"/>
              </w:rPr>
              <w:t>«</w:t>
            </w:r>
            <w:r w:rsidRPr="008B114D">
              <w:rPr>
                <w:sz w:val="18"/>
                <w:szCs w:val="18"/>
              </w:rPr>
              <w:t>Развитие газификации в сельской местности</w:t>
            </w:r>
            <w:r w:rsidR="002B76C4" w:rsidRPr="008B114D">
              <w:rPr>
                <w:sz w:val="18"/>
                <w:szCs w:val="18"/>
                <w:vertAlign w:val="superscript"/>
              </w:rPr>
              <w:t>1</w:t>
            </w:r>
            <w:r w:rsidRPr="008B114D">
              <w:rPr>
                <w:sz w:val="18"/>
                <w:szCs w:val="18"/>
              </w:rPr>
              <w:t xml:space="preserve"> Новосибирской области</w:t>
            </w:r>
            <w:r w:rsidR="008A3FB6" w:rsidRPr="008B114D">
              <w:rPr>
                <w:sz w:val="18"/>
                <w:szCs w:val="18"/>
              </w:rPr>
              <w:t>»</w:t>
            </w:r>
            <w:r w:rsidRPr="008B114D">
              <w:rPr>
                <w:sz w:val="18"/>
                <w:szCs w:val="18"/>
              </w:rPr>
              <w:t xml:space="preserve"> </w:t>
            </w:r>
            <w:r w:rsidRPr="008B114D">
              <w:rPr>
                <w:color w:val="000000"/>
                <w:sz w:val="18"/>
                <w:szCs w:val="18"/>
              </w:rPr>
              <w:t>таблиц</w:t>
            </w:r>
            <w:r w:rsidR="008A3FB6" w:rsidRPr="008B114D">
              <w:rPr>
                <w:color w:val="000000"/>
                <w:sz w:val="18"/>
                <w:szCs w:val="18"/>
              </w:rPr>
              <w:t>ы № 3 плана реализации).</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rsidR="00EA4755" w:rsidRPr="008B114D" w:rsidRDefault="00EA4755" w:rsidP="008B114D">
            <w:pPr>
              <w:ind w:firstLine="581"/>
              <w:jc w:val="both"/>
              <w:rPr>
                <w:sz w:val="18"/>
                <w:szCs w:val="18"/>
              </w:rPr>
            </w:pPr>
            <w:r w:rsidRPr="008B114D">
              <w:rPr>
                <w:sz w:val="18"/>
              </w:rPr>
              <w:t>Мониторинг муниципальных образований НСО.</w:t>
            </w:r>
          </w:p>
          <w:p w:rsidR="00EA4755" w:rsidRPr="008B114D" w:rsidRDefault="00EA4755" w:rsidP="008B114D">
            <w:pPr>
              <w:ind w:firstLine="581"/>
              <w:jc w:val="both"/>
              <w:rPr>
                <w:sz w:val="18"/>
                <w:szCs w:val="18"/>
              </w:rPr>
            </w:pPr>
            <w:r w:rsidRPr="008B114D">
              <w:rPr>
                <w:sz w:val="18"/>
                <w:szCs w:val="18"/>
              </w:rPr>
              <w:t xml:space="preserve">Отчетность министерства жилищно-коммунального хозяйства и энергетики Новосибирской области о ходе реализации государственной программы «Жилищно-коммунальное хозяйство Новосибирской области» в части программного мероприятия, предусматривающего </w:t>
            </w:r>
            <w:r w:rsidRPr="008B114D">
              <w:rPr>
                <w:sz w:val="16"/>
                <w:szCs w:val="16"/>
              </w:rPr>
              <w:t>с</w:t>
            </w:r>
            <w:r w:rsidRPr="008B114D">
              <w:rPr>
                <w:sz w:val="18"/>
                <w:szCs w:val="18"/>
              </w:rPr>
              <w:t>троительство и реконструкцию объектов систем газоснабжения (в сельской местности</w:t>
            </w:r>
            <w:r w:rsidR="009E3DA0" w:rsidRPr="008B114D">
              <w:rPr>
                <w:sz w:val="18"/>
                <w:szCs w:val="18"/>
                <w:vertAlign w:val="superscript"/>
              </w:rPr>
              <w:t>1</w:t>
            </w:r>
            <w:r w:rsidRPr="008B114D">
              <w:rPr>
                <w:sz w:val="18"/>
                <w:szCs w:val="18"/>
              </w:rPr>
              <w:t>), (по состоянию на отчетную дату).</w:t>
            </w:r>
          </w:p>
          <w:p w:rsidR="00EA4755" w:rsidRPr="008B114D" w:rsidRDefault="00EA4755" w:rsidP="008B114D">
            <w:pPr>
              <w:ind w:firstLine="581"/>
              <w:jc w:val="both"/>
              <w:rPr>
                <w:color w:val="000000"/>
                <w:sz w:val="18"/>
                <w:szCs w:val="18"/>
              </w:rPr>
            </w:pPr>
            <w:r w:rsidRPr="008B114D">
              <w:rPr>
                <w:sz w:val="18"/>
                <w:szCs w:val="18"/>
              </w:rPr>
              <w:t>Данные Минсельхоза НСО о ходе реализации настоящей программы в части освоения средств федерального бюджета, направленных на строительство распределительных газовых сетей в сельской местности</w:t>
            </w:r>
            <w:r w:rsidR="00353C0A" w:rsidRPr="008B114D">
              <w:rPr>
                <w:sz w:val="18"/>
                <w:szCs w:val="18"/>
                <w:vertAlign w:val="superscript"/>
              </w:rPr>
              <w:t>1</w:t>
            </w:r>
            <w:r w:rsidR="00353C0A" w:rsidRPr="008B114D">
              <w:rPr>
                <w:sz w:val="18"/>
                <w:szCs w:val="18"/>
              </w:rPr>
              <w:t>.</w:t>
            </w:r>
          </w:p>
        </w:tc>
      </w:tr>
      <w:tr w:rsidR="004F7A7B" w:rsidRPr="008B114D" w:rsidTr="00001C25">
        <w:trPr>
          <w:trHeight w:val="73"/>
          <w:jc w:val="center"/>
        </w:trPr>
        <w:tc>
          <w:tcPr>
            <w:tcW w:w="1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7A7B" w:rsidRPr="008B114D" w:rsidRDefault="00D636A1" w:rsidP="008B114D">
            <w:pPr>
              <w:rPr>
                <w:color w:val="000000"/>
                <w:sz w:val="18"/>
                <w:szCs w:val="18"/>
                <w:vertAlign w:val="superscript"/>
              </w:rPr>
            </w:pPr>
            <w:r w:rsidRPr="008B114D">
              <w:rPr>
                <w:color w:val="000000"/>
                <w:sz w:val="18"/>
                <w:szCs w:val="18"/>
              </w:rPr>
              <w:t>8</w:t>
            </w:r>
            <w:r w:rsidR="004F7A7B" w:rsidRPr="008B114D">
              <w:rPr>
                <w:color w:val="000000"/>
                <w:sz w:val="18"/>
                <w:szCs w:val="18"/>
              </w:rPr>
              <w:t>.</w:t>
            </w:r>
            <w:r w:rsidRPr="008B114D">
              <w:rPr>
                <w:color w:val="000000"/>
                <w:sz w:val="18"/>
                <w:szCs w:val="18"/>
              </w:rPr>
              <w:t> </w:t>
            </w:r>
            <w:r w:rsidR="004F7A7B" w:rsidRPr="008B114D">
              <w:rPr>
                <w:color w:val="000000"/>
                <w:sz w:val="18"/>
                <w:szCs w:val="18"/>
              </w:rPr>
              <w:t>Ввод в действие локальных водопроводов в сельской местности</w:t>
            </w:r>
            <w:r w:rsidR="009E3DA0" w:rsidRPr="008B114D">
              <w:rPr>
                <w:color w:val="000000"/>
                <w:sz w:val="18"/>
                <w:szCs w:val="18"/>
                <w:vertAlign w:val="superscript"/>
              </w:rPr>
              <w:t>1</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7A7B" w:rsidRPr="008B114D" w:rsidRDefault="004F7A7B" w:rsidP="008B114D">
            <w:pPr>
              <w:jc w:val="center"/>
              <w:rPr>
                <w:color w:val="000000"/>
                <w:sz w:val="18"/>
                <w:szCs w:val="18"/>
              </w:rPr>
            </w:pPr>
            <w:r w:rsidRPr="008B114D">
              <w:rPr>
                <w:color w:val="000000"/>
                <w:sz w:val="18"/>
                <w:szCs w:val="18"/>
              </w:rPr>
              <w:t>Полугодовая</w:t>
            </w:r>
          </w:p>
          <w:p w:rsidR="004F7A7B" w:rsidRPr="008B114D" w:rsidRDefault="004F7A7B" w:rsidP="008B114D">
            <w:pPr>
              <w:jc w:val="center"/>
              <w:rPr>
                <w:color w:val="000000"/>
                <w:sz w:val="18"/>
                <w:szCs w:val="18"/>
              </w:rPr>
            </w:pPr>
            <w:r w:rsidRPr="008B114D">
              <w:rPr>
                <w:color w:val="000000"/>
                <w:sz w:val="18"/>
                <w:szCs w:val="18"/>
              </w:rPr>
              <w:t>Годовая</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7A7B" w:rsidRPr="008B114D" w:rsidRDefault="004F7A7B" w:rsidP="008B114D">
            <w:pPr>
              <w:jc w:val="center"/>
              <w:rPr>
                <w:color w:val="000000"/>
                <w:sz w:val="18"/>
                <w:szCs w:val="18"/>
              </w:rPr>
            </w:pPr>
            <w:r w:rsidRPr="008B114D">
              <w:rPr>
                <w:color w:val="000000"/>
                <w:sz w:val="18"/>
                <w:szCs w:val="18"/>
              </w:rPr>
              <w:t xml:space="preserve">За отчетный период </w:t>
            </w:r>
          </w:p>
        </w:tc>
        <w:tc>
          <w:tcPr>
            <w:tcW w:w="6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7DFF" w:rsidRPr="008B114D" w:rsidRDefault="004F7A7B" w:rsidP="008B114D">
            <w:pPr>
              <w:pStyle w:val="15"/>
              <w:ind w:firstLine="601"/>
              <w:jc w:val="both"/>
              <w:rPr>
                <w:bCs/>
                <w:sz w:val="18"/>
                <w:lang w:eastAsia="en-US"/>
              </w:rPr>
            </w:pPr>
            <w:r w:rsidRPr="008B114D">
              <w:rPr>
                <w:bCs/>
                <w:sz w:val="18"/>
                <w:lang w:eastAsia="en-US"/>
              </w:rPr>
              <w:t>Плановое значение целевого индикатора определяется</w:t>
            </w:r>
            <w:r w:rsidR="00AD7DFF" w:rsidRPr="008B114D">
              <w:rPr>
                <w:bCs/>
                <w:sz w:val="18"/>
                <w:lang w:eastAsia="en-US"/>
              </w:rPr>
              <w:t xml:space="preserve"> согласно представленных инвестиционных программ по строительству объектов водоснабжения на т</w:t>
            </w:r>
            <w:r w:rsidR="008A3FB6" w:rsidRPr="008B114D">
              <w:rPr>
                <w:bCs/>
                <w:sz w:val="18"/>
                <w:lang w:eastAsia="en-US"/>
              </w:rPr>
              <w:t>ерритории Новосибирской области на очередной год и плановый период.</w:t>
            </w:r>
          </w:p>
          <w:p w:rsidR="004F7A7B" w:rsidRPr="008B114D" w:rsidRDefault="004F7A7B" w:rsidP="008B114D">
            <w:pPr>
              <w:pStyle w:val="15"/>
              <w:ind w:firstLine="601"/>
              <w:jc w:val="both"/>
              <w:rPr>
                <w:color w:val="000000"/>
                <w:sz w:val="18"/>
                <w:szCs w:val="18"/>
              </w:rPr>
            </w:pPr>
            <w:r w:rsidRPr="008B114D">
              <w:rPr>
                <w:bCs/>
                <w:sz w:val="18"/>
                <w:szCs w:val="18"/>
                <w:lang w:eastAsia="en-US"/>
              </w:rPr>
              <w:t xml:space="preserve"> </w:t>
            </w:r>
            <w:r w:rsidRPr="008B114D">
              <w:rPr>
                <w:color w:val="000000"/>
                <w:sz w:val="18"/>
                <w:szCs w:val="18"/>
              </w:rPr>
              <w:t xml:space="preserve">Фактическое значение определяется как </w:t>
            </w:r>
            <w:r w:rsidR="0024703C" w:rsidRPr="008B114D">
              <w:rPr>
                <w:color w:val="000000"/>
                <w:sz w:val="18"/>
                <w:szCs w:val="18"/>
              </w:rPr>
              <w:t xml:space="preserve">фактически </w:t>
            </w:r>
            <w:r w:rsidR="0024703C" w:rsidRPr="008B114D">
              <w:rPr>
                <w:color w:val="000000" w:themeColor="text1"/>
                <w:sz w:val="18"/>
                <w:szCs w:val="18"/>
              </w:rPr>
              <w:t>в</w:t>
            </w:r>
            <w:r w:rsidR="008A3FB6" w:rsidRPr="008B114D">
              <w:rPr>
                <w:color w:val="000000" w:themeColor="text1"/>
                <w:sz w:val="18"/>
                <w:szCs w:val="18"/>
              </w:rPr>
              <w:t xml:space="preserve">веденное в действие (построенное и реконструированное) </w:t>
            </w:r>
            <w:r w:rsidR="0024703C" w:rsidRPr="008B114D">
              <w:rPr>
                <w:color w:val="000000"/>
                <w:sz w:val="18"/>
                <w:szCs w:val="18"/>
              </w:rPr>
              <w:t xml:space="preserve">количество </w:t>
            </w:r>
            <w:r w:rsidRPr="008B114D">
              <w:rPr>
                <w:color w:val="000000"/>
                <w:sz w:val="18"/>
                <w:szCs w:val="18"/>
              </w:rPr>
              <w:t>локальных водопроводов в населенн</w:t>
            </w:r>
            <w:r w:rsidR="0044006B" w:rsidRPr="008B114D">
              <w:rPr>
                <w:color w:val="000000"/>
                <w:sz w:val="18"/>
                <w:szCs w:val="18"/>
              </w:rPr>
              <w:t>ых пунктах в сельской местности</w:t>
            </w:r>
            <w:r w:rsidR="0044006B" w:rsidRPr="008B114D">
              <w:rPr>
                <w:color w:val="000000"/>
                <w:sz w:val="18"/>
                <w:szCs w:val="18"/>
                <w:vertAlign w:val="superscript"/>
              </w:rPr>
              <w:t>1</w:t>
            </w:r>
            <w:r w:rsidRPr="008B114D">
              <w:rPr>
                <w:color w:val="000000"/>
                <w:sz w:val="18"/>
                <w:szCs w:val="18"/>
              </w:rPr>
              <w:t xml:space="preserve"> за отчетный период в рамках реализации подпрограммы «Чистая вода» государственной программы «Жилищно-коммунальное хозяйство в Новосибирской области»</w:t>
            </w:r>
            <w:r w:rsidR="000310E5" w:rsidRPr="008B114D">
              <w:rPr>
                <w:color w:val="000000"/>
                <w:sz w:val="18"/>
                <w:szCs w:val="18"/>
              </w:rPr>
              <w:t xml:space="preserve"> (</w:t>
            </w:r>
            <w:r w:rsidR="000310E5" w:rsidRPr="008B114D">
              <w:rPr>
                <w:sz w:val="18"/>
                <w:szCs w:val="18"/>
              </w:rPr>
              <w:t>мероприяти</w:t>
            </w:r>
            <w:r w:rsidR="00C52FB5" w:rsidRPr="008B114D">
              <w:rPr>
                <w:sz w:val="18"/>
                <w:szCs w:val="18"/>
              </w:rPr>
              <w:t>е</w:t>
            </w:r>
            <w:r w:rsidR="000310E5" w:rsidRPr="008B114D">
              <w:rPr>
                <w:sz w:val="18"/>
                <w:szCs w:val="18"/>
              </w:rPr>
              <w:t xml:space="preserve"> </w:t>
            </w:r>
            <w:r w:rsidR="003879C2" w:rsidRPr="008B114D">
              <w:rPr>
                <w:color w:val="000000" w:themeColor="text1"/>
                <w:sz w:val="18"/>
                <w:szCs w:val="18"/>
              </w:rPr>
              <w:t>2.1.1.4</w:t>
            </w:r>
            <w:r w:rsidR="000310E5" w:rsidRPr="008B114D">
              <w:rPr>
                <w:color w:val="000000" w:themeColor="text1"/>
                <w:sz w:val="18"/>
                <w:szCs w:val="18"/>
              </w:rPr>
              <w:t xml:space="preserve">  </w:t>
            </w:r>
            <w:r w:rsidR="008A3FB6" w:rsidRPr="008B114D">
              <w:rPr>
                <w:color w:val="000000" w:themeColor="text1"/>
                <w:sz w:val="18"/>
                <w:szCs w:val="18"/>
              </w:rPr>
              <w:t>«</w:t>
            </w:r>
            <w:r w:rsidR="000310E5" w:rsidRPr="008B114D">
              <w:rPr>
                <w:color w:val="000000" w:themeColor="text1"/>
                <w:sz w:val="18"/>
                <w:szCs w:val="18"/>
              </w:rPr>
              <w:t xml:space="preserve">Строительство и </w:t>
            </w:r>
            <w:r w:rsidR="000310E5" w:rsidRPr="008B114D">
              <w:rPr>
                <w:color w:val="000000" w:themeColor="text1"/>
                <w:sz w:val="18"/>
                <w:szCs w:val="18"/>
              </w:rPr>
              <w:lastRenderedPageBreak/>
              <w:t>реконструкция систем водоснабжения в сельских поселениях Новосибирской области</w:t>
            </w:r>
            <w:r w:rsidR="008A3FB6" w:rsidRPr="008B114D">
              <w:rPr>
                <w:color w:val="000000" w:themeColor="text1"/>
                <w:sz w:val="18"/>
                <w:szCs w:val="18"/>
              </w:rPr>
              <w:t>» таблицы 3 плана реализации</w:t>
            </w:r>
            <w:r w:rsidR="000310E5" w:rsidRPr="008B114D">
              <w:rPr>
                <w:color w:val="000000" w:themeColor="text1"/>
                <w:sz w:val="18"/>
                <w:szCs w:val="18"/>
              </w:rPr>
              <w:t>).</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7A7B" w:rsidRPr="008B114D" w:rsidRDefault="004F7A7B" w:rsidP="008B114D">
            <w:pPr>
              <w:pStyle w:val="15"/>
              <w:ind w:firstLine="581"/>
              <w:jc w:val="both"/>
              <w:rPr>
                <w:bCs/>
                <w:sz w:val="18"/>
                <w:lang w:eastAsia="en-US"/>
              </w:rPr>
            </w:pPr>
            <w:r w:rsidRPr="008B114D">
              <w:rPr>
                <w:bCs/>
                <w:sz w:val="18"/>
                <w:lang w:eastAsia="en-US"/>
              </w:rPr>
              <w:lastRenderedPageBreak/>
              <w:t xml:space="preserve">Мониторинг муниципальных образований НСО </w:t>
            </w:r>
          </w:p>
          <w:p w:rsidR="004F7A7B" w:rsidRPr="008B114D" w:rsidRDefault="004F7A7B" w:rsidP="008B114D">
            <w:pPr>
              <w:pStyle w:val="15"/>
              <w:ind w:firstLine="581"/>
              <w:jc w:val="both"/>
              <w:rPr>
                <w:bCs/>
                <w:sz w:val="18"/>
                <w:lang w:eastAsia="en-US"/>
              </w:rPr>
            </w:pPr>
            <w:r w:rsidRPr="008B114D">
              <w:rPr>
                <w:bCs/>
                <w:sz w:val="18"/>
                <w:lang w:eastAsia="en-US"/>
              </w:rPr>
              <w:t>Предварительные заявки муниципальных образований НСО.</w:t>
            </w:r>
          </w:p>
          <w:p w:rsidR="004F7A7B" w:rsidRPr="008B114D" w:rsidRDefault="004F7A7B" w:rsidP="008B114D">
            <w:pPr>
              <w:pStyle w:val="15"/>
              <w:ind w:firstLine="581"/>
              <w:jc w:val="both"/>
              <w:rPr>
                <w:color w:val="000000"/>
                <w:sz w:val="18"/>
                <w:szCs w:val="18"/>
              </w:rPr>
            </w:pPr>
            <w:r w:rsidRPr="008B114D">
              <w:rPr>
                <w:color w:val="000000"/>
                <w:sz w:val="18"/>
                <w:szCs w:val="18"/>
              </w:rPr>
              <w:t>Отчетность министерства жилищно-коммунального хозяйства и энергетики Новосибирской области о ходе реализации государственной программы «Жилищно-</w:t>
            </w:r>
            <w:r w:rsidRPr="008B114D">
              <w:rPr>
                <w:color w:val="000000"/>
                <w:sz w:val="18"/>
                <w:szCs w:val="18"/>
              </w:rPr>
              <w:lastRenderedPageBreak/>
              <w:t>коммунальное хозяйство в Но</w:t>
            </w:r>
            <w:r w:rsidR="00377690" w:rsidRPr="008B114D">
              <w:rPr>
                <w:color w:val="000000"/>
                <w:sz w:val="18"/>
                <w:szCs w:val="18"/>
              </w:rPr>
              <w:t>восибирской области</w:t>
            </w:r>
            <w:r w:rsidRPr="008B114D">
              <w:rPr>
                <w:color w:val="000000"/>
                <w:sz w:val="18"/>
                <w:szCs w:val="18"/>
              </w:rPr>
              <w:t>» в части программного мероприятия, предусматривающего строительство и реконструкцию систем водоснабжения (в сельской местности</w:t>
            </w:r>
            <w:r w:rsidR="00F5354C" w:rsidRPr="008B114D">
              <w:rPr>
                <w:color w:val="000000"/>
                <w:sz w:val="18"/>
                <w:szCs w:val="18"/>
                <w:vertAlign w:val="superscript"/>
              </w:rPr>
              <w:t>1</w:t>
            </w:r>
            <w:r w:rsidRPr="008B114D">
              <w:rPr>
                <w:color w:val="000000"/>
                <w:sz w:val="18"/>
                <w:szCs w:val="18"/>
              </w:rPr>
              <w:t>), (по состоянию на отчетную дату).</w:t>
            </w:r>
          </w:p>
          <w:p w:rsidR="004F7A7B" w:rsidRPr="008B114D" w:rsidRDefault="004F7A7B" w:rsidP="008B114D">
            <w:pPr>
              <w:pStyle w:val="15"/>
              <w:ind w:firstLine="581"/>
              <w:jc w:val="both"/>
              <w:rPr>
                <w:color w:val="000000"/>
                <w:sz w:val="18"/>
                <w:szCs w:val="18"/>
              </w:rPr>
            </w:pPr>
            <w:r w:rsidRPr="008B114D">
              <w:rPr>
                <w:color w:val="000000"/>
                <w:sz w:val="18"/>
                <w:szCs w:val="18"/>
              </w:rPr>
              <w:t>Данные Минсельхоза НСО о ходе реализации настоящей программы в части освоения средств федерального бюджета, направленных на строительство локальных водопроводов в сельской местности</w:t>
            </w:r>
            <w:r w:rsidR="009E3DA0" w:rsidRPr="008B114D">
              <w:rPr>
                <w:color w:val="000000"/>
                <w:sz w:val="18"/>
                <w:szCs w:val="18"/>
                <w:vertAlign w:val="superscript"/>
              </w:rPr>
              <w:t>1</w:t>
            </w:r>
            <w:r w:rsidRPr="008B114D">
              <w:rPr>
                <w:color w:val="000000"/>
                <w:sz w:val="18"/>
                <w:szCs w:val="18"/>
              </w:rPr>
              <w:t xml:space="preserve">.  </w:t>
            </w:r>
          </w:p>
        </w:tc>
      </w:tr>
      <w:tr w:rsidR="004F7A7B" w:rsidRPr="008B114D" w:rsidTr="00001C25">
        <w:trPr>
          <w:trHeight w:val="699"/>
          <w:jc w:val="center"/>
        </w:trPr>
        <w:tc>
          <w:tcPr>
            <w:tcW w:w="1655" w:type="dxa"/>
            <w:tcBorders>
              <w:top w:val="single" w:sz="4" w:space="0" w:color="auto"/>
              <w:left w:val="single" w:sz="4" w:space="0" w:color="auto"/>
              <w:bottom w:val="single" w:sz="4" w:space="0" w:color="auto"/>
              <w:right w:val="single" w:sz="4" w:space="0" w:color="auto"/>
            </w:tcBorders>
            <w:shd w:val="clear" w:color="auto" w:fill="auto"/>
            <w:vAlign w:val="center"/>
          </w:tcPr>
          <w:p w:rsidR="004F7A7B" w:rsidRPr="008B114D" w:rsidRDefault="00D636A1" w:rsidP="008B114D">
            <w:pPr>
              <w:rPr>
                <w:color w:val="000000"/>
                <w:sz w:val="18"/>
                <w:szCs w:val="18"/>
              </w:rPr>
            </w:pPr>
            <w:r w:rsidRPr="008B114D">
              <w:rPr>
                <w:color w:val="000000"/>
                <w:sz w:val="18"/>
                <w:szCs w:val="18"/>
              </w:rPr>
              <w:lastRenderedPageBreak/>
              <w:t>9</w:t>
            </w:r>
            <w:r w:rsidR="00F4603E" w:rsidRPr="008B114D">
              <w:rPr>
                <w:color w:val="000000"/>
                <w:sz w:val="18"/>
                <w:szCs w:val="18"/>
              </w:rPr>
              <w:t>.</w:t>
            </w:r>
            <w:r w:rsidRPr="008B114D">
              <w:rPr>
                <w:color w:val="000000"/>
                <w:sz w:val="18"/>
                <w:szCs w:val="18"/>
              </w:rPr>
              <w:t> </w:t>
            </w:r>
            <w:r w:rsidR="004F7A7B" w:rsidRPr="008B114D">
              <w:rPr>
                <w:color w:val="000000"/>
                <w:sz w:val="18"/>
                <w:szCs w:val="18"/>
              </w:rPr>
              <w:t>Ввод в эксплуатацию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4F7A7B" w:rsidRPr="008B114D" w:rsidRDefault="004F7A7B" w:rsidP="008B114D">
            <w:pPr>
              <w:jc w:val="center"/>
              <w:rPr>
                <w:color w:val="000000"/>
                <w:sz w:val="18"/>
                <w:szCs w:val="18"/>
              </w:rPr>
            </w:pPr>
            <w:r w:rsidRPr="008B114D">
              <w:rPr>
                <w:color w:val="000000"/>
                <w:sz w:val="18"/>
                <w:szCs w:val="18"/>
              </w:rPr>
              <w:t>Годовая</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4F7A7B" w:rsidRPr="008B114D" w:rsidRDefault="004F7A7B" w:rsidP="008B114D">
            <w:pPr>
              <w:jc w:val="center"/>
              <w:rPr>
                <w:color w:val="000000"/>
                <w:sz w:val="18"/>
                <w:szCs w:val="18"/>
              </w:rPr>
            </w:pPr>
            <w:r w:rsidRPr="008B114D">
              <w:rPr>
                <w:color w:val="000000"/>
                <w:sz w:val="18"/>
                <w:szCs w:val="18"/>
              </w:rPr>
              <w:t>Ежегодно</w:t>
            </w:r>
          </w:p>
        </w:tc>
        <w:tc>
          <w:tcPr>
            <w:tcW w:w="6928" w:type="dxa"/>
            <w:tcBorders>
              <w:top w:val="single" w:sz="4" w:space="0" w:color="auto"/>
              <w:left w:val="single" w:sz="4" w:space="0" w:color="auto"/>
              <w:bottom w:val="single" w:sz="4" w:space="0" w:color="auto"/>
              <w:right w:val="single" w:sz="4" w:space="0" w:color="auto"/>
            </w:tcBorders>
            <w:shd w:val="clear" w:color="auto" w:fill="auto"/>
          </w:tcPr>
          <w:p w:rsidR="004F7A7B" w:rsidRPr="008B114D" w:rsidRDefault="004F7A7B" w:rsidP="008B114D">
            <w:pPr>
              <w:pStyle w:val="ConsPlusCell"/>
              <w:ind w:firstLine="601"/>
              <w:jc w:val="both"/>
              <w:rPr>
                <w:sz w:val="18"/>
                <w:szCs w:val="18"/>
              </w:rPr>
            </w:pPr>
            <w:r w:rsidRPr="008B114D">
              <w:rPr>
                <w:sz w:val="18"/>
                <w:szCs w:val="18"/>
              </w:rPr>
              <w:t>Ежегодное плановое значение показателя определяется Минтрансом НСО, исходя из потребности в строительстве и реконструкции автодорог с учетом выделенного объема бюджетных ассигнований.</w:t>
            </w:r>
          </w:p>
          <w:p w:rsidR="004F7A7B" w:rsidRPr="008B114D" w:rsidRDefault="004F7A7B" w:rsidP="008B114D">
            <w:pPr>
              <w:pStyle w:val="15"/>
              <w:ind w:firstLine="601"/>
              <w:jc w:val="both"/>
              <w:rPr>
                <w:sz w:val="18"/>
                <w:szCs w:val="18"/>
              </w:rPr>
            </w:pPr>
            <w:r w:rsidRPr="008B114D">
              <w:rPr>
                <w:sz w:val="18"/>
                <w:szCs w:val="18"/>
              </w:rPr>
              <w:t xml:space="preserve">Фактическое значение определяется по результатам выполненных строительно-монтажных работ в отчетном году в рамках реализации государственной программы «Развитие автомобильных дорог регионального, межмуниципального и местного значения в Новосибирской области» </w:t>
            </w:r>
            <w:r w:rsidR="000310E5" w:rsidRPr="008B114D">
              <w:rPr>
                <w:sz w:val="18"/>
                <w:szCs w:val="18"/>
              </w:rPr>
              <w:t>(мероприяти</w:t>
            </w:r>
            <w:r w:rsidR="00C52FB5" w:rsidRPr="008B114D">
              <w:rPr>
                <w:sz w:val="18"/>
                <w:szCs w:val="18"/>
              </w:rPr>
              <w:t>е</w:t>
            </w:r>
            <w:r w:rsidR="000310E5" w:rsidRPr="008B114D">
              <w:rPr>
                <w:sz w:val="18"/>
                <w:szCs w:val="18"/>
              </w:rPr>
              <w:t xml:space="preserve"> </w:t>
            </w:r>
            <w:r w:rsidR="003879C2" w:rsidRPr="008B114D">
              <w:rPr>
                <w:color w:val="000000" w:themeColor="text1"/>
                <w:sz w:val="18"/>
                <w:szCs w:val="18"/>
              </w:rPr>
              <w:t>2.1.1.5</w:t>
            </w:r>
            <w:r w:rsidR="000310E5" w:rsidRPr="008B114D">
              <w:rPr>
                <w:color w:val="000000" w:themeColor="text1"/>
                <w:sz w:val="18"/>
                <w:szCs w:val="18"/>
              </w:rPr>
              <w:t xml:space="preserve"> </w:t>
            </w:r>
            <w:r w:rsidR="00C52FB5" w:rsidRPr="008B114D">
              <w:rPr>
                <w:color w:val="000000" w:themeColor="text1"/>
                <w:sz w:val="18"/>
                <w:szCs w:val="18"/>
              </w:rPr>
              <w:t>«</w:t>
            </w:r>
            <w:r w:rsidR="000310E5" w:rsidRPr="008B114D">
              <w:rPr>
                <w:color w:val="000000" w:themeColor="text1"/>
                <w:sz w:val="18"/>
                <w:szCs w:val="18"/>
              </w:rPr>
              <w:t>Строительство и реконструкция автомобильных дорог регионального и межмуниципального значения</w:t>
            </w:r>
            <w:r w:rsidR="00C52FB5" w:rsidRPr="008B114D">
              <w:rPr>
                <w:color w:val="000000" w:themeColor="text1"/>
                <w:sz w:val="18"/>
                <w:szCs w:val="18"/>
              </w:rPr>
              <w:t>» таблицы 3 плана реализации</w:t>
            </w:r>
            <w:r w:rsidR="000310E5" w:rsidRPr="008B114D">
              <w:rPr>
                <w:color w:val="000000" w:themeColor="text1"/>
                <w:sz w:val="18"/>
                <w:szCs w:val="18"/>
              </w:rPr>
              <w:t>).</w:t>
            </w:r>
          </w:p>
        </w:tc>
        <w:tc>
          <w:tcPr>
            <w:tcW w:w="4059" w:type="dxa"/>
            <w:tcBorders>
              <w:top w:val="single" w:sz="4" w:space="0" w:color="auto"/>
              <w:left w:val="single" w:sz="4" w:space="0" w:color="auto"/>
              <w:bottom w:val="single" w:sz="4" w:space="0" w:color="auto"/>
              <w:right w:val="single" w:sz="4" w:space="0" w:color="auto"/>
            </w:tcBorders>
            <w:shd w:val="clear" w:color="auto" w:fill="auto"/>
          </w:tcPr>
          <w:p w:rsidR="004F7A7B" w:rsidRPr="008B114D" w:rsidRDefault="004F7A7B" w:rsidP="008B114D">
            <w:pPr>
              <w:ind w:firstLine="581"/>
              <w:jc w:val="both"/>
              <w:rPr>
                <w:sz w:val="18"/>
                <w:szCs w:val="18"/>
              </w:rPr>
            </w:pPr>
            <w:r w:rsidRPr="008B114D">
              <w:rPr>
                <w:sz w:val="18"/>
                <w:szCs w:val="18"/>
              </w:rPr>
              <w:t>Отчетность государственного казенного учреждения Новосибирской области «Территориальное управление автомобильных дорог Новосибирской области» на 1 января года, следующего за отчетным.</w:t>
            </w:r>
          </w:p>
          <w:p w:rsidR="004F7A7B" w:rsidRPr="008B114D" w:rsidRDefault="004F7A7B" w:rsidP="008B114D">
            <w:pPr>
              <w:ind w:firstLine="581"/>
              <w:jc w:val="both"/>
              <w:rPr>
                <w:sz w:val="18"/>
                <w:szCs w:val="18"/>
              </w:rPr>
            </w:pPr>
            <w:r w:rsidRPr="008B114D">
              <w:rPr>
                <w:sz w:val="18"/>
                <w:szCs w:val="18"/>
              </w:rPr>
              <w:t xml:space="preserve">Отчетность Минтранса НСО о ходе реализации мероприятия </w:t>
            </w:r>
            <w:r w:rsidR="00353C0A" w:rsidRPr="008B114D">
              <w:rPr>
                <w:color w:val="FF0000"/>
                <w:sz w:val="18"/>
                <w:szCs w:val="18"/>
              </w:rPr>
              <w:t>по</w:t>
            </w:r>
            <w:r w:rsidR="00353C0A" w:rsidRPr="008B114D">
              <w:rPr>
                <w:sz w:val="18"/>
                <w:szCs w:val="18"/>
              </w:rPr>
              <w:t xml:space="preserve"> </w:t>
            </w:r>
            <w:r w:rsidRPr="008B114D">
              <w:rPr>
                <w:sz w:val="18"/>
                <w:szCs w:val="18"/>
              </w:rPr>
              <w:t>строительству и реконструкции автомобильных дорог регионального и межмуниципального значения по состоянию на 1</w:t>
            </w:r>
            <w:r w:rsidRPr="008B114D">
              <w:t> </w:t>
            </w:r>
            <w:r w:rsidRPr="008B114D">
              <w:rPr>
                <w:sz w:val="18"/>
                <w:szCs w:val="18"/>
              </w:rPr>
              <w:t>января, следующего за отчетным.</w:t>
            </w:r>
          </w:p>
        </w:tc>
      </w:tr>
    </w:tbl>
    <w:p w:rsidR="005C3AE2" w:rsidRPr="008B114D" w:rsidRDefault="005C3AE2" w:rsidP="008B114D">
      <w:pPr>
        <w:rPr>
          <w:rFonts w:ascii="Times New Roman CYR" w:hAnsi="Times New Roman CYR"/>
          <w:sz w:val="28"/>
          <w:szCs w:val="28"/>
        </w:rPr>
      </w:pPr>
    </w:p>
    <w:p w:rsidR="0083435E" w:rsidRPr="008B114D" w:rsidRDefault="0083435E" w:rsidP="008B114D">
      <w:pPr>
        <w:tabs>
          <w:tab w:val="left" w:pos="4904"/>
        </w:tabs>
        <w:ind w:left="142"/>
        <w:rPr>
          <w:color w:val="000000" w:themeColor="text1"/>
          <w:sz w:val="28"/>
          <w:szCs w:val="28"/>
          <w:lang w:eastAsia="en-US"/>
        </w:rPr>
      </w:pPr>
    </w:p>
    <w:p w:rsidR="00D445DD" w:rsidRPr="008B114D" w:rsidRDefault="00D445DD" w:rsidP="008B114D">
      <w:pPr>
        <w:tabs>
          <w:tab w:val="left" w:pos="4904"/>
        </w:tabs>
        <w:rPr>
          <w:color w:val="000000" w:themeColor="text1"/>
          <w:sz w:val="18"/>
          <w:szCs w:val="18"/>
          <w:lang w:eastAsia="en-US"/>
        </w:rPr>
      </w:pPr>
    </w:p>
    <w:p w:rsidR="0044006B" w:rsidRPr="008B114D" w:rsidRDefault="0044006B" w:rsidP="008B114D">
      <w:pPr>
        <w:tabs>
          <w:tab w:val="left" w:pos="4904"/>
        </w:tabs>
        <w:rPr>
          <w:color w:val="000000" w:themeColor="text1"/>
          <w:sz w:val="18"/>
          <w:szCs w:val="18"/>
          <w:lang w:eastAsia="en-US"/>
        </w:rPr>
      </w:pPr>
    </w:p>
    <w:p w:rsidR="0044006B" w:rsidRPr="008B114D" w:rsidRDefault="0044006B" w:rsidP="008B114D">
      <w:pPr>
        <w:tabs>
          <w:tab w:val="left" w:pos="4904"/>
        </w:tabs>
        <w:rPr>
          <w:color w:val="000000" w:themeColor="text1"/>
          <w:sz w:val="18"/>
          <w:szCs w:val="18"/>
          <w:lang w:eastAsia="en-US"/>
        </w:rPr>
      </w:pPr>
    </w:p>
    <w:p w:rsidR="00D445DD" w:rsidRPr="008B114D" w:rsidRDefault="00D445DD" w:rsidP="008B114D">
      <w:pPr>
        <w:tabs>
          <w:tab w:val="left" w:pos="4904"/>
        </w:tabs>
        <w:rPr>
          <w:color w:val="000000" w:themeColor="text1"/>
          <w:sz w:val="18"/>
          <w:szCs w:val="18"/>
          <w:lang w:eastAsia="en-US"/>
        </w:rPr>
      </w:pPr>
    </w:p>
    <w:tbl>
      <w:tblPr>
        <w:tblW w:w="14884" w:type="dxa"/>
        <w:tblLayout w:type="fixed"/>
        <w:tblLook w:val="04A0" w:firstRow="1" w:lastRow="0" w:firstColumn="1" w:lastColumn="0" w:noHBand="0" w:noVBand="1"/>
      </w:tblPr>
      <w:tblGrid>
        <w:gridCol w:w="1644"/>
        <w:gridCol w:w="1333"/>
        <w:gridCol w:w="597"/>
        <w:gridCol w:w="536"/>
        <w:gridCol w:w="425"/>
        <w:gridCol w:w="852"/>
        <w:gridCol w:w="567"/>
        <w:gridCol w:w="6"/>
        <w:gridCol w:w="986"/>
        <w:gridCol w:w="6"/>
        <w:gridCol w:w="703"/>
        <w:gridCol w:w="736"/>
        <w:gridCol w:w="841"/>
        <w:gridCol w:w="691"/>
        <w:gridCol w:w="959"/>
        <w:gridCol w:w="959"/>
        <w:gridCol w:w="1484"/>
        <w:gridCol w:w="1559"/>
      </w:tblGrid>
      <w:tr w:rsidR="00667EE7" w:rsidRPr="008B114D" w:rsidTr="0061143C">
        <w:trPr>
          <w:trHeight w:val="525"/>
        </w:trPr>
        <w:tc>
          <w:tcPr>
            <w:tcW w:w="1644" w:type="dxa"/>
            <w:tcBorders>
              <w:top w:val="nil"/>
              <w:left w:val="nil"/>
              <w:bottom w:val="nil"/>
              <w:right w:val="nil"/>
            </w:tcBorders>
            <w:shd w:val="clear" w:color="auto" w:fill="auto"/>
            <w:noWrap/>
            <w:vAlign w:val="bottom"/>
            <w:hideMark/>
          </w:tcPr>
          <w:p w:rsidR="00667EE7" w:rsidRPr="008B114D" w:rsidRDefault="00667EE7" w:rsidP="008B114D">
            <w:pPr>
              <w:rPr>
                <w:sz w:val="20"/>
                <w:szCs w:val="20"/>
              </w:rPr>
            </w:pPr>
          </w:p>
        </w:tc>
        <w:tc>
          <w:tcPr>
            <w:tcW w:w="1333" w:type="dxa"/>
            <w:tcBorders>
              <w:top w:val="nil"/>
              <w:left w:val="nil"/>
              <w:bottom w:val="nil"/>
              <w:right w:val="nil"/>
            </w:tcBorders>
            <w:shd w:val="clear" w:color="auto" w:fill="auto"/>
            <w:noWrap/>
            <w:vAlign w:val="bottom"/>
            <w:hideMark/>
          </w:tcPr>
          <w:p w:rsidR="00667EE7" w:rsidRPr="008B114D" w:rsidRDefault="00667EE7" w:rsidP="008B114D">
            <w:pPr>
              <w:rPr>
                <w:sz w:val="20"/>
                <w:szCs w:val="20"/>
              </w:rPr>
            </w:pPr>
          </w:p>
        </w:tc>
        <w:tc>
          <w:tcPr>
            <w:tcW w:w="597" w:type="dxa"/>
            <w:tcBorders>
              <w:top w:val="nil"/>
              <w:left w:val="nil"/>
              <w:bottom w:val="nil"/>
              <w:right w:val="nil"/>
            </w:tcBorders>
            <w:shd w:val="clear" w:color="auto" w:fill="auto"/>
            <w:noWrap/>
            <w:vAlign w:val="bottom"/>
            <w:hideMark/>
          </w:tcPr>
          <w:p w:rsidR="00667EE7" w:rsidRPr="008B114D" w:rsidRDefault="00667EE7" w:rsidP="008B114D">
            <w:pPr>
              <w:rPr>
                <w:sz w:val="20"/>
                <w:szCs w:val="20"/>
              </w:rPr>
            </w:pPr>
          </w:p>
        </w:tc>
        <w:tc>
          <w:tcPr>
            <w:tcW w:w="536" w:type="dxa"/>
            <w:tcBorders>
              <w:top w:val="nil"/>
              <w:left w:val="nil"/>
              <w:bottom w:val="nil"/>
              <w:right w:val="nil"/>
            </w:tcBorders>
            <w:shd w:val="clear" w:color="auto" w:fill="auto"/>
            <w:noWrap/>
            <w:vAlign w:val="bottom"/>
            <w:hideMark/>
          </w:tcPr>
          <w:p w:rsidR="00667EE7" w:rsidRPr="008B114D" w:rsidRDefault="00667EE7" w:rsidP="008B114D">
            <w:pPr>
              <w:rPr>
                <w:sz w:val="20"/>
                <w:szCs w:val="20"/>
              </w:rPr>
            </w:pPr>
          </w:p>
        </w:tc>
        <w:tc>
          <w:tcPr>
            <w:tcW w:w="425" w:type="dxa"/>
            <w:tcBorders>
              <w:top w:val="nil"/>
              <w:left w:val="nil"/>
              <w:bottom w:val="nil"/>
              <w:right w:val="nil"/>
            </w:tcBorders>
            <w:shd w:val="clear" w:color="auto" w:fill="auto"/>
            <w:noWrap/>
            <w:vAlign w:val="bottom"/>
            <w:hideMark/>
          </w:tcPr>
          <w:p w:rsidR="00667EE7" w:rsidRPr="008B114D" w:rsidRDefault="00667EE7" w:rsidP="008B114D">
            <w:pPr>
              <w:rPr>
                <w:sz w:val="20"/>
                <w:szCs w:val="20"/>
              </w:rPr>
            </w:pPr>
          </w:p>
        </w:tc>
        <w:tc>
          <w:tcPr>
            <w:tcW w:w="852" w:type="dxa"/>
            <w:tcBorders>
              <w:top w:val="nil"/>
              <w:left w:val="nil"/>
              <w:bottom w:val="nil"/>
              <w:right w:val="nil"/>
            </w:tcBorders>
            <w:shd w:val="clear" w:color="auto" w:fill="auto"/>
            <w:noWrap/>
            <w:vAlign w:val="bottom"/>
            <w:hideMark/>
          </w:tcPr>
          <w:p w:rsidR="00667EE7" w:rsidRPr="008B114D" w:rsidRDefault="00667EE7" w:rsidP="008B114D">
            <w:pPr>
              <w:rPr>
                <w:sz w:val="20"/>
                <w:szCs w:val="20"/>
              </w:rPr>
            </w:pPr>
          </w:p>
        </w:tc>
        <w:tc>
          <w:tcPr>
            <w:tcW w:w="567" w:type="dxa"/>
            <w:tcBorders>
              <w:top w:val="nil"/>
              <w:left w:val="nil"/>
              <w:bottom w:val="nil"/>
              <w:right w:val="nil"/>
            </w:tcBorders>
            <w:shd w:val="clear" w:color="auto" w:fill="auto"/>
            <w:noWrap/>
            <w:vAlign w:val="bottom"/>
            <w:hideMark/>
          </w:tcPr>
          <w:p w:rsidR="00667EE7" w:rsidRPr="008B114D" w:rsidRDefault="00667EE7" w:rsidP="008B114D">
            <w:pPr>
              <w:rPr>
                <w:sz w:val="20"/>
                <w:szCs w:val="20"/>
              </w:rPr>
            </w:pPr>
          </w:p>
        </w:tc>
        <w:tc>
          <w:tcPr>
            <w:tcW w:w="992" w:type="dxa"/>
            <w:gridSpan w:val="2"/>
            <w:tcBorders>
              <w:top w:val="nil"/>
              <w:left w:val="nil"/>
              <w:bottom w:val="nil"/>
              <w:right w:val="nil"/>
            </w:tcBorders>
            <w:shd w:val="clear" w:color="auto" w:fill="auto"/>
            <w:noWrap/>
            <w:vAlign w:val="bottom"/>
            <w:hideMark/>
          </w:tcPr>
          <w:p w:rsidR="00667EE7" w:rsidRPr="008B114D" w:rsidRDefault="00667EE7" w:rsidP="008B114D">
            <w:pPr>
              <w:rPr>
                <w:sz w:val="20"/>
                <w:szCs w:val="20"/>
              </w:rPr>
            </w:pPr>
          </w:p>
        </w:tc>
        <w:tc>
          <w:tcPr>
            <w:tcW w:w="709" w:type="dxa"/>
            <w:gridSpan w:val="2"/>
            <w:tcBorders>
              <w:top w:val="nil"/>
              <w:left w:val="nil"/>
              <w:bottom w:val="nil"/>
              <w:right w:val="nil"/>
            </w:tcBorders>
            <w:shd w:val="clear" w:color="auto" w:fill="auto"/>
            <w:noWrap/>
            <w:vAlign w:val="bottom"/>
            <w:hideMark/>
          </w:tcPr>
          <w:p w:rsidR="00667EE7" w:rsidRPr="008B114D" w:rsidRDefault="00667EE7" w:rsidP="008B114D">
            <w:pPr>
              <w:rPr>
                <w:sz w:val="20"/>
                <w:szCs w:val="20"/>
              </w:rPr>
            </w:pPr>
          </w:p>
        </w:tc>
        <w:tc>
          <w:tcPr>
            <w:tcW w:w="736" w:type="dxa"/>
            <w:tcBorders>
              <w:top w:val="nil"/>
              <w:left w:val="nil"/>
              <w:bottom w:val="nil"/>
              <w:right w:val="nil"/>
            </w:tcBorders>
            <w:shd w:val="clear" w:color="auto" w:fill="auto"/>
            <w:noWrap/>
            <w:vAlign w:val="bottom"/>
            <w:hideMark/>
          </w:tcPr>
          <w:p w:rsidR="00667EE7" w:rsidRPr="008B114D" w:rsidRDefault="00667EE7" w:rsidP="008B114D">
            <w:pPr>
              <w:rPr>
                <w:sz w:val="20"/>
                <w:szCs w:val="20"/>
              </w:rPr>
            </w:pPr>
          </w:p>
        </w:tc>
        <w:tc>
          <w:tcPr>
            <w:tcW w:w="841" w:type="dxa"/>
            <w:tcBorders>
              <w:top w:val="nil"/>
              <w:left w:val="nil"/>
              <w:bottom w:val="nil"/>
              <w:right w:val="nil"/>
            </w:tcBorders>
            <w:shd w:val="clear" w:color="auto" w:fill="auto"/>
            <w:noWrap/>
            <w:vAlign w:val="bottom"/>
            <w:hideMark/>
          </w:tcPr>
          <w:p w:rsidR="00667EE7" w:rsidRPr="008B114D" w:rsidRDefault="00667EE7" w:rsidP="008B114D">
            <w:pPr>
              <w:rPr>
                <w:sz w:val="20"/>
                <w:szCs w:val="20"/>
              </w:rPr>
            </w:pPr>
          </w:p>
        </w:tc>
        <w:tc>
          <w:tcPr>
            <w:tcW w:w="691" w:type="dxa"/>
            <w:tcBorders>
              <w:top w:val="nil"/>
              <w:left w:val="nil"/>
              <w:bottom w:val="nil"/>
              <w:right w:val="nil"/>
            </w:tcBorders>
            <w:shd w:val="clear" w:color="auto" w:fill="auto"/>
            <w:noWrap/>
            <w:vAlign w:val="bottom"/>
            <w:hideMark/>
          </w:tcPr>
          <w:p w:rsidR="00667EE7" w:rsidRPr="008B114D" w:rsidRDefault="00667EE7" w:rsidP="008B114D">
            <w:pPr>
              <w:rPr>
                <w:sz w:val="20"/>
                <w:szCs w:val="20"/>
              </w:rPr>
            </w:pPr>
          </w:p>
        </w:tc>
        <w:tc>
          <w:tcPr>
            <w:tcW w:w="959" w:type="dxa"/>
            <w:tcBorders>
              <w:top w:val="nil"/>
              <w:left w:val="nil"/>
              <w:bottom w:val="nil"/>
              <w:right w:val="nil"/>
            </w:tcBorders>
            <w:shd w:val="clear" w:color="auto" w:fill="auto"/>
            <w:noWrap/>
            <w:vAlign w:val="bottom"/>
            <w:hideMark/>
          </w:tcPr>
          <w:p w:rsidR="00667EE7" w:rsidRPr="008B114D" w:rsidRDefault="00667EE7" w:rsidP="008B114D">
            <w:pPr>
              <w:rPr>
                <w:sz w:val="20"/>
                <w:szCs w:val="20"/>
              </w:rPr>
            </w:pPr>
          </w:p>
        </w:tc>
        <w:tc>
          <w:tcPr>
            <w:tcW w:w="959" w:type="dxa"/>
            <w:tcBorders>
              <w:top w:val="nil"/>
              <w:left w:val="nil"/>
              <w:bottom w:val="nil"/>
              <w:right w:val="nil"/>
            </w:tcBorders>
            <w:shd w:val="clear" w:color="auto" w:fill="auto"/>
            <w:noWrap/>
            <w:vAlign w:val="bottom"/>
            <w:hideMark/>
          </w:tcPr>
          <w:p w:rsidR="00667EE7" w:rsidRPr="008B114D" w:rsidRDefault="00667EE7" w:rsidP="008B114D">
            <w:pPr>
              <w:rPr>
                <w:sz w:val="20"/>
                <w:szCs w:val="20"/>
              </w:rPr>
            </w:pPr>
          </w:p>
        </w:tc>
        <w:tc>
          <w:tcPr>
            <w:tcW w:w="1484" w:type="dxa"/>
            <w:tcBorders>
              <w:top w:val="nil"/>
              <w:left w:val="nil"/>
              <w:bottom w:val="nil"/>
              <w:right w:val="nil"/>
            </w:tcBorders>
            <w:shd w:val="clear" w:color="auto" w:fill="auto"/>
            <w:noWrap/>
            <w:vAlign w:val="bottom"/>
            <w:hideMark/>
          </w:tcPr>
          <w:p w:rsidR="00667EE7" w:rsidRPr="008B114D" w:rsidRDefault="00667EE7" w:rsidP="008B114D">
            <w:pPr>
              <w:rPr>
                <w:sz w:val="20"/>
                <w:szCs w:val="20"/>
              </w:rPr>
            </w:pPr>
          </w:p>
        </w:tc>
        <w:tc>
          <w:tcPr>
            <w:tcW w:w="1559" w:type="dxa"/>
            <w:tcBorders>
              <w:top w:val="nil"/>
              <w:left w:val="nil"/>
              <w:bottom w:val="nil"/>
              <w:right w:val="nil"/>
            </w:tcBorders>
            <w:shd w:val="clear" w:color="auto" w:fill="auto"/>
            <w:noWrap/>
            <w:vAlign w:val="bottom"/>
            <w:hideMark/>
          </w:tcPr>
          <w:p w:rsidR="00D445DD" w:rsidRPr="008B114D" w:rsidRDefault="00D445DD" w:rsidP="008B114D">
            <w:pPr>
              <w:rPr>
                <w:color w:val="000000"/>
                <w:sz w:val="28"/>
                <w:szCs w:val="28"/>
              </w:rPr>
            </w:pPr>
          </w:p>
          <w:p w:rsidR="00EA6C3C" w:rsidRPr="008B114D" w:rsidRDefault="00EA6C3C" w:rsidP="008B114D">
            <w:pPr>
              <w:rPr>
                <w:color w:val="000000"/>
                <w:sz w:val="28"/>
                <w:szCs w:val="28"/>
              </w:rPr>
            </w:pPr>
          </w:p>
          <w:p w:rsidR="00EA6C3C" w:rsidRPr="008B114D" w:rsidRDefault="00EA6C3C" w:rsidP="008B114D">
            <w:pPr>
              <w:rPr>
                <w:color w:val="000000"/>
                <w:sz w:val="28"/>
                <w:szCs w:val="28"/>
              </w:rPr>
            </w:pPr>
          </w:p>
          <w:p w:rsidR="00EA6C3C" w:rsidRPr="008B114D" w:rsidRDefault="00EA6C3C" w:rsidP="008B114D">
            <w:pPr>
              <w:rPr>
                <w:color w:val="000000"/>
                <w:sz w:val="28"/>
                <w:szCs w:val="28"/>
              </w:rPr>
            </w:pPr>
          </w:p>
          <w:p w:rsidR="00667EE7" w:rsidRPr="008B114D" w:rsidRDefault="00667EE7" w:rsidP="008B114D">
            <w:pPr>
              <w:jc w:val="right"/>
              <w:rPr>
                <w:color w:val="000000"/>
                <w:sz w:val="28"/>
                <w:szCs w:val="28"/>
              </w:rPr>
            </w:pPr>
            <w:r w:rsidRPr="008B114D">
              <w:rPr>
                <w:color w:val="000000"/>
                <w:sz w:val="28"/>
                <w:szCs w:val="28"/>
              </w:rPr>
              <w:t>таблица 3</w:t>
            </w:r>
          </w:p>
        </w:tc>
      </w:tr>
      <w:tr w:rsidR="00667EE7" w:rsidRPr="008B114D" w:rsidTr="0061143C">
        <w:trPr>
          <w:trHeight w:val="510"/>
        </w:trPr>
        <w:tc>
          <w:tcPr>
            <w:tcW w:w="14884" w:type="dxa"/>
            <w:gridSpan w:val="18"/>
            <w:vMerge w:val="restart"/>
            <w:tcBorders>
              <w:top w:val="nil"/>
              <w:left w:val="nil"/>
              <w:bottom w:val="single" w:sz="4" w:space="0" w:color="000000"/>
              <w:right w:val="nil"/>
            </w:tcBorders>
            <w:shd w:val="clear" w:color="auto" w:fill="auto"/>
            <w:vAlign w:val="center"/>
            <w:hideMark/>
          </w:tcPr>
          <w:p w:rsidR="00667EE7" w:rsidRPr="008B114D" w:rsidRDefault="00667EE7" w:rsidP="00BE0D19">
            <w:pPr>
              <w:jc w:val="center"/>
              <w:rPr>
                <w:color w:val="000000"/>
                <w:sz w:val="28"/>
                <w:szCs w:val="28"/>
              </w:rPr>
            </w:pPr>
            <w:r w:rsidRPr="008B114D">
              <w:rPr>
                <w:color w:val="000000"/>
                <w:sz w:val="28"/>
                <w:szCs w:val="28"/>
              </w:rPr>
              <w:lastRenderedPageBreak/>
              <w:t>Подробный перечень планируемых к реализации мероприятий государственной программы Новосибирской области «Устойчивое развитие сельских территорий в Новосибирской области» на очередной 2019 год и плановый период 2020 и 2021 годов</w:t>
            </w:r>
          </w:p>
        </w:tc>
      </w:tr>
      <w:tr w:rsidR="00EA6C3C" w:rsidRPr="008B114D" w:rsidTr="0061143C">
        <w:trPr>
          <w:trHeight w:val="510"/>
        </w:trPr>
        <w:tc>
          <w:tcPr>
            <w:tcW w:w="14884" w:type="dxa"/>
            <w:gridSpan w:val="18"/>
            <w:vMerge/>
            <w:tcBorders>
              <w:top w:val="nil"/>
              <w:left w:val="nil"/>
              <w:bottom w:val="single" w:sz="4" w:space="0" w:color="000000"/>
              <w:right w:val="nil"/>
            </w:tcBorders>
            <w:shd w:val="clear" w:color="auto" w:fill="auto"/>
            <w:vAlign w:val="center"/>
          </w:tcPr>
          <w:p w:rsidR="00EA6C3C" w:rsidRPr="008B114D" w:rsidRDefault="00EA6C3C" w:rsidP="008B114D">
            <w:pPr>
              <w:jc w:val="center"/>
              <w:rPr>
                <w:color w:val="000000"/>
                <w:sz w:val="28"/>
                <w:szCs w:val="28"/>
              </w:rPr>
            </w:pPr>
          </w:p>
        </w:tc>
      </w:tr>
      <w:tr w:rsidR="00667EE7" w:rsidRPr="008B114D" w:rsidTr="0061143C">
        <w:trPr>
          <w:trHeight w:val="600"/>
        </w:trPr>
        <w:tc>
          <w:tcPr>
            <w:tcW w:w="14884" w:type="dxa"/>
            <w:gridSpan w:val="18"/>
            <w:vMerge/>
            <w:tcBorders>
              <w:top w:val="nil"/>
              <w:left w:val="nil"/>
              <w:bottom w:val="single" w:sz="4" w:space="0" w:color="000000"/>
              <w:right w:val="nil"/>
            </w:tcBorders>
            <w:vAlign w:val="center"/>
            <w:hideMark/>
          </w:tcPr>
          <w:p w:rsidR="00667EE7" w:rsidRPr="008B114D" w:rsidRDefault="00667EE7" w:rsidP="008B114D">
            <w:pPr>
              <w:rPr>
                <w:color w:val="000000"/>
                <w:sz w:val="28"/>
                <w:szCs w:val="28"/>
              </w:rPr>
            </w:pPr>
          </w:p>
        </w:tc>
      </w:tr>
      <w:tr w:rsidR="00667EE7" w:rsidRPr="008B114D" w:rsidTr="0061143C">
        <w:trPr>
          <w:trHeight w:val="315"/>
        </w:trPr>
        <w:tc>
          <w:tcPr>
            <w:tcW w:w="1644" w:type="dxa"/>
            <w:vMerge w:val="restart"/>
            <w:tcBorders>
              <w:top w:val="nil"/>
              <w:left w:val="single" w:sz="4" w:space="0" w:color="auto"/>
              <w:bottom w:val="single" w:sz="4" w:space="0" w:color="000000"/>
              <w:right w:val="single" w:sz="4" w:space="0" w:color="auto"/>
            </w:tcBorders>
            <w:shd w:val="clear" w:color="auto" w:fill="auto"/>
            <w:vAlign w:val="center"/>
            <w:hideMark/>
          </w:tcPr>
          <w:p w:rsidR="002422AB" w:rsidRPr="008B114D" w:rsidRDefault="00667EE7" w:rsidP="008B114D">
            <w:pPr>
              <w:jc w:val="center"/>
              <w:rPr>
                <w:color w:val="000000"/>
                <w:sz w:val="16"/>
                <w:szCs w:val="16"/>
              </w:rPr>
            </w:pPr>
            <w:r w:rsidRPr="008B114D">
              <w:rPr>
                <w:color w:val="000000"/>
                <w:sz w:val="16"/>
                <w:szCs w:val="16"/>
              </w:rPr>
              <w:t>Наименование мероприятия</w:t>
            </w:r>
          </w:p>
        </w:tc>
        <w:tc>
          <w:tcPr>
            <w:tcW w:w="1333" w:type="dxa"/>
            <w:vMerge w:val="restart"/>
            <w:tcBorders>
              <w:top w:val="nil"/>
              <w:left w:val="single" w:sz="4" w:space="0" w:color="auto"/>
              <w:bottom w:val="single" w:sz="4" w:space="0" w:color="000000"/>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Наименование показателя</w:t>
            </w:r>
          </w:p>
        </w:tc>
        <w:tc>
          <w:tcPr>
            <w:tcW w:w="597" w:type="dxa"/>
            <w:vMerge w:val="restart"/>
            <w:tcBorders>
              <w:top w:val="nil"/>
              <w:left w:val="single" w:sz="4" w:space="0" w:color="auto"/>
              <w:bottom w:val="single" w:sz="4" w:space="0" w:color="000000"/>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 </w:t>
            </w:r>
          </w:p>
        </w:tc>
        <w:tc>
          <w:tcPr>
            <w:tcW w:w="2386" w:type="dxa"/>
            <w:gridSpan w:val="5"/>
            <w:vMerge w:val="restart"/>
            <w:tcBorders>
              <w:top w:val="single" w:sz="4" w:space="0" w:color="auto"/>
              <w:left w:val="single" w:sz="4" w:space="0" w:color="auto"/>
              <w:bottom w:val="single" w:sz="4" w:space="0" w:color="000000"/>
              <w:right w:val="nil"/>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Код бюджетной классификации</w:t>
            </w:r>
          </w:p>
        </w:tc>
        <w:tc>
          <w:tcPr>
            <w:tcW w:w="99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Значение показателя на 2019 год</w:t>
            </w:r>
          </w:p>
        </w:tc>
        <w:tc>
          <w:tcPr>
            <w:tcW w:w="2971"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Значение показателя на очередной финансовый 2019 год (поквартально)</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rsidR="00667EE7" w:rsidRPr="008B114D" w:rsidRDefault="00667EE7" w:rsidP="008B114D">
            <w:pPr>
              <w:jc w:val="center"/>
              <w:rPr>
                <w:sz w:val="16"/>
                <w:szCs w:val="16"/>
              </w:rPr>
            </w:pPr>
            <w:r w:rsidRPr="008B114D">
              <w:rPr>
                <w:sz w:val="16"/>
                <w:szCs w:val="16"/>
              </w:rPr>
              <w:t>Значение показателя на 2020 год</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rsidR="00667EE7" w:rsidRPr="008B114D" w:rsidRDefault="00667EE7" w:rsidP="008B114D">
            <w:pPr>
              <w:jc w:val="center"/>
              <w:rPr>
                <w:sz w:val="16"/>
                <w:szCs w:val="16"/>
              </w:rPr>
            </w:pPr>
            <w:r w:rsidRPr="008B114D">
              <w:rPr>
                <w:sz w:val="16"/>
                <w:szCs w:val="16"/>
              </w:rPr>
              <w:t>Значение показателя на 2021 год</w:t>
            </w:r>
          </w:p>
        </w:tc>
        <w:tc>
          <w:tcPr>
            <w:tcW w:w="1484" w:type="dxa"/>
            <w:vMerge w:val="restart"/>
            <w:tcBorders>
              <w:top w:val="nil"/>
              <w:left w:val="single" w:sz="4" w:space="0" w:color="auto"/>
              <w:bottom w:val="single" w:sz="4" w:space="0" w:color="000000"/>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Ответственный исполнитель</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Ожидаемый результат (краткое описание)</w:t>
            </w:r>
          </w:p>
        </w:tc>
      </w:tr>
      <w:tr w:rsidR="00667EE7" w:rsidRPr="008B114D" w:rsidTr="0061143C">
        <w:trPr>
          <w:trHeight w:val="315"/>
        </w:trPr>
        <w:tc>
          <w:tcPr>
            <w:tcW w:w="1644" w:type="dxa"/>
            <w:vMerge/>
            <w:tcBorders>
              <w:top w:val="nil"/>
              <w:left w:val="single" w:sz="4" w:space="0" w:color="auto"/>
              <w:bottom w:val="single" w:sz="4" w:space="0" w:color="000000"/>
              <w:right w:val="single" w:sz="4" w:space="0" w:color="auto"/>
            </w:tcBorders>
            <w:vAlign w:val="center"/>
            <w:hideMark/>
          </w:tcPr>
          <w:p w:rsidR="00667EE7" w:rsidRPr="008B114D" w:rsidRDefault="00667EE7" w:rsidP="008B114D">
            <w:pPr>
              <w:rPr>
                <w:color w:val="000000"/>
                <w:sz w:val="16"/>
                <w:szCs w:val="16"/>
              </w:rPr>
            </w:pPr>
          </w:p>
        </w:tc>
        <w:tc>
          <w:tcPr>
            <w:tcW w:w="1333" w:type="dxa"/>
            <w:vMerge/>
            <w:tcBorders>
              <w:top w:val="nil"/>
              <w:left w:val="single" w:sz="4" w:space="0" w:color="auto"/>
              <w:bottom w:val="single" w:sz="4" w:space="0" w:color="000000"/>
              <w:right w:val="single" w:sz="4" w:space="0" w:color="auto"/>
            </w:tcBorders>
            <w:vAlign w:val="center"/>
            <w:hideMark/>
          </w:tcPr>
          <w:p w:rsidR="00667EE7" w:rsidRPr="008B114D" w:rsidRDefault="00667EE7" w:rsidP="008B114D">
            <w:pPr>
              <w:rPr>
                <w:color w:val="000000"/>
                <w:sz w:val="16"/>
                <w:szCs w:val="16"/>
              </w:rPr>
            </w:pPr>
          </w:p>
        </w:tc>
        <w:tc>
          <w:tcPr>
            <w:tcW w:w="597" w:type="dxa"/>
            <w:vMerge/>
            <w:tcBorders>
              <w:top w:val="nil"/>
              <w:left w:val="single" w:sz="4" w:space="0" w:color="auto"/>
              <w:bottom w:val="single" w:sz="4" w:space="0" w:color="000000"/>
              <w:right w:val="single" w:sz="4" w:space="0" w:color="auto"/>
            </w:tcBorders>
            <w:vAlign w:val="center"/>
            <w:hideMark/>
          </w:tcPr>
          <w:p w:rsidR="00667EE7" w:rsidRPr="008B114D" w:rsidRDefault="00667EE7" w:rsidP="008B114D">
            <w:pPr>
              <w:rPr>
                <w:color w:val="000000"/>
                <w:sz w:val="16"/>
                <w:szCs w:val="16"/>
              </w:rPr>
            </w:pPr>
          </w:p>
        </w:tc>
        <w:tc>
          <w:tcPr>
            <w:tcW w:w="2386" w:type="dxa"/>
            <w:gridSpan w:val="5"/>
            <w:vMerge/>
            <w:tcBorders>
              <w:top w:val="single" w:sz="4" w:space="0" w:color="auto"/>
              <w:left w:val="single" w:sz="4" w:space="0" w:color="auto"/>
              <w:bottom w:val="single" w:sz="4" w:space="0" w:color="000000"/>
              <w:right w:val="nil"/>
            </w:tcBorders>
            <w:vAlign w:val="center"/>
            <w:hideMark/>
          </w:tcPr>
          <w:p w:rsidR="00667EE7" w:rsidRPr="008B114D" w:rsidRDefault="00667EE7" w:rsidP="008B114D">
            <w:pPr>
              <w:rPr>
                <w:color w:val="000000"/>
                <w:sz w:val="16"/>
                <w:szCs w:val="16"/>
              </w:rPr>
            </w:pPr>
          </w:p>
        </w:tc>
        <w:tc>
          <w:tcPr>
            <w:tcW w:w="992" w:type="dxa"/>
            <w:gridSpan w:val="2"/>
            <w:vMerge/>
            <w:tcBorders>
              <w:top w:val="nil"/>
              <w:left w:val="single" w:sz="4" w:space="0" w:color="auto"/>
              <w:bottom w:val="single" w:sz="4" w:space="0" w:color="000000"/>
              <w:right w:val="single" w:sz="4" w:space="0" w:color="auto"/>
            </w:tcBorders>
            <w:vAlign w:val="center"/>
            <w:hideMark/>
          </w:tcPr>
          <w:p w:rsidR="00667EE7" w:rsidRPr="008B114D" w:rsidRDefault="00667EE7" w:rsidP="008B114D">
            <w:pPr>
              <w:rPr>
                <w:color w:val="000000"/>
                <w:sz w:val="16"/>
                <w:szCs w:val="16"/>
              </w:rPr>
            </w:pPr>
          </w:p>
        </w:tc>
        <w:tc>
          <w:tcPr>
            <w:tcW w:w="2971" w:type="dxa"/>
            <w:gridSpan w:val="4"/>
            <w:vMerge/>
            <w:tcBorders>
              <w:top w:val="single" w:sz="4" w:space="0" w:color="auto"/>
              <w:left w:val="single" w:sz="4" w:space="0" w:color="auto"/>
              <w:bottom w:val="single" w:sz="4" w:space="0" w:color="000000"/>
              <w:right w:val="single" w:sz="4" w:space="0" w:color="000000"/>
            </w:tcBorders>
            <w:vAlign w:val="center"/>
            <w:hideMark/>
          </w:tcPr>
          <w:p w:rsidR="00667EE7" w:rsidRPr="008B114D" w:rsidRDefault="00667EE7" w:rsidP="008B114D">
            <w:pPr>
              <w:rPr>
                <w:color w:val="000000"/>
                <w:sz w:val="16"/>
                <w:szCs w:val="16"/>
              </w:rPr>
            </w:pPr>
          </w:p>
        </w:tc>
        <w:tc>
          <w:tcPr>
            <w:tcW w:w="959" w:type="dxa"/>
            <w:vMerge/>
            <w:tcBorders>
              <w:top w:val="nil"/>
              <w:left w:val="single" w:sz="4" w:space="0" w:color="auto"/>
              <w:bottom w:val="single" w:sz="4" w:space="0" w:color="000000"/>
              <w:right w:val="single" w:sz="4" w:space="0" w:color="auto"/>
            </w:tcBorders>
            <w:vAlign w:val="center"/>
            <w:hideMark/>
          </w:tcPr>
          <w:p w:rsidR="00667EE7" w:rsidRPr="008B114D" w:rsidRDefault="00667EE7" w:rsidP="008B114D">
            <w:pPr>
              <w:rPr>
                <w:sz w:val="16"/>
                <w:szCs w:val="16"/>
              </w:rPr>
            </w:pPr>
          </w:p>
        </w:tc>
        <w:tc>
          <w:tcPr>
            <w:tcW w:w="959" w:type="dxa"/>
            <w:vMerge/>
            <w:tcBorders>
              <w:top w:val="nil"/>
              <w:left w:val="single" w:sz="4" w:space="0" w:color="auto"/>
              <w:bottom w:val="single" w:sz="4" w:space="0" w:color="000000"/>
              <w:right w:val="single" w:sz="4" w:space="0" w:color="auto"/>
            </w:tcBorders>
            <w:vAlign w:val="center"/>
            <w:hideMark/>
          </w:tcPr>
          <w:p w:rsidR="00667EE7" w:rsidRPr="008B114D" w:rsidRDefault="00667EE7" w:rsidP="008B114D">
            <w:pPr>
              <w:rPr>
                <w:sz w:val="16"/>
                <w:szCs w:val="16"/>
              </w:rPr>
            </w:pPr>
          </w:p>
        </w:tc>
        <w:tc>
          <w:tcPr>
            <w:tcW w:w="1484" w:type="dxa"/>
            <w:vMerge/>
            <w:tcBorders>
              <w:top w:val="nil"/>
              <w:left w:val="single" w:sz="4" w:space="0" w:color="auto"/>
              <w:bottom w:val="single" w:sz="4" w:space="0" w:color="000000"/>
              <w:right w:val="single" w:sz="4" w:space="0" w:color="auto"/>
            </w:tcBorders>
            <w:vAlign w:val="center"/>
            <w:hideMark/>
          </w:tcPr>
          <w:p w:rsidR="00667EE7" w:rsidRPr="008B114D" w:rsidRDefault="00667EE7" w:rsidP="008B114D">
            <w:pPr>
              <w:rPr>
                <w:color w:val="000000"/>
                <w:sz w:val="16"/>
                <w:szCs w:val="16"/>
              </w:rPr>
            </w:pPr>
          </w:p>
        </w:tc>
        <w:tc>
          <w:tcPr>
            <w:tcW w:w="1559" w:type="dxa"/>
            <w:vMerge/>
            <w:tcBorders>
              <w:top w:val="nil"/>
              <w:left w:val="single" w:sz="4" w:space="0" w:color="auto"/>
              <w:bottom w:val="single" w:sz="4" w:space="0" w:color="000000"/>
              <w:right w:val="single" w:sz="4" w:space="0" w:color="auto"/>
            </w:tcBorders>
            <w:vAlign w:val="center"/>
            <w:hideMark/>
          </w:tcPr>
          <w:p w:rsidR="00667EE7" w:rsidRPr="008B114D" w:rsidRDefault="00667EE7" w:rsidP="008B114D">
            <w:pPr>
              <w:rPr>
                <w:color w:val="000000"/>
                <w:sz w:val="16"/>
                <w:szCs w:val="16"/>
              </w:rPr>
            </w:pPr>
          </w:p>
        </w:tc>
      </w:tr>
      <w:tr w:rsidR="00C13532" w:rsidRPr="008B114D" w:rsidTr="0061143C">
        <w:trPr>
          <w:trHeight w:val="315"/>
        </w:trPr>
        <w:tc>
          <w:tcPr>
            <w:tcW w:w="14884" w:type="dxa"/>
            <w:gridSpan w:val="18"/>
            <w:tcBorders>
              <w:top w:val="nil"/>
              <w:left w:val="single" w:sz="4" w:space="0" w:color="auto"/>
              <w:bottom w:val="single" w:sz="4" w:space="0" w:color="auto"/>
              <w:right w:val="single" w:sz="4" w:space="0" w:color="auto"/>
            </w:tcBorders>
            <w:shd w:val="clear" w:color="auto" w:fill="auto"/>
            <w:vAlign w:val="center"/>
          </w:tcPr>
          <w:p w:rsidR="00C13532" w:rsidRPr="008B114D" w:rsidRDefault="00C13532" w:rsidP="008B114D">
            <w:pPr>
              <w:rPr>
                <w:color w:val="000000"/>
                <w:sz w:val="16"/>
                <w:szCs w:val="16"/>
              </w:rPr>
            </w:pPr>
            <w:r w:rsidRPr="008B114D">
              <w:rPr>
                <w:color w:val="000000"/>
                <w:sz w:val="16"/>
                <w:szCs w:val="16"/>
              </w:rPr>
              <w:t xml:space="preserve">1. Цель 1 государственной программы: </w:t>
            </w:r>
            <w:r w:rsidRPr="008B114D">
              <w:rPr>
                <w:color w:val="000000" w:themeColor="text1"/>
                <w:sz w:val="16"/>
                <w:szCs w:val="16"/>
              </w:rPr>
              <w:t>«Создание комфортных условий жизнедеятельности в сельской местности Новосибирской области»</w:t>
            </w:r>
          </w:p>
        </w:tc>
      </w:tr>
      <w:tr w:rsidR="00C13532" w:rsidRPr="008B114D" w:rsidTr="0061143C">
        <w:trPr>
          <w:trHeight w:val="315"/>
        </w:trPr>
        <w:tc>
          <w:tcPr>
            <w:tcW w:w="14884" w:type="dxa"/>
            <w:gridSpan w:val="18"/>
            <w:tcBorders>
              <w:top w:val="nil"/>
              <w:left w:val="single" w:sz="4" w:space="0" w:color="auto"/>
              <w:bottom w:val="single" w:sz="4" w:space="0" w:color="auto"/>
              <w:right w:val="single" w:sz="4" w:space="0" w:color="auto"/>
            </w:tcBorders>
            <w:shd w:val="clear" w:color="auto" w:fill="auto"/>
            <w:vAlign w:val="center"/>
          </w:tcPr>
          <w:p w:rsidR="00C13532" w:rsidRPr="008B114D" w:rsidRDefault="00211CD1" w:rsidP="008B114D">
            <w:pPr>
              <w:rPr>
                <w:color w:val="000000"/>
                <w:sz w:val="16"/>
                <w:szCs w:val="16"/>
              </w:rPr>
            </w:pPr>
            <w:r w:rsidRPr="008B114D">
              <w:rPr>
                <w:color w:val="000000"/>
                <w:sz w:val="16"/>
                <w:szCs w:val="16"/>
              </w:rPr>
              <w:t>1.1. Задача 1 цели 1 государственной программы «</w:t>
            </w:r>
            <w:r w:rsidRPr="008B114D">
              <w:rPr>
                <w:color w:val="000000" w:themeColor="text1"/>
                <w:sz w:val="16"/>
                <w:szCs w:val="16"/>
              </w:rPr>
              <w:t>Удовлетворение потребностей сельского населения, в том числе молодых семей и молодых специалистов, в благоустроенном жилье</w:t>
            </w:r>
            <w:r w:rsidRPr="008B114D">
              <w:rPr>
                <w:color w:val="000000"/>
                <w:sz w:val="16"/>
                <w:szCs w:val="16"/>
              </w:rPr>
              <w:t>»</w:t>
            </w:r>
          </w:p>
        </w:tc>
      </w:tr>
      <w:tr w:rsidR="00667EE7" w:rsidRPr="008B114D" w:rsidTr="0061143C">
        <w:trPr>
          <w:trHeight w:val="315"/>
        </w:trPr>
        <w:tc>
          <w:tcPr>
            <w:tcW w:w="1644" w:type="dxa"/>
            <w:tcBorders>
              <w:top w:val="nil"/>
              <w:left w:val="single" w:sz="4" w:space="0" w:color="auto"/>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 </w:t>
            </w:r>
          </w:p>
        </w:tc>
        <w:tc>
          <w:tcPr>
            <w:tcW w:w="1333" w:type="dxa"/>
            <w:tcBorders>
              <w:top w:val="nil"/>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 </w:t>
            </w:r>
          </w:p>
        </w:tc>
        <w:tc>
          <w:tcPr>
            <w:tcW w:w="597" w:type="dxa"/>
            <w:tcBorders>
              <w:top w:val="nil"/>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ГРБС</w:t>
            </w:r>
          </w:p>
        </w:tc>
        <w:tc>
          <w:tcPr>
            <w:tcW w:w="536" w:type="dxa"/>
            <w:tcBorders>
              <w:top w:val="nil"/>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РЗ</w:t>
            </w:r>
          </w:p>
        </w:tc>
        <w:tc>
          <w:tcPr>
            <w:tcW w:w="425" w:type="dxa"/>
            <w:tcBorders>
              <w:top w:val="nil"/>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Пр</w:t>
            </w:r>
          </w:p>
        </w:tc>
        <w:tc>
          <w:tcPr>
            <w:tcW w:w="852" w:type="dxa"/>
            <w:tcBorders>
              <w:top w:val="nil"/>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ЦСР</w:t>
            </w:r>
          </w:p>
        </w:tc>
        <w:tc>
          <w:tcPr>
            <w:tcW w:w="567" w:type="dxa"/>
            <w:tcBorders>
              <w:top w:val="nil"/>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ВР</w:t>
            </w:r>
          </w:p>
        </w:tc>
        <w:tc>
          <w:tcPr>
            <w:tcW w:w="992" w:type="dxa"/>
            <w:gridSpan w:val="2"/>
            <w:tcBorders>
              <w:top w:val="nil"/>
              <w:left w:val="single" w:sz="4" w:space="0" w:color="auto"/>
              <w:bottom w:val="single" w:sz="4" w:space="0" w:color="auto"/>
              <w:right w:val="single" w:sz="4" w:space="0" w:color="auto"/>
            </w:tcBorders>
            <w:vAlign w:val="center"/>
            <w:hideMark/>
          </w:tcPr>
          <w:p w:rsidR="00667EE7" w:rsidRPr="008B114D" w:rsidRDefault="00667EE7" w:rsidP="008B114D">
            <w:pPr>
              <w:rPr>
                <w:color w:val="000000"/>
                <w:sz w:val="16"/>
                <w:szCs w:val="16"/>
              </w:rPr>
            </w:pPr>
          </w:p>
        </w:tc>
        <w:tc>
          <w:tcPr>
            <w:tcW w:w="709" w:type="dxa"/>
            <w:gridSpan w:val="2"/>
            <w:tcBorders>
              <w:top w:val="nil"/>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1 кв.</w:t>
            </w:r>
          </w:p>
        </w:tc>
        <w:tc>
          <w:tcPr>
            <w:tcW w:w="736" w:type="dxa"/>
            <w:tcBorders>
              <w:top w:val="nil"/>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2 кв.</w:t>
            </w:r>
          </w:p>
        </w:tc>
        <w:tc>
          <w:tcPr>
            <w:tcW w:w="841" w:type="dxa"/>
            <w:tcBorders>
              <w:top w:val="nil"/>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3 кв.</w:t>
            </w:r>
          </w:p>
        </w:tc>
        <w:tc>
          <w:tcPr>
            <w:tcW w:w="691" w:type="dxa"/>
            <w:tcBorders>
              <w:top w:val="nil"/>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4 кв.</w:t>
            </w:r>
          </w:p>
        </w:tc>
        <w:tc>
          <w:tcPr>
            <w:tcW w:w="959" w:type="dxa"/>
            <w:tcBorders>
              <w:top w:val="nil"/>
              <w:left w:val="nil"/>
              <w:bottom w:val="single" w:sz="4" w:space="0" w:color="auto"/>
              <w:right w:val="single" w:sz="4" w:space="0" w:color="auto"/>
            </w:tcBorders>
            <w:shd w:val="clear" w:color="auto" w:fill="auto"/>
            <w:vAlign w:val="center"/>
            <w:hideMark/>
          </w:tcPr>
          <w:p w:rsidR="00667EE7" w:rsidRPr="008B114D" w:rsidRDefault="00667EE7" w:rsidP="008B114D">
            <w:pPr>
              <w:rPr>
                <w:sz w:val="20"/>
                <w:szCs w:val="20"/>
              </w:rPr>
            </w:pPr>
            <w:r w:rsidRPr="008B114D">
              <w:rPr>
                <w:sz w:val="20"/>
                <w:szCs w:val="20"/>
              </w:rPr>
              <w:t> </w:t>
            </w:r>
          </w:p>
        </w:tc>
        <w:tc>
          <w:tcPr>
            <w:tcW w:w="959" w:type="dxa"/>
            <w:tcBorders>
              <w:top w:val="nil"/>
              <w:left w:val="nil"/>
              <w:bottom w:val="single" w:sz="4" w:space="0" w:color="auto"/>
              <w:right w:val="single" w:sz="4" w:space="0" w:color="auto"/>
            </w:tcBorders>
            <w:shd w:val="clear" w:color="auto" w:fill="auto"/>
            <w:vAlign w:val="center"/>
            <w:hideMark/>
          </w:tcPr>
          <w:p w:rsidR="00667EE7" w:rsidRPr="008B114D" w:rsidRDefault="00667EE7" w:rsidP="008B114D">
            <w:pPr>
              <w:rPr>
                <w:sz w:val="20"/>
                <w:szCs w:val="20"/>
              </w:rPr>
            </w:pPr>
            <w:r w:rsidRPr="008B114D">
              <w:rPr>
                <w:sz w:val="20"/>
                <w:szCs w:val="20"/>
              </w:rPr>
              <w:t> </w:t>
            </w:r>
          </w:p>
        </w:tc>
        <w:tc>
          <w:tcPr>
            <w:tcW w:w="1484" w:type="dxa"/>
            <w:tcBorders>
              <w:top w:val="nil"/>
              <w:left w:val="single" w:sz="4" w:space="0" w:color="auto"/>
              <w:bottom w:val="single" w:sz="4" w:space="0" w:color="auto"/>
              <w:right w:val="single" w:sz="4" w:space="0" w:color="auto"/>
            </w:tcBorders>
            <w:vAlign w:val="center"/>
            <w:hideMark/>
          </w:tcPr>
          <w:p w:rsidR="00667EE7" w:rsidRPr="008B114D" w:rsidRDefault="00667EE7" w:rsidP="008B114D">
            <w:pPr>
              <w:rPr>
                <w:color w:val="000000"/>
                <w:sz w:val="16"/>
                <w:szCs w:val="16"/>
              </w:rPr>
            </w:pPr>
          </w:p>
        </w:tc>
        <w:tc>
          <w:tcPr>
            <w:tcW w:w="1559" w:type="dxa"/>
            <w:tcBorders>
              <w:top w:val="nil"/>
              <w:left w:val="single" w:sz="4" w:space="0" w:color="auto"/>
              <w:bottom w:val="single" w:sz="4" w:space="0" w:color="auto"/>
              <w:right w:val="single" w:sz="4" w:space="0" w:color="auto"/>
            </w:tcBorders>
            <w:vAlign w:val="center"/>
            <w:hideMark/>
          </w:tcPr>
          <w:p w:rsidR="00667EE7" w:rsidRPr="008B114D" w:rsidRDefault="00667EE7" w:rsidP="008B114D">
            <w:pPr>
              <w:rPr>
                <w:color w:val="000000"/>
                <w:sz w:val="16"/>
                <w:szCs w:val="16"/>
              </w:rPr>
            </w:pPr>
          </w:p>
        </w:tc>
      </w:tr>
      <w:tr w:rsidR="00667EE7" w:rsidRPr="008B114D" w:rsidTr="0061143C">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1</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2</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3</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5</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7</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8</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9</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10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11</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12</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sz w:val="16"/>
                <w:szCs w:val="16"/>
              </w:rPr>
            </w:pPr>
            <w:r w:rsidRPr="008B114D">
              <w:rPr>
                <w:sz w:val="16"/>
                <w:szCs w:val="16"/>
              </w:rPr>
              <w:t>14</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sz w:val="16"/>
                <w:szCs w:val="16"/>
              </w:rPr>
            </w:pPr>
            <w:r w:rsidRPr="008B114D">
              <w:rPr>
                <w:sz w:val="16"/>
                <w:szCs w:val="16"/>
              </w:rPr>
              <w:t>15</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16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17</w:t>
            </w:r>
          </w:p>
        </w:tc>
      </w:tr>
      <w:tr w:rsidR="007C3495" w:rsidRPr="008B114D" w:rsidTr="0061143C">
        <w:trPr>
          <w:trHeight w:val="90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1.1.1. Реализация мер, направленных на улучшение жилищных условий граждан, проживающих в сельской местности, в том числе молодых семей и молодых специалистов</w:t>
            </w:r>
          </w:p>
          <w:p w:rsidR="009144E5" w:rsidRPr="008B114D" w:rsidRDefault="009144E5" w:rsidP="008B114D">
            <w:pPr>
              <w:jc w:val="cente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r w:rsidRPr="008B114D">
              <w:rPr>
                <w:color w:val="000000"/>
                <w:sz w:val="16"/>
                <w:szCs w:val="16"/>
              </w:rPr>
              <w:t>Количество муниципальных районов</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17</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sz w:val="16"/>
                <w:szCs w:val="16"/>
              </w:rPr>
            </w:pPr>
            <w:r w:rsidRPr="008B114D">
              <w:rPr>
                <w:sz w:val="16"/>
                <w:szCs w:val="16"/>
              </w:rPr>
              <w:t>21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sz w:val="16"/>
                <w:szCs w:val="16"/>
              </w:rPr>
            </w:pPr>
            <w:r w:rsidRPr="008B114D">
              <w:rPr>
                <w:sz w:val="16"/>
                <w:szCs w:val="16"/>
              </w:rPr>
              <w:t>22</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 xml:space="preserve">Минсельхоз НСО, органы местного самоуправления муниципальных образований </w:t>
            </w:r>
            <w:r w:rsidR="000C4BD8" w:rsidRPr="008B114D">
              <w:rPr>
                <w:color w:val="000000"/>
                <w:sz w:val="16"/>
                <w:szCs w:val="16"/>
              </w:rPr>
              <w:t>НСО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За период 2019-2021 гг. объем жилья</w:t>
            </w:r>
            <w:r w:rsidR="00037EDA" w:rsidRPr="008B114D">
              <w:rPr>
                <w:color w:val="000000"/>
                <w:sz w:val="16"/>
                <w:szCs w:val="16"/>
              </w:rPr>
              <w:t>,</w:t>
            </w:r>
            <w:r w:rsidRPr="008B114D">
              <w:rPr>
                <w:color w:val="000000"/>
                <w:sz w:val="16"/>
                <w:szCs w:val="16"/>
              </w:rPr>
              <w:t xml:space="preserve"> на ввод (приобретение) которого будет оказана господдержка гражданам, проживающим в сельской местности,  составит </w:t>
            </w:r>
            <w:r w:rsidR="00023A75" w:rsidRPr="008B114D">
              <w:rPr>
                <w:color w:val="000000"/>
                <w:sz w:val="16"/>
                <w:szCs w:val="16"/>
              </w:rPr>
              <w:t>13,66</w:t>
            </w:r>
            <w:r w:rsidRPr="008B114D">
              <w:rPr>
                <w:color w:val="000000"/>
                <w:sz w:val="16"/>
                <w:szCs w:val="16"/>
              </w:rPr>
              <w:t xml:space="preserve"> тыс.</w:t>
            </w:r>
            <w:r w:rsidR="003F4CBE">
              <w:rPr>
                <w:color w:val="000000"/>
                <w:sz w:val="16"/>
                <w:szCs w:val="16"/>
              </w:rPr>
              <w:t xml:space="preserve"> </w:t>
            </w:r>
            <w:r w:rsidRPr="008B114D">
              <w:rPr>
                <w:color w:val="000000"/>
                <w:sz w:val="16"/>
                <w:szCs w:val="16"/>
              </w:rPr>
              <w:t>кв.</w:t>
            </w:r>
            <w:r w:rsidR="003F4CBE">
              <w:rPr>
                <w:color w:val="000000"/>
                <w:sz w:val="16"/>
                <w:szCs w:val="16"/>
              </w:rPr>
              <w:t xml:space="preserve"> </w:t>
            </w:r>
            <w:r w:rsidRPr="008B114D">
              <w:rPr>
                <w:color w:val="000000"/>
                <w:sz w:val="16"/>
                <w:szCs w:val="16"/>
              </w:rPr>
              <w:t>м.</w:t>
            </w:r>
          </w:p>
        </w:tc>
      </w:tr>
      <w:tr w:rsidR="007C349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r w:rsidRPr="008B114D">
              <w:rPr>
                <w:color w:val="000000"/>
                <w:sz w:val="16"/>
                <w:szCs w:val="16"/>
              </w:rPr>
              <w:t>Стоимость единицы, тыс. руб.</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5010,39</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sz w:val="16"/>
                <w:szCs w:val="16"/>
              </w:rPr>
            </w:pPr>
            <w:r w:rsidRPr="008B114D">
              <w:rPr>
                <w:sz w:val="16"/>
                <w:szCs w:val="16"/>
              </w:rPr>
              <w:t>5 995,93</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sz w:val="16"/>
                <w:szCs w:val="16"/>
              </w:rPr>
            </w:pPr>
            <w:r w:rsidRPr="008B114D">
              <w:rPr>
                <w:sz w:val="16"/>
                <w:szCs w:val="16"/>
              </w:rPr>
              <w:t>5 056,98</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r>
      <w:tr w:rsidR="007C349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85176,6</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42588,7</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42587,9</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125914,5</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111253,6</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r>
      <w:tr w:rsidR="007C349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44415,2</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22207,8</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22207,4</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48175,1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48175,1</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r>
      <w:tr w:rsidR="007C349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40761,4</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20380,9</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20380,5</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77739,4</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63078,5</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r>
      <w:tr w:rsidR="007C349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r w:rsidRPr="008B114D">
              <w:rPr>
                <w:color w:val="000000"/>
                <w:sz w:val="16"/>
                <w:szCs w:val="16"/>
              </w:rPr>
              <w:t>местные бюджеты</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sz w:val="16"/>
                <w:szCs w:val="16"/>
              </w:rPr>
            </w:pPr>
            <w:r w:rsidRPr="008B114D">
              <w:rPr>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sz w:val="16"/>
                <w:szCs w:val="16"/>
              </w:rPr>
            </w:pPr>
            <w:r w:rsidRPr="008B114D">
              <w:rPr>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r>
      <w:tr w:rsidR="007C349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r w:rsidRPr="008B114D">
              <w:rPr>
                <w:color w:val="000000"/>
                <w:sz w:val="16"/>
                <w:szCs w:val="16"/>
              </w:rPr>
              <w:t>внебюджетные источники**</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37540,4</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18770,2</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18770,2</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55075,9</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47064,4</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r>
      <w:tr w:rsidR="007C3495" w:rsidRPr="008B114D" w:rsidTr="0061143C">
        <w:trPr>
          <w:trHeight w:val="675"/>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 xml:space="preserve">1.1.1.1 Предоставление иных межбюджетных трансфертов органам местного </w:t>
            </w:r>
            <w:r w:rsidRPr="008B114D">
              <w:rPr>
                <w:color w:val="000000"/>
                <w:sz w:val="16"/>
                <w:szCs w:val="16"/>
              </w:rPr>
              <w:lastRenderedPageBreak/>
              <w:t xml:space="preserve">самоуправления </w:t>
            </w:r>
            <w:r w:rsidR="0070561E" w:rsidRPr="007B0BDE">
              <w:rPr>
                <w:sz w:val="16"/>
                <w:szCs w:val="16"/>
              </w:rPr>
              <w:t>муниципальных</w:t>
            </w:r>
            <w:r w:rsidR="0070561E" w:rsidRPr="008B114D">
              <w:rPr>
                <w:color w:val="000000"/>
                <w:sz w:val="16"/>
                <w:szCs w:val="16"/>
              </w:rPr>
              <w:t xml:space="preserve"> </w:t>
            </w:r>
            <w:r w:rsidRPr="008B114D">
              <w:rPr>
                <w:color w:val="000000"/>
                <w:sz w:val="16"/>
                <w:szCs w:val="16"/>
              </w:rPr>
              <w:t>районов Новосибирской области на осуществление мероприятий  по обеспечению жильем граждан, проживающих в сельской местности, всего, в том числе:</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r w:rsidRPr="008B114D">
              <w:rPr>
                <w:color w:val="000000"/>
                <w:sz w:val="16"/>
                <w:szCs w:val="16"/>
              </w:rPr>
              <w:lastRenderedPageBreak/>
              <w:t>Количество муниципальных районов</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17</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sz w:val="16"/>
                <w:szCs w:val="16"/>
              </w:rPr>
            </w:pPr>
            <w:r w:rsidRPr="008B114D">
              <w:rPr>
                <w:sz w:val="16"/>
                <w:szCs w:val="16"/>
              </w:rPr>
              <w:t>21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sz w:val="16"/>
                <w:szCs w:val="16"/>
              </w:rPr>
            </w:pPr>
            <w:r w:rsidRPr="008B114D">
              <w:rPr>
                <w:sz w:val="16"/>
                <w:szCs w:val="16"/>
              </w:rPr>
              <w:t>22</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 xml:space="preserve">Минсельхоз НСО, органы местного самоуправления муниципальных образований </w:t>
            </w:r>
            <w:r w:rsidR="00634E6C" w:rsidRPr="008B114D">
              <w:rPr>
                <w:color w:val="000000"/>
                <w:sz w:val="16"/>
                <w:szCs w:val="16"/>
              </w:rPr>
              <w:t>НСО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Объем жилья</w:t>
            </w:r>
            <w:r w:rsidR="0070561E" w:rsidRPr="008B114D">
              <w:rPr>
                <w:color w:val="000000"/>
                <w:sz w:val="16"/>
                <w:szCs w:val="16"/>
              </w:rPr>
              <w:t>,</w:t>
            </w:r>
            <w:r w:rsidRPr="008B114D">
              <w:rPr>
                <w:color w:val="000000"/>
                <w:sz w:val="16"/>
                <w:szCs w:val="16"/>
              </w:rPr>
              <w:t xml:space="preserve"> на ввод (приобретение) которого будет оказана господдержка </w:t>
            </w:r>
            <w:r w:rsidRPr="008B114D">
              <w:rPr>
                <w:color w:val="000000"/>
                <w:sz w:val="16"/>
                <w:szCs w:val="16"/>
              </w:rPr>
              <w:lastRenderedPageBreak/>
              <w:t>гражданам, проживающим в сельской местности, за период 2019-</w:t>
            </w:r>
            <w:r w:rsidRPr="007B0BDE">
              <w:rPr>
                <w:sz w:val="16"/>
                <w:szCs w:val="16"/>
              </w:rPr>
              <w:t>2021 год</w:t>
            </w:r>
            <w:r w:rsidR="0070561E" w:rsidRPr="007B0BDE">
              <w:rPr>
                <w:sz w:val="16"/>
                <w:szCs w:val="16"/>
              </w:rPr>
              <w:t>ов</w:t>
            </w:r>
            <w:r w:rsidRPr="007B0BDE">
              <w:rPr>
                <w:sz w:val="16"/>
                <w:szCs w:val="16"/>
              </w:rPr>
              <w:t xml:space="preserve"> </w:t>
            </w:r>
            <w:r w:rsidRPr="008B114D">
              <w:rPr>
                <w:color w:val="000000"/>
                <w:sz w:val="16"/>
                <w:szCs w:val="16"/>
              </w:rPr>
              <w:t xml:space="preserve">составит </w:t>
            </w:r>
            <w:r w:rsidR="00023A75" w:rsidRPr="008B114D">
              <w:rPr>
                <w:color w:val="000000"/>
                <w:sz w:val="16"/>
                <w:szCs w:val="16"/>
              </w:rPr>
              <w:t>13,66</w:t>
            </w:r>
            <w:r w:rsidR="00165421" w:rsidRPr="008B114D">
              <w:rPr>
                <w:color w:val="000000"/>
                <w:sz w:val="16"/>
                <w:szCs w:val="16"/>
              </w:rPr>
              <w:t xml:space="preserve"> </w:t>
            </w:r>
            <w:r w:rsidRPr="008B114D">
              <w:rPr>
                <w:color w:val="000000"/>
                <w:sz w:val="16"/>
                <w:szCs w:val="16"/>
              </w:rPr>
              <w:t>тыс. кв. м.</w:t>
            </w:r>
          </w:p>
        </w:tc>
      </w:tr>
      <w:tr w:rsidR="007C349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r w:rsidRPr="008B114D">
              <w:rPr>
                <w:color w:val="000000"/>
                <w:sz w:val="16"/>
                <w:szCs w:val="16"/>
              </w:rPr>
              <w:t>Стоимость единицы, тыс. руб.</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5010,39</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sz w:val="16"/>
                <w:szCs w:val="16"/>
              </w:rPr>
            </w:pPr>
            <w:r w:rsidRPr="008B114D">
              <w:rPr>
                <w:sz w:val="16"/>
                <w:szCs w:val="16"/>
              </w:rPr>
              <w:t>5 995,93</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sz w:val="16"/>
                <w:szCs w:val="16"/>
              </w:rPr>
            </w:pPr>
            <w:r w:rsidRPr="008B114D">
              <w:rPr>
                <w:sz w:val="16"/>
                <w:szCs w:val="16"/>
              </w:rPr>
              <w:t>5 056,98</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r>
      <w:tr w:rsidR="007C349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85 176,60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42 588,70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42 587,90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sz w:val="16"/>
                <w:szCs w:val="16"/>
              </w:rPr>
            </w:pPr>
            <w:r w:rsidRPr="008B114D">
              <w:rPr>
                <w:sz w:val="16"/>
                <w:szCs w:val="16"/>
              </w:rPr>
              <w:t>125 914,50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sz w:val="16"/>
                <w:szCs w:val="16"/>
              </w:rPr>
            </w:pPr>
            <w:r w:rsidRPr="008B114D">
              <w:rPr>
                <w:sz w:val="16"/>
                <w:szCs w:val="16"/>
              </w:rPr>
              <w:t>111 253,60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r>
      <w:tr w:rsidR="007C349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44415,2</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22207,8</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22207,4</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48175,1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48175,1</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r>
      <w:tr w:rsidR="007C349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40761,4</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20380,9</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20380,5</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77739,4</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63078,5</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r>
      <w:tr w:rsidR="007C349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r w:rsidRPr="008B114D">
              <w:rPr>
                <w:color w:val="000000"/>
                <w:sz w:val="16"/>
                <w:szCs w:val="16"/>
              </w:rPr>
              <w:t>местные бюджеты</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sz w:val="16"/>
                <w:szCs w:val="16"/>
              </w:rPr>
            </w:pPr>
            <w:r w:rsidRPr="008B114D">
              <w:rPr>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sz w:val="16"/>
                <w:szCs w:val="16"/>
              </w:rPr>
            </w:pPr>
            <w:r w:rsidRPr="008B114D">
              <w:rPr>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r>
      <w:tr w:rsidR="007C349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r w:rsidRPr="008B114D">
              <w:rPr>
                <w:color w:val="000000"/>
                <w:sz w:val="16"/>
                <w:szCs w:val="16"/>
              </w:rPr>
              <w:t>внебюджетные источники**</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37540,4</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18770,2</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18770,2</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sz w:val="16"/>
                <w:szCs w:val="16"/>
              </w:rPr>
            </w:pPr>
            <w:r w:rsidRPr="008B114D">
              <w:rPr>
                <w:sz w:val="16"/>
                <w:szCs w:val="16"/>
              </w:rPr>
              <w:t>55075,9</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sz w:val="16"/>
                <w:szCs w:val="16"/>
              </w:rPr>
            </w:pPr>
            <w:r w:rsidRPr="008B114D">
              <w:rPr>
                <w:sz w:val="16"/>
                <w:szCs w:val="16"/>
              </w:rPr>
              <w:t>47064,4</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Баганский район</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8343,3</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4171,6</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4171,7</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8641,4</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10533,0</w:t>
            </w:r>
          </w:p>
        </w:tc>
        <w:tc>
          <w:tcPr>
            <w:tcW w:w="1484" w:type="dxa"/>
            <w:vMerge w:val="restart"/>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 </w:t>
            </w:r>
          </w:p>
          <w:p w:rsidR="00F84A85" w:rsidRPr="008B114D" w:rsidRDefault="00F84A85" w:rsidP="008B114D">
            <w:pPr>
              <w:jc w:val="center"/>
              <w:rPr>
                <w:color w:val="000000"/>
                <w:sz w:val="16"/>
                <w:szCs w:val="16"/>
              </w:rPr>
            </w:pPr>
            <w:r w:rsidRPr="008B114D">
              <w:rPr>
                <w:color w:val="000000"/>
                <w:sz w:val="16"/>
                <w:szCs w:val="16"/>
              </w:rPr>
              <w:t> </w:t>
            </w:r>
          </w:p>
          <w:p w:rsidR="00F84A85" w:rsidRPr="008B114D" w:rsidRDefault="00F84A85" w:rsidP="008B114D">
            <w:pPr>
              <w:jc w:val="center"/>
              <w:rPr>
                <w:color w:val="000000"/>
                <w:sz w:val="16"/>
                <w:szCs w:val="16"/>
              </w:rPr>
            </w:pPr>
            <w:r w:rsidRPr="008B114D">
              <w:rPr>
                <w:color w:val="000000"/>
                <w:sz w:val="16"/>
                <w:szCs w:val="16"/>
              </w:rPr>
              <w:t> </w:t>
            </w:r>
          </w:p>
        </w:tc>
        <w:tc>
          <w:tcPr>
            <w:tcW w:w="1559" w:type="dxa"/>
            <w:vMerge w:val="restart"/>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 </w:t>
            </w:r>
          </w:p>
          <w:p w:rsidR="00F84A85" w:rsidRPr="008B114D" w:rsidRDefault="00F84A85" w:rsidP="008B114D">
            <w:pPr>
              <w:jc w:val="center"/>
              <w:rPr>
                <w:color w:val="000000"/>
                <w:sz w:val="16"/>
                <w:szCs w:val="16"/>
              </w:rPr>
            </w:pPr>
            <w:r w:rsidRPr="008B114D">
              <w:rPr>
                <w:color w:val="000000"/>
                <w:sz w:val="16"/>
                <w:szCs w:val="16"/>
              </w:rPr>
              <w:t> </w:t>
            </w:r>
          </w:p>
          <w:p w:rsidR="00F84A85" w:rsidRPr="008B114D" w:rsidRDefault="00F84A85" w:rsidP="008B114D">
            <w:pPr>
              <w:jc w:val="center"/>
              <w:rPr>
                <w:color w:val="000000"/>
                <w:sz w:val="16"/>
                <w:szCs w:val="16"/>
              </w:rPr>
            </w:pPr>
            <w:r w:rsidRPr="008B114D">
              <w:rPr>
                <w:color w:val="000000"/>
                <w:sz w:val="16"/>
                <w:szCs w:val="16"/>
              </w:rPr>
              <w:t> </w:t>
            </w: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4350,6</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2175,3</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2175,3</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3306,2</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4561</w:t>
            </w:r>
          </w:p>
        </w:tc>
        <w:tc>
          <w:tcPr>
            <w:tcW w:w="1484" w:type="dxa"/>
            <w:vMerge/>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p>
        </w:tc>
        <w:tc>
          <w:tcPr>
            <w:tcW w:w="1559" w:type="dxa"/>
            <w:vMerge/>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3992,7</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1996,3</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1996,4</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5335,2</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5972</w:t>
            </w:r>
          </w:p>
        </w:tc>
        <w:tc>
          <w:tcPr>
            <w:tcW w:w="14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Барабинский район</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1373,0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10387,0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525,30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4497,80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847,70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5889,20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Болотнинский район</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1272,00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550,80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721,20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Венгеровский район</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12457,8</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6229,0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6228,8</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5747,2</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5366,0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6496,1</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3248,1</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3248</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2198,90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2323,6</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5961,7</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2980,9</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2980,8</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3548,3</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3042,4</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Доволенский район</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7026,1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2384,0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2688,2</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1032,3</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4337,9</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1351,7</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Здвинский район</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1769,9</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884,9</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885,0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5195,2</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2841,0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922,9</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461,4</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461,5</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1987,7</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1230,2</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847,0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20"/>
                <w:szCs w:val="20"/>
              </w:rPr>
            </w:pPr>
            <w:r w:rsidRPr="008B114D">
              <w:rPr>
                <w:color w:val="000000"/>
                <w:sz w:val="20"/>
                <w:szCs w:val="20"/>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423,5</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423,5</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3207,5</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1610,8</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Искитимский район</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4183,5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2091,8</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2091,7</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4793,1</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2181,5</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1090,8</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1090,7</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 </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2075,5</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2002,0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1001</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1001</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2717,6</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Карасукский район</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4400,9</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1905,7</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2495,2</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Каргатский район</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579,00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 </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250,7</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328,30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Колыванский район</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16041,0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6159,1</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6137,3</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2667</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9903,7</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3492,1</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Коченевский район</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1170,4</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585,3</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585,1</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2290,9</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1387,0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610,3</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305,2</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305,1</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876,5</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600,6</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560,1</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280,1</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280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1414,4</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786,4</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Кочковский район</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954,3</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477,2</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477,1</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7738,6</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1481,9</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497,6</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248,8</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248,8</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2960,8</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641,7</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456,7</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228,4</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228,3</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4777,8</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840,2</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Краснозерский район</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5098,5</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2549,3</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2549,2</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7674,0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2658,6</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1329,3</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1329,3</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3323</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2439,9</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1220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1219,9</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4351</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lastRenderedPageBreak/>
              <w:t>Куйбышевский район</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1524,8</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13804,9</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583,4</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5977,8</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941,4</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7827,1</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Купинский район</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4479,8</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2239,9</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2239,9</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3444,8</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8434,9</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2336,0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1168</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1168</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1318</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3652,5</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2143,8</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1071,9</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1071,9</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2126,8</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4782,4</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Кыштовский район</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1769,9</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885,0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884,9</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1416,4</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6302,9</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922,9</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461,5</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461,4</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541,9</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2729,3</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847,0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423,5</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423,5</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874,5</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3573,6</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Маслянинский район</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15461,3</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7730,6</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7730,7</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11762,4</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3565,0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8062,3</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4031,1</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4031,2</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4500,3</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1543,7</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7399,0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3699,5</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3699,5</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7262,1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2021,3</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Мошковский район</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1531,1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1498,5</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585,8</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648,9</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945,3</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849,6</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Новосибирский район</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1074,8</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1481,9</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411,2</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641,7</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663,6</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840,2</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Ордынский район</w:t>
            </w:r>
          </w:p>
          <w:p w:rsidR="00F84A85" w:rsidRPr="008B114D" w:rsidRDefault="00F84A85" w:rsidP="008B114D">
            <w:pPr>
              <w:jc w:val="cente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5168,9</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2584,4</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2584,5</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3969,9</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9579,0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2695,3</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1347,6</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1347,7</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1518,9</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4147,9</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2473,6</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1236,8</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1236,8</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2451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5431,1</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Северный район</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1769,9</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885,0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884,9</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4829,3</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4302,3</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922,9</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461,5</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461,4</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1847,7</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1863</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847,0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423,5</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423,5</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2981,6</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2439,3</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Сузунский район</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1587,3</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793,7</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793,6</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3026,2</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827,7</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413,9</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413,8</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1310,4</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759,6</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379,8</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379,8</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1715,8</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Татарский район</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3735,7</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1867,9</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1867,8</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2507,8</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1948,0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974</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974</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959,5</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1787,7</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893,9</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893,8</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1548,30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Тогучинский район</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8844,2</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4422,1</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4422,1</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4611,8</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2305,9</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2305,9</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4232,4</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2116,2</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2116,2</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Убинский район</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8896,2</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3403,7</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5492,5</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Усть-Таркский район</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2826,4</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1081,4</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1745</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Чановский район</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16223,1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6207</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10016,1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Черепановский район</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6612,0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3306,0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3306,0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3447,8</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1723,9</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1723,9</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3164,2</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1582,1</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1582,1</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Чистоозерный район</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1769,9</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885,0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884,9</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11854,1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922,9</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461,5</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461,4</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4535,4</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F84A8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847,0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423,5</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423,5</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7318,7</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84A85" w:rsidRPr="008B114D" w:rsidRDefault="00F84A85" w:rsidP="008B114D">
            <w:pPr>
              <w:jc w:val="center"/>
              <w:rPr>
                <w:sz w:val="16"/>
                <w:szCs w:val="16"/>
              </w:rPr>
            </w:pPr>
            <w:r w:rsidRPr="008B114D">
              <w:rPr>
                <w:sz w:val="16"/>
                <w:szCs w:val="16"/>
              </w:rPr>
              <w:t>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84A85" w:rsidRPr="008B114D" w:rsidRDefault="00F84A85" w:rsidP="008B114D">
            <w:pPr>
              <w:rPr>
                <w:color w:val="000000"/>
                <w:sz w:val="16"/>
                <w:szCs w:val="16"/>
              </w:rPr>
            </w:pPr>
          </w:p>
        </w:tc>
      </w:tr>
      <w:tr w:rsidR="007C3495" w:rsidRPr="008B114D" w:rsidTr="0061143C">
        <w:trPr>
          <w:trHeight w:val="315"/>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Итого на решение задачи</w:t>
            </w:r>
            <w:r w:rsidR="0070553E" w:rsidRPr="008B114D">
              <w:rPr>
                <w:color w:val="000000"/>
                <w:sz w:val="16"/>
                <w:szCs w:val="16"/>
              </w:rPr>
              <w:t xml:space="preserve"> 1</w:t>
            </w:r>
            <w:r w:rsidRPr="008B114D">
              <w:rPr>
                <w:color w:val="000000"/>
                <w:sz w:val="16"/>
                <w:szCs w:val="16"/>
              </w:rPr>
              <w:t xml:space="preserve">  цели 1 государственной программы</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r w:rsidRPr="008B114D">
              <w:rPr>
                <w:color w:val="000000"/>
                <w:sz w:val="16"/>
                <w:szCs w:val="16"/>
              </w:rPr>
              <w:t>Всего,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85 176,60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42 588,70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42 587,90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125 914,50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111 253,60</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 xml:space="preserve">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 </w:t>
            </w:r>
          </w:p>
        </w:tc>
      </w:tr>
      <w:tr w:rsidR="007C349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44 415,20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22 207,80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22 207,40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48 175,10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48 175,10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r>
      <w:tr w:rsidR="007C349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40 761,40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20 380,90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20 380,50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77 739,40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63 078,50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r>
      <w:tr w:rsidR="007C349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r w:rsidRPr="008B114D">
              <w:rPr>
                <w:color w:val="000000"/>
                <w:sz w:val="16"/>
                <w:szCs w:val="16"/>
              </w:rPr>
              <w:t>местные бюджеты</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r>
      <w:tr w:rsidR="007C349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r w:rsidRPr="008B114D">
              <w:rPr>
                <w:color w:val="000000"/>
                <w:sz w:val="16"/>
                <w:szCs w:val="16"/>
              </w:rPr>
              <w:t>внебюджетные источники**</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37 540,40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18 770,20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18 770,20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55 075,90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47 064,40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r>
      <w:tr w:rsidR="007C3495" w:rsidRPr="008B114D" w:rsidTr="0061143C">
        <w:trPr>
          <w:trHeight w:val="315"/>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Сумма затрат по цели 1 государственной программы</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r w:rsidRPr="008B114D">
              <w:rPr>
                <w:color w:val="000000"/>
                <w:sz w:val="16"/>
                <w:szCs w:val="16"/>
              </w:rPr>
              <w:t>Всего,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85 176,60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42 588,70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42 587,90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125 914,50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111 253,60</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20"/>
                <w:szCs w:val="20"/>
              </w:rPr>
            </w:pPr>
            <w:r w:rsidRPr="008B114D">
              <w:rPr>
                <w:color w:val="000000"/>
                <w:sz w:val="20"/>
                <w:szCs w:val="20"/>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 </w:t>
            </w:r>
          </w:p>
        </w:tc>
      </w:tr>
      <w:tr w:rsidR="007C349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44 415,20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22 207,80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22 207,40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48 175,10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48 175,10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r>
      <w:tr w:rsidR="007C349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40 761,40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20 380,90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20 380,50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77 739,40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63 078,50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r>
      <w:tr w:rsidR="007C3495"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r w:rsidRPr="008B114D">
              <w:rPr>
                <w:color w:val="000000"/>
                <w:sz w:val="16"/>
                <w:szCs w:val="16"/>
              </w:rPr>
              <w:t>местные бюджеты</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r>
      <w:tr w:rsidR="007C3495"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rPr>
                <w:color w:val="000000"/>
                <w:sz w:val="16"/>
                <w:szCs w:val="16"/>
              </w:rPr>
            </w:pPr>
            <w:r w:rsidRPr="008B114D">
              <w:rPr>
                <w:color w:val="000000"/>
                <w:sz w:val="16"/>
                <w:szCs w:val="16"/>
              </w:rPr>
              <w:t>внебюджетные источники**</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37 540,40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18 770,20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18 770,20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55 075,90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C3495" w:rsidRPr="008B114D" w:rsidRDefault="007C3495" w:rsidP="008B114D">
            <w:pPr>
              <w:jc w:val="center"/>
              <w:rPr>
                <w:color w:val="000000"/>
                <w:sz w:val="16"/>
                <w:szCs w:val="16"/>
              </w:rPr>
            </w:pPr>
            <w:r w:rsidRPr="008B114D">
              <w:rPr>
                <w:color w:val="000000"/>
                <w:sz w:val="16"/>
                <w:szCs w:val="16"/>
              </w:rPr>
              <w:t>47 064,40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C3495" w:rsidRPr="008B114D" w:rsidRDefault="007C3495" w:rsidP="008B114D">
            <w:pPr>
              <w:rPr>
                <w:color w:val="000000"/>
                <w:sz w:val="16"/>
                <w:szCs w:val="16"/>
              </w:rPr>
            </w:pPr>
          </w:p>
        </w:tc>
      </w:tr>
      <w:tr w:rsidR="0070553E" w:rsidRPr="008B114D" w:rsidTr="0061143C">
        <w:trPr>
          <w:trHeight w:val="450"/>
        </w:trPr>
        <w:tc>
          <w:tcPr>
            <w:tcW w:w="14884"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70553E" w:rsidRPr="008B114D" w:rsidRDefault="0070553E" w:rsidP="008B114D">
            <w:pPr>
              <w:rPr>
                <w:color w:val="000000"/>
                <w:sz w:val="16"/>
                <w:szCs w:val="16"/>
              </w:rPr>
            </w:pPr>
            <w:r w:rsidRPr="008B114D">
              <w:rPr>
                <w:color w:val="000000"/>
                <w:sz w:val="16"/>
                <w:szCs w:val="16"/>
              </w:rPr>
              <w:t>2. Цель государственной программы «</w:t>
            </w:r>
            <w:r w:rsidRPr="008B114D">
              <w:rPr>
                <w:color w:val="000000" w:themeColor="text1"/>
                <w:sz w:val="16"/>
                <w:szCs w:val="16"/>
              </w:rPr>
              <w:t>Стимулирование инвестиционной активности в агропромышленном комплексе путем создания благоприятных инфраструктурных условий в сельской местности</w:t>
            </w:r>
            <w:r w:rsidRPr="008B114D">
              <w:rPr>
                <w:color w:val="000000"/>
                <w:sz w:val="16"/>
                <w:szCs w:val="16"/>
              </w:rPr>
              <w:t>»</w:t>
            </w:r>
          </w:p>
        </w:tc>
      </w:tr>
      <w:tr w:rsidR="0070553E" w:rsidRPr="008B114D" w:rsidTr="0061143C">
        <w:trPr>
          <w:trHeight w:val="450"/>
        </w:trPr>
        <w:tc>
          <w:tcPr>
            <w:tcW w:w="14884"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70553E" w:rsidRPr="008B114D" w:rsidRDefault="0070553E" w:rsidP="008B114D">
            <w:pPr>
              <w:rPr>
                <w:color w:val="000000"/>
                <w:sz w:val="16"/>
                <w:szCs w:val="16"/>
              </w:rPr>
            </w:pPr>
            <w:r w:rsidRPr="008B114D">
              <w:rPr>
                <w:color w:val="000000"/>
                <w:sz w:val="16"/>
                <w:szCs w:val="16"/>
              </w:rPr>
              <w:t xml:space="preserve">2.1. Задача 1 цели 2 государственной программы </w:t>
            </w:r>
            <w:r w:rsidRPr="008B114D">
              <w:rPr>
                <w:color w:val="000000" w:themeColor="text1"/>
                <w:sz w:val="16"/>
                <w:szCs w:val="16"/>
              </w:rPr>
              <w:t>«Повышение уровня комплексного обустройства населенных пунктов, расположенных в сельской местности, объектами социального и инженерного обустройства, в том числе автомобильными дорогами регионального и межмуниципального значения»</w:t>
            </w:r>
          </w:p>
        </w:tc>
      </w:tr>
      <w:tr w:rsidR="00667EE7"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u w:val="single"/>
              </w:rPr>
            </w:pPr>
            <w:r w:rsidRPr="008B114D">
              <w:rPr>
                <w:color w:val="000000"/>
                <w:sz w:val="16"/>
                <w:szCs w:val="16"/>
                <w:u w:val="single"/>
              </w:rPr>
              <w:t>2.1.1 Комплексное обустройство населенных пунктов, расположенных в сельской местности, объектами социальной и инженерной инфраструктуры*</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667EE7" w:rsidP="008B114D">
            <w:pPr>
              <w:rPr>
                <w:color w:val="000000"/>
                <w:sz w:val="16"/>
                <w:szCs w:val="16"/>
              </w:rPr>
            </w:pPr>
            <w:r w:rsidRPr="008B114D">
              <w:rPr>
                <w:color w:val="000000"/>
                <w:sz w:val="16"/>
                <w:szCs w:val="16"/>
              </w:rPr>
              <w:t>Наименование показателя (ед. изм.)</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2E736B" w:rsidP="008B114D">
            <w:pPr>
              <w:jc w:val="center"/>
              <w:rPr>
                <w:color w:val="000000"/>
                <w:sz w:val="16"/>
                <w:szCs w:val="16"/>
              </w:rPr>
            </w:pPr>
            <w:r w:rsidRPr="008B114D">
              <w:rPr>
                <w:color w:val="000000"/>
                <w:sz w:val="16"/>
                <w:szCs w:val="16"/>
              </w:rPr>
              <w:t>-</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2E736B" w:rsidP="008B114D">
            <w:pPr>
              <w:jc w:val="center"/>
              <w:rPr>
                <w:color w:val="000000"/>
                <w:sz w:val="16"/>
                <w:szCs w:val="16"/>
              </w:rPr>
            </w:pPr>
            <w:r w:rsidRPr="008B114D">
              <w:rPr>
                <w:color w:val="000000"/>
                <w:sz w:val="16"/>
                <w:szCs w:val="16"/>
              </w:rPr>
              <w:t>-</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2E736B" w:rsidP="008B114D">
            <w:pPr>
              <w:jc w:val="center"/>
              <w:rPr>
                <w:color w:val="000000"/>
                <w:sz w:val="16"/>
                <w:szCs w:val="16"/>
              </w:rPr>
            </w:pPr>
            <w:r w:rsidRPr="008B114D">
              <w:rPr>
                <w:color w:val="000000"/>
                <w:sz w:val="16"/>
                <w:szCs w:val="16"/>
              </w:rPr>
              <w:t>-</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2E736B" w:rsidP="008B114D">
            <w:pPr>
              <w:jc w:val="center"/>
              <w:rPr>
                <w:color w:val="000000"/>
                <w:sz w:val="16"/>
                <w:szCs w:val="16"/>
              </w:rPr>
            </w:pPr>
            <w:r w:rsidRPr="008B114D">
              <w:rPr>
                <w:color w:val="000000"/>
                <w:sz w:val="16"/>
                <w:szCs w:val="16"/>
              </w:rPr>
              <w:t>-</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2E736B" w:rsidP="008B114D">
            <w:pPr>
              <w:jc w:val="center"/>
              <w:rPr>
                <w:color w:val="000000"/>
                <w:sz w:val="16"/>
                <w:szCs w:val="16"/>
              </w:rPr>
            </w:pPr>
            <w:r w:rsidRPr="008B114D">
              <w:rPr>
                <w:color w:val="000000"/>
                <w:sz w:val="16"/>
                <w:szCs w:val="16"/>
              </w:rPr>
              <w:t>-</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2E736B" w:rsidP="008B114D">
            <w:pPr>
              <w:jc w:val="center"/>
              <w:rPr>
                <w:color w:val="000000"/>
                <w:sz w:val="16"/>
                <w:szCs w:val="16"/>
              </w:rPr>
            </w:pPr>
            <w:r w:rsidRPr="008B114D">
              <w:rPr>
                <w:color w:val="000000"/>
                <w:sz w:val="16"/>
                <w:szCs w:val="16"/>
              </w:rPr>
              <w:t>-</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667EE7" w:rsidRPr="008B114D" w:rsidRDefault="002E736B" w:rsidP="008B114D">
            <w:pPr>
              <w:jc w:val="center"/>
              <w:rPr>
                <w:color w:val="000000"/>
                <w:sz w:val="16"/>
                <w:szCs w:val="16"/>
              </w:rPr>
            </w:pPr>
            <w:r w:rsidRPr="008B114D">
              <w:rPr>
                <w:color w:val="000000"/>
                <w:sz w:val="16"/>
                <w:szCs w:val="16"/>
              </w:rPr>
              <w:t>-</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Минстрой НСО; МЖКХиЭ НСО; Минкультуры НСО; Минтранс НСО; ГКУ НСО «ТУАД»; Минсельхоз НСО; ГКУ НСО «УКС»; органы местного самоуправления муниципальных о</w:t>
            </w:r>
            <w:r w:rsidR="00BF122D" w:rsidRPr="008B114D">
              <w:rPr>
                <w:color w:val="000000"/>
                <w:sz w:val="16"/>
                <w:szCs w:val="16"/>
              </w:rPr>
              <w:t>бразований НСО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7EE7" w:rsidRPr="008B114D" w:rsidRDefault="00667EE7" w:rsidP="008B114D">
            <w:pPr>
              <w:jc w:val="center"/>
              <w:rPr>
                <w:color w:val="000000"/>
                <w:sz w:val="16"/>
                <w:szCs w:val="16"/>
              </w:rPr>
            </w:pPr>
            <w:r w:rsidRPr="008B114D">
              <w:rPr>
                <w:color w:val="000000"/>
                <w:sz w:val="16"/>
                <w:szCs w:val="16"/>
              </w:rPr>
              <w:t>За 2019-2021 гг. будут достигнуты следующие результаты:</w:t>
            </w:r>
            <w:r w:rsidR="007B0BDE">
              <w:rPr>
                <w:color w:val="000000"/>
                <w:sz w:val="16"/>
                <w:szCs w:val="16"/>
              </w:rPr>
              <w:t xml:space="preserve"> </w:t>
            </w:r>
            <w:r w:rsidRPr="008B114D">
              <w:rPr>
                <w:color w:val="000000"/>
                <w:sz w:val="16"/>
                <w:szCs w:val="16"/>
              </w:rPr>
              <w:t>увеличена протяженность распределительных газовых сетей и локальных во</w:t>
            </w:r>
            <w:r w:rsidR="00E3413A" w:rsidRPr="008B114D">
              <w:rPr>
                <w:color w:val="000000"/>
                <w:sz w:val="16"/>
                <w:szCs w:val="16"/>
              </w:rPr>
              <w:t xml:space="preserve">допроводов в сельской местности </w:t>
            </w:r>
            <w:r w:rsidRPr="008B114D">
              <w:rPr>
                <w:color w:val="000000"/>
                <w:sz w:val="16"/>
                <w:szCs w:val="16"/>
              </w:rPr>
              <w:t xml:space="preserve">построены в сельской </w:t>
            </w:r>
            <w:r w:rsidRPr="008B114D">
              <w:rPr>
                <w:color w:val="000000"/>
                <w:sz w:val="16"/>
                <w:szCs w:val="16"/>
              </w:rPr>
              <w:lastRenderedPageBreak/>
              <w:t>местности учреждения культурно-досугового типа, автомобильные дороги регионального и межмуниципального значения</w:t>
            </w: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Стоимость единицы</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598 695,41</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598 695,41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478921,1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471522,8</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54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736B" w:rsidRPr="008B114D" w:rsidRDefault="002E736B" w:rsidP="008B114D">
            <w:pPr>
              <w:rPr>
                <w:color w:val="000000"/>
                <w:sz w:val="16"/>
                <w:szCs w:val="16"/>
              </w:rPr>
            </w:pPr>
          </w:p>
        </w:tc>
        <w:tc>
          <w:tcPr>
            <w:tcW w:w="1333" w:type="dxa"/>
            <w:vMerge w:val="restart"/>
            <w:tcBorders>
              <w:top w:val="single" w:sz="4" w:space="0" w:color="auto"/>
              <w:left w:val="nil"/>
              <w:bottom w:val="single" w:sz="4" w:space="0" w:color="auto"/>
              <w:right w:val="single" w:sz="4" w:space="0" w:color="auto"/>
            </w:tcBorders>
            <w:shd w:val="clear" w:color="auto" w:fill="auto"/>
          </w:tcPr>
          <w:p w:rsidR="002E736B" w:rsidRPr="008B114D" w:rsidRDefault="002E736B" w:rsidP="008B114D">
            <w:pPr>
              <w:rPr>
                <w:color w:val="000000"/>
                <w:sz w:val="16"/>
                <w:szCs w:val="16"/>
              </w:rPr>
            </w:pPr>
            <w:r w:rsidRPr="008B114D">
              <w:rPr>
                <w:color w:val="000000"/>
                <w:sz w:val="16"/>
                <w:szCs w:val="16"/>
              </w:rPr>
              <w:t xml:space="preserve">Всего областной бюджет, </w:t>
            </w:r>
          </w:p>
          <w:p w:rsidR="002E736B" w:rsidRPr="008B114D" w:rsidRDefault="002E736B" w:rsidP="008B114D">
            <w:pPr>
              <w:rPr>
                <w:color w:val="000000"/>
                <w:sz w:val="16"/>
                <w:szCs w:val="16"/>
              </w:rPr>
            </w:pPr>
            <w:r w:rsidRPr="008B114D">
              <w:rPr>
                <w:color w:val="000000"/>
                <w:sz w:val="16"/>
                <w:szCs w:val="16"/>
              </w:rPr>
              <w:t>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378 442,31</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ind w:right="-106"/>
              <w:jc w:val="center"/>
              <w:rPr>
                <w:color w:val="000000"/>
                <w:sz w:val="16"/>
                <w:szCs w:val="16"/>
              </w:rPr>
            </w:pPr>
            <w:r w:rsidRPr="008B114D">
              <w:rPr>
                <w:color w:val="000000"/>
                <w:sz w:val="16"/>
                <w:szCs w:val="16"/>
              </w:rPr>
              <w:t>378 442,31</w:t>
            </w:r>
          </w:p>
        </w:tc>
        <w:tc>
          <w:tcPr>
            <w:tcW w:w="959"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302245,7</w:t>
            </w:r>
          </w:p>
        </w:tc>
        <w:tc>
          <w:tcPr>
            <w:tcW w:w="959"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272071,5</w:t>
            </w:r>
          </w:p>
        </w:tc>
        <w:tc>
          <w:tcPr>
            <w:tcW w:w="1484" w:type="dxa"/>
            <w:vMerge/>
            <w:tcBorders>
              <w:top w:val="single" w:sz="4" w:space="0" w:color="auto"/>
              <w:left w:val="single" w:sz="4" w:space="0" w:color="auto"/>
              <w:bottom w:val="single" w:sz="4" w:space="0" w:color="auto"/>
              <w:right w:val="single" w:sz="4" w:space="0" w:color="auto"/>
            </w:tcBorders>
            <w:vAlign w:val="center"/>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vMerge/>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124</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08</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01</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11.0.07.70250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125 059,00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125 059,00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61 782,50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vMerge/>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09.3.02.R5675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104 121,80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104 121,80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12 891,0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19 648,1</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vMerge/>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09.1.01.R5674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19 261,51</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19 261,51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19 572,20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19 554,20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0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vMerge/>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61.0.00.R5670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414</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130 000,00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130 000,00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208 000,00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232 869,20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736B" w:rsidRPr="008B114D" w:rsidRDefault="002E736B" w:rsidP="008B114D">
            <w:pPr>
              <w:rPr>
                <w:color w:val="000000"/>
                <w:sz w:val="16"/>
                <w:szCs w:val="16"/>
              </w:rPr>
            </w:pPr>
          </w:p>
        </w:tc>
        <w:tc>
          <w:tcPr>
            <w:tcW w:w="1333" w:type="dxa"/>
            <w:vMerge w:val="restart"/>
            <w:tcBorders>
              <w:top w:val="single" w:sz="4" w:space="0" w:color="auto"/>
              <w:left w:val="nil"/>
              <w:bottom w:val="single" w:sz="4" w:space="0" w:color="auto"/>
              <w:right w:val="single" w:sz="4" w:space="0" w:color="auto"/>
            </w:tcBorders>
            <w:shd w:val="clear" w:color="auto" w:fill="auto"/>
          </w:tcPr>
          <w:p w:rsidR="002E736B" w:rsidRPr="008B114D" w:rsidRDefault="002E736B" w:rsidP="008B114D">
            <w:pPr>
              <w:rPr>
                <w:color w:val="000000"/>
                <w:sz w:val="16"/>
                <w:szCs w:val="16"/>
              </w:rPr>
            </w:pPr>
            <w:r w:rsidRPr="008B114D">
              <w:rPr>
                <w:color w:val="000000"/>
                <w:sz w:val="16"/>
                <w:szCs w:val="16"/>
              </w:rPr>
              <w:t>Всего федеральный бюджет, в том числе:**</w:t>
            </w:r>
          </w:p>
          <w:p w:rsidR="002E736B" w:rsidRPr="008B114D" w:rsidRDefault="002E736B" w:rsidP="008B114D">
            <w:pPr>
              <w:rPr>
                <w:color w:val="000000"/>
                <w:sz w:val="16"/>
                <w:szCs w:val="16"/>
              </w:rPr>
            </w:pPr>
          </w:p>
        </w:tc>
        <w:tc>
          <w:tcPr>
            <w:tcW w:w="597"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211 558,5</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211 558,5</w:t>
            </w:r>
          </w:p>
        </w:tc>
        <w:tc>
          <w:tcPr>
            <w:tcW w:w="959"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172 494,20</w:t>
            </w:r>
          </w:p>
        </w:tc>
        <w:tc>
          <w:tcPr>
            <w:tcW w:w="959"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194 629,2</w:t>
            </w:r>
          </w:p>
        </w:tc>
        <w:tc>
          <w:tcPr>
            <w:tcW w:w="1484" w:type="dxa"/>
            <w:vMerge/>
            <w:tcBorders>
              <w:top w:val="single" w:sz="4" w:space="0" w:color="auto"/>
              <w:left w:val="single" w:sz="4" w:space="0" w:color="auto"/>
              <w:bottom w:val="single" w:sz="4" w:space="0" w:color="auto"/>
              <w:right w:val="single" w:sz="4" w:space="0" w:color="auto"/>
            </w:tcBorders>
            <w:vAlign w:val="center"/>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vMerge/>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09.3.02.R5675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18 340,80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18 340,80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36 094,6</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53 371,9</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vMerge/>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09.1.01.R5674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17 385,00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17 385,00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20 400,00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20 500,00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vMerge/>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61.0.00.R5670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414</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175 832,70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175 832,70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115 999,60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120 757,30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местные бюджеты</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8 694,60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8 694,60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4 181,2</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4 822,1</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внебюджетные источники**</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 </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 </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180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2.1.1.1 Строительство и реконструкция учреждений культуры в сельских поселениях Новосибирской области, всего (реализация мероприятия предусмотрена в рамках государственной программы «Культура Новосибирской области»), в том числе:</w:t>
            </w:r>
          </w:p>
        </w:tc>
        <w:tc>
          <w:tcPr>
            <w:tcW w:w="1333"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rPr>
                <w:color w:val="000000"/>
                <w:sz w:val="16"/>
                <w:szCs w:val="16"/>
              </w:rPr>
            </w:pPr>
            <w:r w:rsidRPr="008B114D">
              <w:rPr>
                <w:color w:val="000000"/>
                <w:sz w:val="16"/>
                <w:szCs w:val="16"/>
              </w:rPr>
              <w:t>Количество введенных объектов, тыс. мест</w:t>
            </w:r>
          </w:p>
        </w:tc>
        <w:tc>
          <w:tcPr>
            <w:tcW w:w="597"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0,4</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p w:rsidR="002E736B" w:rsidRPr="008B114D" w:rsidRDefault="002E736B" w:rsidP="008B114D">
            <w:pPr>
              <w:jc w:val="center"/>
              <w:rPr>
                <w:color w:val="000000"/>
                <w:sz w:val="16"/>
                <w:szCs w:val="16"/>
                <w:lang w:val="en-US"/>
              </w:rPr>
            </w:pPr>
          </w:p>
        </w:tc>
        <w:tc>
          <w:tcPr>
            <w:tcW w:w="14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 xml:space="preserve">Минсельхоз НСО, Минстрой НСО, Минкультуры НСО, органы местного самоуправления муниципальных образований НСО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E736B" w:rsidRPr="008B114D" w:rsidRDefault="006106D6" w:rsidP="008B114D">
            <w:pPr>
              <w:jc w:val="center"/>
              <w:rPr>
                <w:color w:val="000000"/>
                <w:sz w:val="16"/>
                <w:szCs w:val="16"/>
              </w:rPr>
            </w:pPr>
            <w:r w:rsidRPr="008B114D">
              <w:rPr>
                <w:color w:val="000000"/>
                <w:sz w:val="16"/>
                <w:szCs w:val="16"/>
              </w:rPr>
              <w:t>В 2020 году будет введено в эксплуатацию 1 учреждение</w:t>
            </w:r>
            <w:r w:rsidR="002E736B" w:rsidRPr="008B114D">
              <w:rPr>
                <w:color w:val="000000"/>
                <w:sz w:val="16"/>
                <w:szCs w:val="16"/>
              </w:rPr>
              <w:t xml:space="preserve"> культурно-досугового типа (районный Дом культуры в</w:t>
            </w:r>
            <w:r w:rsidR="002E736B" w:rsidRPr="008B114D">
              <w:rPr>
                <w:rFonts w:ascii="Calibri" w:hAnsi="Calibri" w:cs="Calibri"/>
                <w:color w:val="000000"/>
                <w:sz w:val="16"/>
                <w:szCs w:val="16"/>
              </w:rPr>
              <w:t> </w:t>
            </w:r>
            <w:r w:rsidR="002E736B" w:rsidRPr="008B114D">
              <w:rPr>
                <w:color w:val="000000"/>
                <w:sz w:val="16"/>
                <w:szCs w:val="16"/>
              </w:rPr>
              <w:t>р.п.</w:t>
            </w:r>
            <w:r w:rsidR="002E736B" w:rsidRPr="008B114D">
              <w:rPr>
                <w:rFonts w:ascii="Calibri" w:hAnsi="Calibri" w:cs="Calibri"/>
                <w:color w:val="000000"/>
                <w:sz w:val="16"/>
                <w:szCs w:val="16"/>
              </w:rPr>
              <w:t> </w:t>
            </w:r>
            <w:r w:rsidR="002E736B" w:rsidRPr="008B114D">
              <w:rPr>
                <w:color w:val="000000"/>
                <w:sz w:val="16"/>
                <w:szCs w:val="16"/>
              </w:rPr>
              <w:t>Чистоозерное Чистоозерного района общей проектной мощностью – 0,4 тыс. мест),</w:t>
            </w: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000000" w:fill="FFFFFF"/>
            <w:vAlign w:val="center"/>
            <w:hideMark/>
          </w:tcPr>
          <w:p w:rsidR="003F4CBE" w:rsidRDefault="002E736B" w:rsidP="008B114D">
            <w:pPr>
              <w:rPr>
                <w:color w:val="000000"/>
                <w:sz w:val="16"/>
                <w:szCs w:val="16"/>
              </w:rPr>
            </w:pPr>
            <w:r w:rsidRPr="008B114D">
              <w:rPr>
                <w:color w:val="000000"/>
                <w:sz w:val="16"/>
                <w:szCs w:val="16"/>
              </w:rPr>
              <w:t xml:space="preserve">Стоимость единицы, </w:t>
            </w:r>
          </w:p>
          <w:p w:rsidR="002E736B" w:rsidRPr="008B114D" w:rsidRDefault="002E736B" w:rsidP="008B114D">
            <w:pPr>
              <w:rPr>
                <w:color w:val="000000"/>
                <w:sz w:val="16"/>
                <w:szCs w:val="16"/>
              </w:rPr>
            </w:pPr>
            <w:r w:rsidRPr="008B114D">
              <w:rPr>
                <w:color w:val="000000"/>
                <w:sz w:val="16"/>
                <w:szCs w:val="16"/>
              </w:rPr>
              <w:t>тыс.</w:t>
            </w:r>
            <w:r w:rsidR="003F4CBE">
              <w:rPr>
                <w:color w:val="000000"/>
                <w:sz w:val="16"/>
                <w:szCs w:val="16"/>
              </w:rPr>
              <w:t xml:space="preserve"> </w:t>
            </w:r>
            <w:r w:rsidRPr="008B114D">
              <w:rPr>
                <w:color w:val="000000"/>
                <w:sz w:val="16"/>
                <w:szCs w:val="16"/>
              </w:rPr>
              <w:t>руб.</w:t>
            </w:r>
          </w:p>
        </w:tc>
        <w:tc>
          <w:tcPr>
            <w:tcW w:w="597"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736"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41"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691"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lang w:val="en-US"/>
              </w:rPr>
            </w:pPr>
            <w:r w:rsidRPr="008B114D">
              <w:rPr>
                <w:sz w:val="16"/>
                <w:szCs w:val="16"/>
                <w:lang w:val="en-US"/>
              </w:rPr>
              <w:t>-</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126 322,2</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126 322,2</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62 406,6</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124</w:t>
            </w:r>
          </w:p>
        </w:tc>
        <w:tc>
          <w:tcPr>
            <w:tcW w:w="536"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08</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01</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11.0.07.70250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125 059,00</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125 059,00</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61 782,50</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w:t>
            </w:r>
          </w:p>
        </w:tc>
        <w:tc>
          <w:tcPr>
            <w:tcW w:w="736"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w:t>
            </w:r>
          </w:p>
        </w:tc>
        <w:tc>
          <w:tcPr>
            <w:tcW w:w="841"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w:t>
            </w:r>
          </w:p>
        </w:tc>
        <w:tc>
          <w:tcPr>
            <w:tcW w:w="691"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rPr>
                <w:color w:val="000000"/>
                <w:sz w:val="16"/>
                <w:szCs w:val="16"/>
              </w:rPr>
            </w:pPr>
            <w:r w:rsidRPr="008B114D">
              <w:rPr>
                <w:color w:val="000000"/>
                <w:sz w:val="16"/>
                <w:szCs w:val="16"/>
              </w:rPr>
              <w:t>местные бюджеты</w:t>
            </w:r>
          </w:p>
        </w:tc>
        <w:tc>
          <w:tcPr>
            <w:tcW w:w="597"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1263,2</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w:t>
            </w:r>
          </w:p>
        </w:tc>
        <w:tc>
          <w:tcPr>
            <w:tcW w:w="736"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w:t>
            </w:r>
          </w:p>
        </w:tc>
        <w:tc>
          <w:tcPr>
            <w:tcW w:w="841"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w:t>
            </w:r>
          </w:p>
        </w:tc>
        <w:tc>
          <w:tcPr>
            <w:tcW w:w="691"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1263,2</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624,1</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rPr>
                <w:color w:val="000000"/>
                <w:sz w:val="16"/>
                <w:szCs w:val="16"/>
              </w:rPr>
            </w:pPr>
            <w:r w:rsidRPr="008B114D">
              <w:rPr>
                <w:color w:val="000000"/>
                <w:sz w:val="16"/>
                <w:szCs w:val="16"/>
              </w:rPr>
              <w:t>внебюджетные источники**</w:t>
            </w:r>
          </w:p>
        </w:tc>
        <w:tc>
          <w:tcPr>
            <w:tcW w:w="597"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736"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41"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691"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900"/>
        </w:trPr>
        <w:tc>
          <w:tcPr>
            <w:tcW w:w="16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Чистоозерный район</w:t>
            </w:r>
          </w:p>
          <w:p w:rsidR="002E736B" w:rsidRPr="008B114D" w:rsidRDefault="002E736B" w:rsidP="008B114D">
            <w:pPr>
              <w:jc w:val="center"/>
              <w:rPr>
                <w:color w:val="000000"/>
                <w:sz w:val="16"/>
                <w:szCs w:val="16"/>
              </w:rPr>
            </w:pPr>
            <w:r w:rsidRPr="008B114D">
              <w:rPr>
                <w:color w:val="000000"/>
                <w:sz w:val="16"/>
                <w:szCs w:val="16"/>
              </w:rPr>
              <w:t>(Строительство РДК  в р.п.Чистоозерное Чистоозерного района)</w:t>
            </w:r>
          </w:p>
        </w:tc>
        <w:tc>
          <w:tcPr>
            <w:tcW w:w="1333"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rPr>
                <w:color w:val="000000"/>
                <w:sz w:val="16"/>
                <w:szCs w:val="16"/>
              </w:rPr>
            </w:pPr>
            <w:r w:rsidRPr="008B114D">
              <w:rPr>
                <w:color w:val="000000"/>
                <w:sz w:val="16"/>
                <w:szCs w:val="16"/>
              </w:rPr>
              <w:t>Количество введенных объектов, тыс. мест</w:t>
            </w:r>
          </w:p>
        </w:tc>
        <w:tc>
          <w:tcPr>
            <w:tcW w:w="597"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w:t>
            </w:r>
          </w:p>
        </w:tc>
        <w:tc>
          <w:tcPr>
            <w:tcW w:w="736"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w:t>
            </w:r>
          </w:p>
        </w:tc>
        <w:tc>
          <w:tcPr>
            <w:tcW w:w="841"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w:t>
            </w:r>
          </w:p>
        </w:tc>
        <w:tc>
          <w:tcPr>
            <w:tcW w:w="691"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0,4</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1484" w:type="dxa"/>
            <w:vMerge w:val="restart"/>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rPr>
                <w:color w:val="000000"/>
                <w:sz w:val="16"/>
                <w:szCs w:val="16"/>
              </w:rPr>
            </w:pPr>
            <w:r w:rsidRPr="008B114D">
              <w:rPr>
                <w:color w:val="000000"/>
                <w:sz w:val="16"/>
                <w:szCs w:val="16"/>
              </w:rPr>
              <w:t>Минсельхоз НСО, Минстрой НСО, Минкультуры НСО, органы МСУ Чистоозерного района</w:t>
            </w:r>
          </w:p>
          <w:p w:rsidR="002E736B" w:rsidRPr="008B114D" w:rsidRDefault="002E736B" w:rsidP="008B114D">
            <w:pPr>
              <w:jc w:val="center"/>
              <w:rPr>
                <w:color w:val="000000"/>
                <w:sz w:val="16"/>
                <w:szCs w:val="16"/>
              </w:rPr>
            </w:pPr>
            <w:r w:rsidRPr="008B114D">
              <w:rPr>
                <w:color w:val="000000"/>
                <w:sz w:val="16"/>
                <w:szCs w:val="16"/>
              </w:rPr>
              <w:lastRenderedPageBreak/>
              <w:t> </w:t>
            </w:r>
          </w:p>
        </w:tc>
        <w:tc>
          <w:tcPr>
            <w:tcW w:w="1559" w:type="dxa"/>
            <w:vMerge w:val="restart"/>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rPr>
                <w:color w:val="000000"/>
                <w:sz w:val="16"/>
                <w:szCs w:val="16"/>
              </w:rPr>
            </w:pPr>
            <w:r w:rsidRPr="008B114D">
              <w:rPr>
                <w:color w:val="000000"/>
                <w:sz w:val="16"/>
                <w:szCs w:val="16"/>
              </w:rPr>
              <w:lastRenderedPageBreak/>
              <w:t xml:space="preserve">В 2020 г. будет введен в эксплуатацию районный Дом культуры  в р.п. Чистоозерное Чистоозерного </w:t>
            </w:r>
            <w:r w:rsidRPr="008B114D">
              <w:rPr>
                <w:color w:val="000000"/>
                <w:sz w:val="16"/>
                <w:szCs w:val="16"/>
              </w:rPr>
              <w:lastRenderedPageBreak/>
              <w:t>района общей проектной мощностью – 0,4 тыс. мест),</w:t>
            </w:r>
          </w:p>
          <w:p w:rsidR="002E736B" w:rsidRPr="008B114D" w:rsidRDefault="002E736B" w:rsidP="008B114D">
            <w:pPr>
              <w:jc w:val="center"/>
              <w:rPr>
                <w:color w:val="000000"/>
                <w:sz w:val="16"/>
                <w:szCs w:val="16"/>
              </w:rPr>
            </w:pPr>
            <w:r w:rsidRPr="008B114D">
              <w:rPr>
                <w:color w:val="000000"/>
                <w:sz w:val="16"/>
                <w:szCs w:val="16"/>
              </w:rPr>
              <w:t> </w:t>
            </w: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p>
        </w:tc>
        <w:tc>
          <w:tcPr>
            <w:tcW w:w="1333" w:type="dxa"/>
            <w:tcBorders>
              <w:top w:val="single" w:sz="4" w:space="0" w:color="auto"/>
              <w:left w:val="nil"/>
              <w:bottom w:val="single" w:sz="4" w:space="0" w:color="auto"/>
              <w:right w:val="single" w:sz="4" w:space="0" w:color="auto"/>
            </w:tcBorders>
            <w:shd w:val="clear" w:color="000000" w:fill="FFFFFF"/>
            <w:vAlign w:val="center"/>
            <w:hideMark/>
          </w:tcPr>
          <w:p w:rsidR="003F4CBE" w:rsidRDefault="002E736B" w:rsidP="008B114D">
            <w:pPr>
              <w:rPr>
                <w:color w:val="000000"/>
                <w:sz w:val="16"/>
                <w:szCs w:val="16"/>
              </w:rPr>
            </w:pPr>
            <w:r w:rsidRPr="008B114D">
              <w:rPr>
                <w:color w:val="000000"/>
                <w:sz w:val="16"/>
                <w:szCs w:val="16"/>
              </w:rPr>
              <w:t xml:space="preserve">Стоимость единицы, </w:t>
            </w:r>
          </w:p>
          <w:p w:rsidR="002E736B" w:rsidRPr="008B114D" w:rsidRDefault="002E736B" w:rsidP="008B114D">
            <w:pPr>
              <w:rPr>
                <w:color w:val="000000"/>
                <w:sz w:val="16"/>
                <w:szCs w:val="16"/>
              </w:rPr>
            </w:pPr>
            <w:r w:rsidRPr="008B114D">
              <w:rPr>
                <w:color w:val="000000"/>
                <w:sz w:val="16"/>
                <w:szCs w:val="16"/>
              </w:rPr>
              <w:t>тыс.</w:t>
            </w:r>
            <w:r w:rsidR="003F4CBE">
              <w:rPr>
                <w:color w:val="000000"/>
                <w:sz w:val="16"/>
                <w:szCs w:val="16"/>
              </w:rPr>
              <w:t xml:space="preserve"> </w:t>
            </w:r>
            <w:r w:rsidRPr="008B114D">
              <w:rPr>
                <w:color w:val="000000"/>
                <w:sz w:val="16"/>
                <w:szCs w:val="16"/>
              </w:rPr>
              <w:t>руб.</w:t>
            </w:r>
          </w:p>
        </w:tc>
        <w:tc>
          <w:tcPr>
            <w:tcW w:w="597"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736"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41"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691"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148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000000" w:fill="FFFFFF"/>
            <w:vAlign w:val="center"/>
          </w:tcPr>
          <w:p w:rsidR="002E736B" w:rsidRPr="008B114D" w:rsidRDefault="002E736B"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000000" w:fill="FFFFFF"/>
            <w:vAlign w:val="center"/>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000000" w:fill="FFFFFF"/>
            <w:vAlign w:val="center"/>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000000" w:fill="FFFFFF"/>
            <w:vAlign w:val="center"/>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E736B" w:rsidRPr="008B114D" w:rsidRDefault="002E736B" w:rsidP="008B114D">
            <w:pPr>
              <w:jc w:val="center"/>
              <w:rPr>
                <w:color w:val="000000"/>
                <w:sz w:val="16"/>
                <w:szCs w:val="16"/>
              </w:rPr>
            </w:pPr>
            <w:r w:rsidRPr="008B114D">
              <w:rPr>
                <w:color w:val="000000"/>
                <w:sz w:val="16"/>
                <w:szCs w:val="16"/>
              </w:rPr>
              <w:t>126 322,2</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000000" w:fill="FFFFFF"/>
            <w:vAlign w:val="center"/>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000000" w:fill="FFFFFF"/>
            <w:vAlign w:val="center"/>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000000" w:fill="FFFFFF"/>
            <w:vAlign w:val="center"/>
          </w:tcPr>
          <w:p w:rsidR="002E736B" w:rsidRPr="008B114D" w:rsidRDefault="002E736B" w:rsidP="008B114D">
            <w:pPr>
              <w:jc w:val="center"/>
              <w:rPr>
                <w:color w:val="000000"/>
                <w:sz w:val="16"/>
                <w:szCs w:val="16"/>
              </w:rPr>
            </w:pPr>
            <w:r w:rsidRPr="008B114D">
              <w:rPr>
                <w:color w:val="000000"/>
                <w:sz w:val="16"/>
                <w:szCs w:val="16"/>
              </w:rPr>
              <w:t>126 322,2</w:t>
            </w:r>
          </w:p>
        </w:tc>
        <w:tc>
          <w:tcPr>
            <w:tcW w:w="959"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62 406,6</w:t>
            </w:r>
          </w:p>
        </w:tc>
        <w:tc>
          <w:tcPr>
            <w:tcW w:w="959" w:type="dxa"/>
            <w:tcBorders>
              <w:top w:val="single" w:sz="4" w:space="0" w:color="auto"/>
              <w:left w:val="nil"/>
              <w:bottom w:val="single" w:sz="4" w:space="0" w:color="auto"/>
              <w:right w:val="single" w:sz="4" w:space="0" w:color="auto"/>
            </w:tcBorders>
            <w:shd w:val="clear" w:color="000000" w:fill="FFFFFF"/>
            <w:vAlign w:val="center"/>
          </w:tcPr>
          <w:p w:rsidR="002E736B" w:rsidRPr="008B114D" w:rsidRDefault="002E736B" w:rsidP="008B114D">
            <w:pPr>
              <w:jc w:val="center"/>
              <w:rPr>
                <w:color w:val="000000"/>
                <w:sz w:val="16"/>
                <w:szCs w:val="16"/>
              </w:rPr>
            </w:pPr>
            <w:r w:rsidRPr="008B114D">
              <w:rPr>
                <w:color w:val="000000"/>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124</w:t>
            </w:r>
          </w:p>
        </w:tc>
        <w:tc>
          <w:tcPr>
            <w:tcW w:w="536"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08</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01</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11.0.07.70250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125 059,00</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w:t>
            </w:r>
          </w:p>
        </w:tc>
        <w:tc>
          <w:tcPr>
            <w:tcW w:w="736"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0 </w:t>
            </w:r>
          </w:p>
        </w:tc>
        <w:tc>
          <w:tcPr>
            <w:tcW w:w="841"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 0</w:t>
            </w:r>
          </w:p>
        </w:tc>
        <w:tc>
          <w:tcPr>
            <w:tcW w:w="691"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125 059,00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61 782,50</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sz w:val="16"/>
                <w:szCs w:val="16"/>
              </w:rPr>
            </w:pPr>
            <w:r w:rsidRPr="008B114D">
              <w:rPr>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w:t>
            </w:r>
          </w:p>
        </w:tc>
        <w:tc>
          <w:tcPr>
            <w:tcW w:w="736"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w:t>
            </w:r>
          </w:p>
        </w:tc>
        <w:tc>
          <w:tcPr>
            <w:tcW w:w="841"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w:t>
            </w:r>
          </w:p>
        </w:tc>
        <w:tc>
          <w:tcPr>
            <w:tcW w:w="691"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sz w:val="16"/>
                <w:szCs w:val="16"/>
              </w:rPr>
            </w:pPr>
            <w:r w:rsidRPr="008B114D">
              <w:rPr>
                <w:sz w:val="16"/>
                <w:szCs w:val="16"/>
              </w:rPr>
              <w:t>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rPr>
                <w:color w:val="000000"/>
                <w:sz w:val="16"/>
                <w:szCs w:val="16"/>
              </w:rPr>
            </w:pPr>
            <w:r w:rsidRPr="008B114D">
              <w:rPr>
                <w:color w:val="000000"/>
                <w:sz w:val="16"/>
                <w:szCs w:val="16"/>
              </w:rPr>
              <w:t>местные бюджеты</w:t>
            </w:r>
          </w:p>
        </w:tc>
        <w:tc>
          <w:tcPr>
            <w:tcW w:w="597"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1263,2</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w:t>
            </w:r>
          </w:p>
        </w:tc>
        <w:tc>
          <w:tcPr>
            <w:tcW w:w="736"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w:t>
            </w:r>
          </w:p>
        </w:tc>
        <w:tc>
          <w:tcPr>
            <w:tcW w:w="841"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0</w:t>
            </w:r>
          </w:p>
        </w:tc>
        <w:tc>
          <w:tcPr>
            <w:tcW w:w="691"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1263,2</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624,1</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sz w:val="16"/>
                <w:szCs w:val="16"/>
              </w:rPr>
            </w:pPr>
            <w:r w:rsidRPr="008B114D">
              <w:rPr>
                <w:sz w:val="16"/>
                <w:szCs w:val="16"/>
              </w:rPr>
              <w:t>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1575"/>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2.1.1.2  Развитие газификации в сельской местности Новосибирской области (реализация мероприятия предусмотрена в рамках  государственной программы «Жилищно-коммунальное хозяйство Новосибирской области»), в том числе:</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Ввод в действие распределительных газовых сетей, тыс. км</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0,053</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lang w:val="en-US"/>
              </w:rPr>
            </w:pPr>
            <w:r w:rsidRPr="008B114D">
              <w:rPr>
                <w:color w:val="000000"/>
                <w:sz w:val="16"/>
                <w:szCs w:val="16"/>
                <w:lang w:val="en-US"/>
              </w:rPr>
              <w:t>-</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0,053</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0,0152</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FC7B70" w:rsidP="006F5764">
            <w:pPr>
              <w:jc w:val="center"/>
              <w:rPr>
                <w:color w:val="000000"/>
                <w:sz w:val="16"/>
                <w:szCs w:val="16"/>
              </w:rPr>
            </w:pPr>
            <w:r w:rsidRPr="008B114D">
              <w:rPr>
                <w:color w:val="000000"/>
                <w:sz w:val="16"/>
                <w:szCs w:val="16"/>
              </w:rPr>
              <w:t>0,0206</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Минсельхоз НСО, МЖКХиЭ НСО, органы местного самоуправления муниципальных образований НСО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4ED8" w:rsidRPr="008B114D" w:rsidRDefault="00B34ED8" w:rsidP="008B114D">
            <w:pPr>
              <w:jc w:val="center"/>
              <w:rPr>
                <w:color w:val="000000"/>
                <w:sz w:val="16"/>
                <w:szCs w:val="16"/>
              </w:rPr>
            </w:pPr>
            <w:r w:rsidRPr="008B114D">
              <w:rPr>
                <w:color w:val="000000"/>
                <w:sz w:val="16"/>
                <w:szCs w:val="16"/>
              </w:rPr>
              <w:t>За период 2019-2021 гг. будет</w:t>
            </w:r>
          </w:p>
          <w:p w:rsidR="002E736B" w:rsidRPr="008B114D" w:rsidRDefault="00E85FC9" w:rsidP="008B114D">
            <w:pPr>
              <w:jc w:val="center"/>
              <w:rPr>
                <w:color w:val="000000"/>
                <w:sz w:val="16"/>
                <w:szCs w:val="16"/>
              </w:rPr>
            </w:pPr>
            <w:r w:rsidRPr="008B114D">
              <w:rPr>
                <w:color w:val="000000"/>
                <w:sz w:val="16"/>
                <w:szCs w:val="16"/>
              </w:rPr>
              <w:t>введено</w:t>
            </w:r>
            <w:r w:rsidR="002E736B" w:rsidRPr="008B114D">
              <w:rPr>
                <w:color w:val="000000"/>
                <w:sz w:val="16"/>
                <w:szCs w:val="16"/>
              </w:rPr>
              <w:t xml:space="preserve"> в действие распределительных газовых сетей протяженностью 0,0</w:t>
            </w:r>
            <w:r w:rsidRPr="008B114D">
              <w:rPr>
                <w:color w:val="000000"/>
                <w:sz w:val="16"/>
                <w:szCs w:val="16"/>
              </w:rPr>
              <w:t>888</w:t>
            </w:r>
            <w:r w:rsidR="002E736B" w:rsidRPr="008B114D">
              <w:rPr>
                <w:color w:val="000000"/>
                <w:sz w:val="16"/>
                <w:szCs w:val="16"/>
              </w:rPr>
              <w:t xml:space="preserve"> тыс. км. </w:t>
            </w: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3F4CBE" w:rsidRDefault="002E736B" w:rsidP="008B114D">
            <w:pPr>
              <w:rPr>
                <w:color w:val="000000"/>
                <w:sz w:val="16"/>
                <w:szCs w:val="16"/>
              </w:rPr>
            </w:pPr>
            <w:r w:rsidRPr="008B114D">
              <w:rPr>
                <w:color w:val="000000"/>
                <w:sz w:val="16"/>
                <w:szCs w:val="16"/>
              </w:rPr>
              <w:t xml:space="preserve">Стоимость единицы, </w:t>
            </w:r>
          </w:p>
          <w:p w:rsidR="002E736B" w:rsidRPr="008B114D" w:rsidRDefault="002E736B" w:rsidP="008B114D">
            <w:pPr>
              <w:rPr>
                <w:color w:val="000000"/>
                <w:sz w:val="16"/>
                <w:szCs w:val="16"/>
              </w:rPr>
            </w:pPr>
            <w:r w:rsidRPr="008B114D">
              <w:rPr>
                <w:color w:val="000000"/>
                <w:sz w:val="16"/>
                <w:szCs w:val="16"/>
              </w:rPr>
              <w:t>тыс.</w:t>
            </w:r>
            <w:r w:rsidR="003F4CBE">
              <w:rPr>
                <w:color w:val="000000"/>
                <w:sz w:val="16"/>
                <w:szCs w:val="16"/>
              </w:rPr>
              <w:t xml:space="preserve"> </w:t>
            </w:r>
            <w:r w:rsidRPr="008B114D">
              <w:rPr>
                <w:color w:val="000000"/>
                <w:sz w:val="16"/>
                <w:szCs w:val="16"/>
              </w:rPr>
              <w:t>руб.</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128 908,00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128 908,00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51 563,7</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76863,1</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09.3.02.R5675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104 121,80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104 121,80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12 891,0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19 648,1</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09.3.02.R5675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18 340,80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18 340,80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36 094,6</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53 371,9</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местные бюджеты</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6445,4</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6445,4</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2578,1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3843,1</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внебюджетные источники**</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Х</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Х</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Х</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Х</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90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Распределительные газопроводы в с. Козиха, д. Березовка</w:t>
            </w:r>
          </w:p>
          <w:p w:rsidR="002E736B" w:rsidRPr="008B114D" w:rsidRDefault="002E736B" w:rsidP="008B114D">
            <w:pPr>
              <w:jc w:val="center"/>
              <w:rPr>
                <w:color w:val="000000"/>
                <w:sz w:val="16"/>
                <w:szCs w:val="16"/>
              </w:rPr>
            </w:pPr>
            <w:r w:rsidRPr="008B114D">
              <w:rPr>
                <w:color w:val="000000"/>
                <w:sz w:val="16"/>
                <w:szCs w:val="16"/>
              </w:rPr>
              <w:t>Ордынского района НСО</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Ввод в действие распределительных газовых сетей, тыс. км</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Х</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lang w:val="en-US"/>
              </w:rPr>
              <w:t>-</w:t>
            </w:r>
            <w:r w:rsidRPr="008B114D">
              <w:rPr>
                <w:sz w:val="16"/>
                <w:szCs w:val="16"/>
              </w:rPr>
              <w:t> </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BE0D19" w:rsidP="008B114D">
            <w:pPr>
              <w:jc w:val="center"/>
              <w:rPr>
                <w:sz w:val="16"/>
                <w:szCs w:val="16"/>
              </w:rPr>
            </w:pPr>
            <w:r>
              <w:rPr>
                <w:sz w:val="16"/>
                <w:szCs w:val="16"/>
              </w:rPr>
              <w:t>0,0206</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Минсельхоз НСО, МЖКХиЭ НСО, органы МСУ Ордынского района НСО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0BDE" w:rsidRDefault="007B0BDE" w:rsidP="008B114D">
            <w:pPr>
              <w:jc w:val="center"/>
              <w:rPr>
                <w:color w:val="000000"/>
                <w:sz w:val="16"/>
                <w:szCs w:val="16"/>
              </w:rPr>
            </w:pPr>
          </w:p>
          <w:p w:rsidR="002E736B" w:rsidRPr="008B114D" w:rsidRDefault="002E736B" w:rsidP="008B114D">
            <w:pPr>
              <w:jc w:val="center"/>
              <w:rPr>
                <w:color w:val="000000"/>
                <w:sz w:val="16"/>
                <w:szCs w:val="16"/>
              </w:rPr>
            </w:pPr>
            <w:r w:rsidRPr="008B114D">
              <w:rPr>
                <w:color w:val="000000"/>
                <w:sz w:val="16"/>
                <w:szCs w:val="16"/>
              </w:rPr>
              <w:t>Строительство распределительных газопроводов в с. Козиха  и д. Березовка</w:t>
            </w:r>
          </w:p>
          <w:p w:rsidR="002E736B" w:rsidRPr="008B114D" w:rsidRDefault="002E736B" w:rsidP="008B114D">
            <w:pPr>
              <w:jc w:val="center"/>
              <w:rPr>
                <w:color w:val="000000"/>
                <w:sz w:val="16"/>
                <w:szCs w:val="16"/>
              </w:rPr>
            </w:pPr>
            <w:r w:rsidRPr="008B114D">
              <w:rPr>
                <w:color w:val="000000"/>
                <w:sz w:val="16"/>
                <w:szCs w:val="16"/>
              </w:rPr>
              <w:t>Ордынского</w:t>
            </w:r>
            <w:r w:rsidR="00BE0D19">
              <w:rPr>
                <w:color w:val="000000"/>
                <w:sz w:val="16"/>
                <w:szCs w:val="16"/>
              </w:rPr>
              <w:t xml:space="preserve"> района НСО протяженностью 20,6</w:t>
            </w:r>
            <w:r w:rsidRPr="008B114D">
              <w:rPr>
                <w:color w:val="000000"/>
                <w:sz w:val="16"/>
                <w:szCs w:val="16"/>
              </w:rPr>
              <w:t xml:space="preserve"> км.</w:t>
            </w: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76863,1</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09.3.02.R5675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19648,1</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09.3.02.R5675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53371,9</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местные бюджеты</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3843,1</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90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xml:space="preserve">Распределительные газопроводы в п. Петровский </w:t>
            </w:r>
            <w:r w:rsidRPr="008B114D">
              <w:rPr>
                <w:color w:val="000000"/>
                <w:sz w:val="16"/>
                <w:szCs w:val="16"/>
              </w:rPr>
              <w:lastRenderedPageBreak/>
              <w:t>Ордынского района НСО</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lastRenderedPageBreak/>
              <w:t>Ввод в действие распределительных газовых сетей, тыс. км</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0,0152</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 </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xml:space="preserve">Минсельхоз НСО, МЖКХиЭ НСО, органы МСУ </w:t>
            </w:r>
            <w:r w:rsidRPr="008B114D">
              <w:rPr>
                <w:color w:val="000000"/>
                <w:sz w:val="16"/>
                <w:szCs w:val="16"/>
              </w:rPr>
              <w:lastRenderedPageBreak/>
              <w:t>Ордынского района НСО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lastRenderedPageBreak/>
              <w:t xml:space="preserve">Строительство распределительных газопроводов в п.Петровский,  </w:t>
            </w:r>
            <w:r w:rsidRPr="008B114D">
              <w:rPr>
                <w:color w:val="000000"/>
                <w:sz w:val="16"/>
                <w:szCs w:val="16"/>
              </w:rPr>
              <w:lastRenderedPageBreak/>
              <w:t>Ордынского района НСО протяженностью 15,2 км.</w:t>
            </w: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51563,7</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09.3.02.R5675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12891,0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09.3.02.R5675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36094,6</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местные бюджеты</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2578,1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90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Распределительные газопроводы  в с.Кирза,  Ордынского района НСО</w:t>
            </w:r>
          </w:p>
          <w:p w:rsidR="002E736B" w:rsidRPr="008B114D" w:rsidRDefault="002E736B" w:rsidP="008B114D">
            <w:pPr>
              <w:jc w:val="cente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Ввод в действие распределительных газовых сетей, тыс. км</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0,053</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0,053</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 </w:t>
            </w:r>
            <w:r w:rsidRPr="008B114D">
              <w:rPr>
                <w:color w:val="000000"/>
                <w:sz w:val="16"/>
                <w:szCs w:val="16"/>
              </w:rPr>
              <w:t>-</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color w:val="000000"/>
                <w:sz w:val="16"/>
                <w:szCs w:val="16"/>
              </w:rPr>
              <w:t>-</w:t>
            </w:r>
            <w:r w:rsidRPr="008B114D">
              <w:rPr>
                <w:sz w:val="16"/>
                <w:szCs w:val="16"/>
              </w:rPr>
              <w:t> </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Минсельхоз НСО, МЖКХиЭ НСО, органы МСУ Ордынского района НСО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Строительство ра</w:t>
            </w:r>
            <w:r w:rsidR="00E3413A" w:rsidRPr="008B114D">
              <w:rPr>
                <w:color w:val="000000"/>
                <w:sz w:val="16"/>
                <w:szCs w:val="16"/>
              </w:rPr>
              <w:t>спределительных газопроводов в</w:t>
            </w:r>
            <w:r w:rsidRPr="008B114D">
              <w:rPr>
                <w:color w:val="000000"/>
                <w:sz w:val="16"/>
                <w:szCs w:val="16"/>
              </w:rPr>
              <w:t xml:space="preserve"> с.</w:t>
            </w:r>
            <w:r w:rsidR="00E3413A" w:rsidRPr="008B114D">
              <w:rPr>
                <w:color w:val="000000"/>
                <w:sz w:val="16"/>
                <w:szCs w:val="16"/>
              </w:rPr>
              <w:t> </w:t>
            </w:r>
            <w:r w:rsidRPr="008B114D">
              <w:rPr>
                <w:color w:val="000000"/>
                <w:sz w:val="16"/>
                <w:szCs w:val="16"/>
              </w:rPr>
              <w:t>Кирза,  Ордынского района НСО протяженностью 53 км.</w:t>
            </w: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Сумма затрат,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128 908,00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128 908,00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09.3.02.R5675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104 121,80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104 121,80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09.3.02.R5675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18 340,80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18 340,80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местные бюджеты</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right"/>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6445,4</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6445,4</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180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p>
          <w:p w:rsidR="002E736B" w:rsidRPr="008B114D" w:rsidRDefault="002E736B" w:rsidP="008B114D">
            <w:pPr>
              <w:jc w:val="center"/>
              <w:rPr>
                <w:color w:val="000000"/>
                <w:sz w:val="16"/>
                <w:szCs w:val="16"/>
              </w:rPr>
            </w:pPr>
            <w:r w:rsidRPr="008B114D">
              <w:rPr>
                <w:color w:val="000000"/>
                <w:sz w:val="16"/>
                <w:szCs w:val="16"/>
              </w:rPr>
              <w:t>2.1.1.4  Строительство и реконструкция систем водоснабжения в сельских поселениях Новосибирской области, всего (реализация мероприятия предусмотрена в рамках государственной программы «Жилищно-коммунальное хозяйство Новосибирской области), в том числе:</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 xml:space="preserve">Выполненное </w:t>
            </w:r>
            <w:r w:rsidR="007E35AA" w:rsidRPr="008B114D">
              <w:rPr>
                <w:color w:val="000000"/>
                <w:sz w:val="16"/>
                <w:szCs w:val="16"/>
              </w:rPr>
              <w:t>количество  водопроводных сетей</w:t>
            </w:r>
            <w:r w:rsidRPr="008B114D">
              <w:rPr>
                <w:color w:val="000000"/>
                <w:sz w:val="16"/>
                <w:szCs w:val="16"/>
              </w:rPr>
              <w:t>, км.</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C9277E" w:rsidP="008B114D">
            <w:pPr>
              <w:jc w:val="center"/>
              <w:rPr>
                <w:color w:val="000000"/>
                <w:sz w:val="16"/>
                <w:szCs w:val="16"/>
              </w:rPr>
            </w:pPr>
            <w:r w:rsidRPr="008B114D">
              <w:rPr>
                <w:color w:val="000000"/>
                <w:sz w:val="16"/>
                <w:szCs w:val="16"/>
              </w:rPr>
              <w:t>12,764</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w:t>
            </w:r>
            <w:r w:rsidR="00C9277E" w:rsidRPr="008B114D">
              <w:rPr>
                <w:color w:val="000000"/>
                <w:sz w:val="16"/>
                <w:szCs w:val="16"/>
              </w:rPr>
              <w:t>12,764</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16,717</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16</w:t>
            </w:r>
            <w:r w:rsidR="00020AD5" w:rsidRPr="008B114D">
              <w:rPr>
                <w:color w:val="000000"/>
                <w:sz w:val="16"/>
                <w:szCs w:val="16"/>
              </w:rPr>
              <w:t>,0</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Минсельхоз НСО, МЖКХиЭ НСО, органы местного самоуправления муниципальных образований НСО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За период с 2019 по 2021 годы будет</w:t>
            </w:r>
            <w:r w:rsidRPr="008B114D">
              <w:rPr>
                <w:color w:val="000000"/>
                <w:sz w:val="16"/>
                <w:szCs w:val="16"/>
              </w:rPr>
              <w:br/>
            </w:r>
            <w:r w:rsidR="007E35AA" w:rsidRPr="008B114D">
              <w:rPr>
                <w:color w:val="000000"/>
                <w:sz w:val="16"/>
                <w:szCs w:val="16"/>
              </w:rPr>
              <w:t>п</w:t>
            </w:r>
            <w:r w:rsidRPr="008B114D">
              <w:rPr>
                <w:color w:val="000000"/>
                <w:sz w:val="16"/>
                <w:szCs w:val="16"/>
              </w:rPr>
              <w:t xml:space="preserve">роведена реконструкция водопроводных сетей протяженностью </w:t>
            </w:r>
            <w:r w:rsidR="00C9277E" w:rsidRPr="008B114D">
              <w:rPr>
                <w:color w:val="000000"/>
                <w:sz w:val="16"/>
                <w:szCs w:val="16"/>
              </w:rPr>
              <w:t>45,481</w:t>
            </w:r>
            <w:r w:rsidRPr="008B114D">
              <w:rPr>
                <w:color w:val="000000"/>
                <w:sz w:val="16"/>
                <w:szCs w:val="16"/>
              </w:rPr>
              <w:t xml:space="preserve"> км. </w:t>
            </w:r>
            <w:r w:rsidRPr="008B114D">
              <w:rPr>
                <w:color w:val="000000"/>
                <w:sz w:val="16"/>
                <w:szCs w:val="16"/>
              </w:rPr>
              <w:br/>
            </w: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Стоимость единицы, тыс.руб.</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675"/>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Сумма затрат, тыс.</w:t>
            </w:r>
            <w:r w:rsidRPr="008B114D">
              <w:rPr>
                <w:rFonts w:ascii="Calibri" w:hAnsi="Calibri" w:cs="Calibri"/>
                <w:color w:val="000000"/>
                <w:sz w:val="16"/>
                <w:szCs w:val="16"/>
              </w:rPr>
              <w:t> </w:t>
            </w:r>
            <w:r w:rsidRPr="008B114D">
              <w:rPr>
                <w:color w:val="000000"/>
                <w:sz w:val="16"/>
                <w:szCs w:val="16"/>
              </w:rPr>
              <w:t>руб.,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37 632,51</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37 632,51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40 951,2</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41 033,2</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09.1.01.R5674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19 261,51</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19 261,51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19 572,20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19 554,20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09.1.01.R5674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17 385,00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17 385,00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20 400,00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20 500,00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местные бюджеты</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986,00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986,00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979,00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979,00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внебюджетные источники**</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675"/>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lastRenderedPageBreak/>
              <w:t>Реконструкция водопроводных сетей в с. Тальменка Искитимского района НСО</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 xml:space="preserve">Выполненное </w:t>
            </w:r>
            <w:r w:rsidR="007E35AA" w:rsidRPr="008B114D">
              <w:rPr>
                <w:color w:val="000000"/>
                <w:sz w:val="16"/>
                <w:szCs w:val="16"/>
              </w:rPr>
              <w:t>количество водопроводных сетей</w:t>
            </w:r>
            <w:r w:rsidRPr="008B114D">
              <w:rPr>
                <w:color w:val="000000"/>
                <w:sz w:val="16"/>
                <w:szCs w:val="16"/>
              </w:rPr>
              <w:t>, км.</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C9277E" w:rsidP="008B114D">
            <w:pPr>
              <w:jc w:val="center"/>
              <w:rPr>
                <w:color w:val="000000"/>
                <w:sz w:val="16"/>
                <w:szCs w:val="16"/>
              </w:rPr>
            </w:pPr>
            <w:r w:rsidRPr="008B114D">
              <w:rPr>
                <w:color w:val="000000"/>
                <w:sz w:val="16"/>
                <w:szCs w:val="16"/>
              </w:rPr>
              <w:t>4,228</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C9277E" w:rsidP="008B114D">
            <w:pPr>
              <w:jc w:val="center"/>
              <w:rPr>
                <w:color w:val="000000"/>
                <w:sz w:val="16"/>
                <w:szCs w:val="16"/>
              </w:rPr>
            </w:pPr>
            <w:r w:rsidRPr="008B114D">
              <w:rPr>
                <w:color w:val="000000"/>
                <w:sz w:val="16"/>
                <w:szCs w:val="16"/>
              </w:rPr>
              <w:t>4,228</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color w:val="000000"/>
                <w:sz w:val="16"/>
                <w:szCs w:val="16"/>
              </w:rPr>
              <w:t>-</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color w:val="000000"/>
                <w:sz w:val="16"/>
                <w:szCs w:val="16"/>
              </w:rPr>
              <w:t>-</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МЖКХи Э НСО, органы местного самоуправления Искитимского района НСО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xml:space="preserve">В 2019 году в с. Тальменка будет проведена реконструкция  водопроводных сетей протяженностью </w:t>
            </w:r>
            <w:r w:rsidR="00C9277E" w:rsidRPr="008B114D">
              <w:rPr>
                <w:color w:val="000000"/>
                <w:sz w:val="16"/>
                <w:szCs w:val="16"/>
              </w:rPr>
              <w:t>4,228</w:t>
            </w:r>
            <w:r w:rsidRPr="008B114D">
              <w:rPr>
                <w:color w:val="000000"/>
                <w:sz w:val="16"/>
                <w:szCs w:val="16"/>
              </w:rPr>
              <w:t xml:space="preserve"> км.</w:t>
            </w: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Стоимость единицы, тыс.руб.</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C9277E" w:rsidP="008B114D">
            <w:pPr>
              <w:jc w:val="center"/>
              <w:rPr>
                <w:color w:val="000000"/>
                <w:sz w:val="16"/>
                <w:szCs w:val="16"/>
              </w:rPr>
            </w:pPr>
            <w:r w:rsidRPr="008B114D">
              <w:rPr>
                <w:color w:val="000000"/>
                <w:sz w:val="16"/>
                <w:szCs w:val="16"/>
              </w:rPr>
              <w:t>3 054,29</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lang w:val="en-US"/>
              </w:rPr>
            </w:pPr>
            <w:r w:rsidRPr="008B114D">
              <w:rPr>
                <w:color w:val="000000"/>
                <w:sz w:val="16"/>
                <w:szCs w:val="16"/>
                <w:lang w:val="en-US"/>
              </w:rPr>
              <w:t>-</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lang w:val="en-US"/>
              </w:rPr>
            </w:pPr>
            <w:r w:rsidRPr="008B114D">
              <w:rPr>
                <w:color w:val="000000"/>
                <w:sz w:val="16"/>
                <w:szCs w:val="16"/>
                <w:lang w:val="en-US"/>
              </w:rPr>
              <w:t>-</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Сумма затрат, тыс. руб.,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12 913,54</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12 913,54</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09.1.01.R5674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6607,07</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6607,07</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09.1.01.R5674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5 963,47</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5 963,47</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местные бюджеты</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343</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343</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90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Реконструкция водопровода в с. Ленинское, Новосибирского района, НСО</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 xml:space="preserve">Выполненное </w:t>
            </w:r>
            <w:r w:rsidR="007E35AA" w:rsidRPr="008B114D">
              <w:rPr>
                <w:color w:val="000000"/>
                <w:sz w:val="16"/>
                <w:szCs w:val="16"/>
              </w:rPr>
              <w:t>количество водопроводных сетей</w:t>
            </w:r>
            <w:r w:rsidRPr="008B114D">
              <w:rPr>
                <w:color w:val="000000"/>
                <w:sz w:val="16"/>
                <w:szCs w:val="16"/>
              </w:rPr>
              <w:t>, км.</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15,0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16</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МЖКХи Э НСО, органы местного самоуправления Новосибирского района НСО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0BDE" w:rsidRDefault="007B0BDE" w:rsidP="008B114D">
            <w:pPr>
              <w:jc w:val="center"/>
              <w:rPr>
                <w:color w:val="000000"/>
                <w:sz w:val="16"/>
                <w:szCs w:val="16"/>
              </w:rPr>
            </w:pPr>
          </w:p>
          <w:p w:rsidR="002E736B" w:rsidRPr="008B114D" w:rsidRDefault="002E736B" w:rsidP="008B114D">
            <w:pPr>
              <w:jc w:val="center"/>
              <w:rPr>
                <w:color w:val="000000"/>
                <w:sz w:val="16"/>
                <w:szCs w:val="16"/>
              </w:rPr>
            </w:pPr>
            <w:r w:rsidRPr="008B114D">
              <w:rPr>
                <w:color w:val="000000"/>
                <w:sz w:val="16"/>
                <w:szCs w:val="16"/>
              </w:rPr>
              <w:t xml:space="preserve">В 2020-2021 </w:t>
            </w:r>
            <w:r w:rsidRPr="007B0BDE">
              <w:rPr>
                <w:sz w:val="16"/>
                <w:szCs w:val="16"/>
              </w:rPr>
              <w:t>год</w:t>
            </w:r>
            <w:r w:rsidR="007E35AA" w:rsidRPr="007B0BDE">
              <w:rPr>
                <w:sz w:val="16"/>
                <w:szCs w:val="16"/>
              </w:rPr>
              <w:t>ах</w:t>
            </w:r>
            <w:r w:rsidRPr="008B114D">
              <w:rPr>
                <w:color w:val="000000"/>
                <w:sz w:val="16"/>
                <w:szCs w:val="16"/>
              </w:rPr>
              <w:t xml:space="preserve"> будет проведена реконструкция   водопровода в с. Ленинское, Новосибирского района, НСО протяженностью 31 км </w:t>
            </w: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Стоимость единицы, тыс.руб.</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2 566,36</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2503,39</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Сумма затрат, тыс. руб.,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38 495,36</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41 033,2</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09.1.01.R5674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18 401,35</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19 554,20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09.1.01.R5674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19 179,63</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20500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местные бюджеты</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914,38</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979</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90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Реконструкция водопровода в с.Травное  Доволенского района НСО</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Выполненное количество водопроводных сетей, км.</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6</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6</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1,717</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xml:space="preserve">МЖКХи Э НСО, органы местного самоуправления Доволенского района НСО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В 2019</w:t>
            </w:r>
            <w:r w:rsidR="00436332" w:rsidRPr="008B114D">
              <w:rPr>
                <w:color w:val="000000"/>
                <w:sz w:val="16"/>
                <w:szCs w:val="16"/>
              </w:rPr>
              <w:t>-2020 годах</w:t>
            </w:r>
            <w:r w:rsidRPr="008B114D">
              <w:rPr>
                <w:color w:val="000000"/>
                <w:sz w:val="16"/>
                <w:szCs w:val="16"/>
              </w:rPr>
              <w:t xml:space="preserve"> будет проведена реконструкция</w:t>
            </w:r>
            <w:r w:rsidRPr="008B114D">
              <w:rPr>
                <w:color w:val="000000"/>
                <w:sz w:val="16"/>
                <w:szCs w:val="16"/>
              </w:rPr>
              <w:br/>
              <w:t>водопроводных сетей протяженностью 7,717 км в с.Травное  Доволенского района НСО</w:t>
            </w: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Стоимость единицы, тыс.руб</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2 831,31</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1430,3</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Сумма затрат, тыс. руб.,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16 987,86</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16987,86</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2455,84</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09.1.01.R5674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8698,72</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8698,72</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1170,85</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09.1.01.R5674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7851,14</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7851,14</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1220,37</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местные бюджеты</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438</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438</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64,62</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90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Реконструкция водопровода в с.Довольное  Доволенского района НСО</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 xml:space="preserve">Выполненное </w:t>
            </w:r>
            <w:r w:rsidR="007E35AA" w:rsidRPr="008B114D">
              <w:rPr>
                <w:color w:val="000000"/>
                <w:sz w:val="16"/>
                <w:szCs w:val="16"/>
              </w:rPr>
              <w:t>количество водопроводных сетей</w:t>
            </w:r>
            <w:r w:rsidRPr="008B114D">
              <w:rPr>
                <w:color w:val="000000"/>
                <w:sz w:val="16"/>
                <w:szCs w:val="16"/>
              </w:rPr>
              <w:t>, км.</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2,536</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2,536</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МЖКХи Э НСО, органы местного самоуправления Доволенского района НСО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xml:space="preserve">В 2019 году будет проведена реконструкция водопроводных сетей протяженностью 2,536 км в с.Довольное  Доволенского района НСО  </w:t>
            </w: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Стоимость единицы, тыс.руб</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3048,54</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Сумма затрат, тыс. руб.,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7731,11</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7731,11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09.1.01.R5674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3955,72</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3955,72</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09.1.01.R5674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3 570,39</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3 570,39</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местные бюджеты</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205</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205</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1125"/>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2.1.1.5 Строительство и реконструкция автомобильных дорог регионального и межмуниципального значения (реализация мероприятия предусмотрена в рамках государственной программы «Развитие автомобильных дорог регионального, межмуниципального и местного значения в Новосибирской области»), в том числе:</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Мощность, км</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12,67</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12,67</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12,5</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12,8</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Минтранс НСО, ГКУ НСО «ТУАД»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679C" w:rsidRPr="008B114D" w:rsidRDefault="0074679C" w:rsidP="008B114D">
            <w:pPr>
              <w:jc w:val="center"/>
              <w:rPr>
                <w:color w:val="000000"/>
                <w:sz w:val="16"/>
                <w:szCs w:val="16"/>
              </w:rPr>
            </w:pPr>
            <w:r w:rsidRPr="008B114D">
              <w:rPr>
                <w:color w:val="000000"/>
                <w:sz w:val="16"/>
                <w:szCs w:val="16"/>
              </w:rPr>
              <w:t xml:space="preserve">За период с 2019 по 2020 годы будет введено </w:t>
            </w:r>
            <w:r w:rsidR="002E736B" w:rsidRPr="008B114D">
              <w:rPr>
                <w:color w:val="000000"/>
                <w:sz w:val="16"/>
                <w:szCs w:val="16"/>
              </w:rPr>
              <w:t xml:space="preserve">в эксплуатацию </w:t>
            </w:r>
          </w:p>
          <w:p w:rsidR="0074679C" w:rsidRPr="008B114D" w:rsidRDefault="0074679C" w:rsidP="008B114D">
            <w:pPr>
              <w:jc w:val="center"/>
              <w:rPr>
                <w:color w:val="000000"/>
                <w:sz w:val="16"/>
                <w:szCs w:val="16"/>
              </w:rPr>
            </w:pPr>
            <w:r w:rsidRPr="008B114D">
              <w:rPr>
                <w:color w:val="000000"/>
                <w:sz w:val="16"/>
                <w:szCs w:val="16"/>
              </w:rPr>
              <w:t>37,97 км</w:t>
            </w:r>
          </w:p>
          <w:p w:rsidR="002E736B" w:rsidRPr="008B114D" w:rsidRDefault="002E736B" w:rsidP="008B114D">
            <w:pPr>
              <w:jc w:val="center"/>
              <w:rPr>
                <w:color w:val="000000"/>
                <w:sz w:val="16"/>
                <w:szCs w:val="16"/>
              </w:rPr>
            </w:pPr>
            <w:r w:rsidRPr="008B114D">
              <w:rPr>
                <w:color w:val="000000"/>
                <w:sz w:val="16"/>
                <w:szCs w:val="16"/>
              </w:rPr>
              <w:t>автомобильных дорог регионально</w:t>
            </w:r>
            <w:r w:rsidR="0074679C" w:rsidRPr="008B114D">
              <w:rPr>
                <w:color w:val="000000"/>
                <w:sz w:val="16"/>
                <w:szCs w:val="16"/>
              </w:rPr>
              <w:t>го и межмуниципального значения.</w:t>
            </w: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Стоимость единицы, руб.</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24138,33</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25919,97</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27627,07</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675"/>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Сумма затрат, тыс.</w:t>
            </w:r>
            <w:r w:rsidRPr="008B114D">
              <w:rPr>
                <w:rFonts w:ascii="Calibri" w:hAnsi="Calibri" w:cs="Calibri"/>
                <w:color w:val="000000"/>
                <w:sz w:val="16"/>
                <w:szCs w:val="16"/>
              </w:rPr>
              <w:t> </w:t>
            </w:r>
            <w:r w:rsidRPr="008B114D">
              <w:rPr>
                <w:color w:val="000000"/>
                <w:sz w:val="16"/>
                <w:szCs w:val="16"/>
              </w:rPr>
              <w:t>руб.,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305 832,70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305 832,70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323 999,60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353 626,50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61.0.00.R5670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414</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130 000,00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130 000,00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208 000,00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232 869,20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61.0.00.R5670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414</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175 832,70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175 832,70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115 999,60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120 757,30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местные бюджеты</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внебюджетные источники**</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xml:space="preserve">Реконструкция автомобильной дороги  «Мироновка-Петрушино» на </w:t>
            </w:r>
            <w:r w:rsidRPr="008B114D">
              <w:rPr>
                <w:color w:val="000000"/>
                <w:sz w:val="16"/>
                <w:szCs w:val="16"/>
              </w:rPr>
              <w:lastRenderedPageBreak/>
              <w:t>участке км0+006- км 3+006</w:t>
            </w:r>
            <w:r w:rsidRPr="008B114D">
              <w:rPr>
                <w:color w:val="FF0000"/>
                <w:sz w:val="16"/>
                <w:szCs w:val="16"/>
              </w:rPr>
              <w:t xml:space="preserve"> </w:t>
            </w:r>
            <w:r w:rsidRPr="008B114D">
              <w:rPr>
                <w:color w:val="000000"/>
                <w:sz w:val="16"/>
                <w:szCs w:val="16"/>
              </w:rPr>
              <w:t>в Баганском районе Новосибирской области</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lastRenderedPageBreak/>
              <w:t>Мощность, км</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rPr>
              <w:t>12,67</w:t>
            </w:r>
            <w:r w:rsidRPr="008B114D">
              <w:rPr>
                <w:color w:val="000000"/>
                <w:sz w:val="16"/>
                <w:szCs w:val="16"/>
                <w:lang w:val="en-US"/>
              </w:rPr>
              <w:t xml:space="preserve"> </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12,67</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0BDE" w:rsidRDefault="007B0BDE" w:rsidP="008B114D">
            <w:pPr>
              <w:jc w:val="center"/>
              <w:rPr>
                <w:color w:val="000000"/>
                <w:sz w:val="16"/>
                <w:szCs w:val="16"/>
              </w:rPr>
            </w:pPr>
          </w:p>
          <w:p w:rsidR="002E736B" w:rsidRPr="008B114D" w:rsidRDefault="002E736B" w:rsidP="008B114D">
            <w:pPr>
              <w:jc w:val="center"/>
              <w:rPr>
                <w:color w:val="000000"/>
                <w:sz w:val="16"/>
                <w:szCs w:val="16"/>
              </w:rPr>
            </w:pPr>
            <w:r w:rsidRPr="008B114D">
              <w:rPr>
                <w:color w:val="000000"/>
                <w:sz w:val="16"/>
                <w:szCs w:val="16"/>
              </w:rPr>
              <w:t xml:space="preserve">Минтранс НСО, ГКУ НСО «ТУАД»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В 2019 г. будет введено 12,67 км   автомобильной дороги «Мироновка-</w:t>
            </w:r>
            <w:r w:rsidRPr="008B114D">
              <w:rPr>
                <w:color w:val="000000"/>
                <w:sz w:val="16"/>
                <w:szCs w:val="16"/>
              </w:rPr>
              <w:lastRenderedPageBreak/>
              <w:t>Петрушино» в Баганском районе Новосибирской области</w:t>
            </w: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Стоимость единицы, тыс. руб.</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24138,33</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67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Сумма затрат, тыс.</w:t>
            </w:r>
            <w:r w:rsidRPr="008B114D">
              <w:rPr>
                <w:rFonts w:ascii="Calibri" w:hAnsi="Calibri" w:cs="Calibri"/>
                <w:color w:val="000000"/>
                <w:sz w:val="16"/>
                <w:szCs w:val="16"/>
              </w:rPr>
              <w:t> </w:t>
            </w:r>
            <w:r w:rsidRPr="008B114D">
              <w:rPr>
                <w:color w:val="000000"/>
                <w:sz w:val="16"/>
                <w:szCs w:val="16"/>
              </w:rPr>
              <w:t>руб.,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305832,7</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305832,7</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61.0.00.R5670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414</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130 000,00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000000" w:fill="FFFFFF"/>
            <w:vAlign w:val="center"/>
            <w:hideMark/>
          </w:tcPr>
          <w:p w:rsidR="002E736B" w:rsidRPr="008B114D" w:rsidRDefault="002E736B" w:rsidP="008B114D">
            <w:pPr>
              <w:jc w:val="center"/>
              <w:rPr>
                <w:color w:val="000000"/>
                <w:sz w:val="16"/>
                <w:szCs w:val="16"/>
              </w:rPr>
            </w:pPr>
            <w:r w:rsidRPr="008B114D">
              <w:rPr>
                <w:color w:val="000000"/>
                <w:sz w:val="16"/>
                <w:szCs w:val="16"/>
              </w:rPr>
              <w:t>130 000,00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61.0.00.R5670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414</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175 832,70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175 832,70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местные бюджеты</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внебюджетные источники**</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Реконструкция автомобильной дороги"38 км а/д "Н-1029"-Шеинфельд-Богословка в Карасукском районе Новосибирской области</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Мощность, км</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lang w:val="en-US"/>
              </w:rPr>
            </w:pPr>
            <w:r w:rsidRPr="008B114D">
              <w:rPr>
                <w:sz w:val="16"/>
                <w:szCs w:val="16"/>
                <w:lang w:val="en-US"/>
              </w:rPr>
              <w:t>-</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12,8</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xml:space="preserve">Минтранс НСО, ГКУ НСО «ТУАД»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В 2021 году будет введено 12,8 км</w:t>
            </w:r>
            <w:r w:rsidR="00A8089A" w:rsidRPr="008B114D">
              <w:rPr>
                <w:color w:val="000000"/>
                <w:sz w:val="16"/>
                <w:szCs w:val="16"/>
              </w:rPr>
              <w:t xml:space="preserve"> </w:t>
            </w:r>
            <w:r w:rsidRPr="008B114D">
              <w:rPr>
                <w:color w:val="000000"/>
                <w:sz w:val="16"/>
                <w:szCs w:val="16"/>
              </w:rPr>
              <w:t>автомобильной дороги"38 км а/д "Н-1029"-Шеинфельд-Богословка в Карасукском районе Новосибирской области</w:t>
            </w: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Стоимость единицы, тыс. руб.</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lang w:val="en-US"/>
              </w:rPr>
            </w:pPr>
            <w:r w:rsidRPr="008B114D">
              <w:rPr>
                <w:sz w:val="16"/>
                <w:szCs w:val="16"/>
                <w:lang w:val="en-US"/>
              </w:rPr>
              <w:t>-</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27627,07</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67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Сумма затрат, тыс.</w:t>
            </w:r>
            <w:r w:rsidRPr="008B114D">
              <w:rPr>
                <w:rFonts w:ascii="Calibri" w:hAnsi="Calibri" w:cs="Calibri"/>
                <w:color w:val="000000"/>
                <w:sz w:val="16"/>
                <w:szCs w:val="16"/>
              </w:rPr>
              <w:t> </w:t>
            </w:r>
            <w:r w:rsidRPr="008B114D">
              <w:rPr>
                <w:color w:val="000000"/>
                <w:sz w:val="16"/>
                <w:szCs w:val="16"/>
              </w:rPr>
              <w:t>руб.,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353 626,50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61.0.00.R5670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414</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232869,2</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61.0.00.R5670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414</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120 757,30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местные бюджеты</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внебюджетные источники**</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900"/>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Реконструкция автомобильной дороги «99 км а/д «К-02»-Павлово» на участке км10+500-км 23+049 в Венгеровском районе Новосибирской области</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Мощность, км</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12,5</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lang w:val="en-US"/>
              </w:rPr>
            </w:pPr>
            <w:r w:rsidRPr="008B114D">
              <w:rPr>
                <w:sz w:val="16"/>
                <w:szCs w:val="16"/>
                <w:lang w:val="en-US"/>
              </w:rPr>
              <w:t>-</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xml:space="preserve">Минтранс НСО, ГКУ НСО «ТУАД»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В 2020 году будет введено 12,5 км автомобильной дороги 99 км а/д «К-02»-Павлово» в Венгеровском районе Новосибирской области</w:t>
            </w: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Стоимость единицы, тыс. руб.</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lang w:val="en-US"/>
              </w:rPr>
            </w:pPr>
            <w:r w:rsidRPr="008B114D">
              <w:rPr>
                <w:color w:val="000000"/>
                <w:sz w:val="16"/>
                <w:szCs w:val="16"/>
                <w:lang w:val="en-US"/>
              </w:rPr>
              <w:t>-</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25 919,97</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lang w:val="en-US"/>
              </w:rPr>
            </w:pPr>
            <w:r w:rsidRPr="008B114D">
              <w:rPr>
                <w:sz w:val="16"/>
                <w:szCs w:val="16"/>
                <w:lang w:val="en-US"/>
              </w:rPr>
              <w:t>-</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67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Сумма затрат, тыс.</w:t>
            </w:r>
            <w:r w:rsidRPr="008B114D">
              <w:rPr>
                <w:rFonts w:ascii="Calibri" w:hAnsi="Calibri" w:cs="Calibri"/>
                <w:color w:val="000000"/>
                <w:sz w:val="16"/>
                <w:szCs w:val="16"/>
              </w:rPr>
              <w:t> </w:t>
            </w:r>
            <w:r w:rsidRPr="008B114D">
              <w:rPr>
                <w:color w:val="000000"/>
                <w:sz w:val="16"/>
                <w:szCs w:val="16"/>
              </w:rPr>
              <w:t>руб.,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323 999,60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61.0.00.R5670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414</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208000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61.0.00.R5670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414</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115 999,60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местные бюджеты</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внебюджетные источники**</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lastRenderedPageBreak/>
              <w:t>Итого на решение задачи  цели 2 государственной программы</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Всего,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598 695,41</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598 695,41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478 921,1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471522,8</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w:t>
            </w:r>
          </w:p>
        </w:tc>
      </w:tr>
      <w:tr w:rsidR="002E736B" w:rsidRPr="008B114D" w:rsidTr="0061143C">
        <w:trPr>
          <w:trHeight w:val="300"/>
        </w:trPr>
        <w:tc>
          <w:tcPr>
            <w:tcW w:w="1644" w:type="dxa"/>
            <w:vMerge/>
            <w:tcBorders>
              <w:top w:val="single" w:sz="4" w:space="0" w:color="auto"/>
              <w:left w:val="single" w:sz="4" w:space="0" w:color="auto"/>
              <w:bottom w:val="single" w:sz="4" w:space="0" w:color="auto"/>
              <w:right w:val="single" w:sz="4" w:space="0" w:color="auto"/>
            </w:tcBorders>
            <w:vAlign w:val="center"/>
          </w:tcPr>
          <w:p w:rsidR="002E736B" w:rsidRPr="008B114D" w:rsidRDefault="002E736B" w:rsidP="008B114D">
            <w:pPr>
              <w:rPr>
                <w:color w:val="000000"/>
                <w:sz w:val="16"/>
                <w:szCs w:val="16"/>
              </w:rPr>
            </w:pPr>
          </w:p>
        </w:tc>
        <w:tc>
          <w:tcPr>
            <w:tcW w:w="1333" w:type="dxa"/>
            <w:vMerge w:val="restart"/>
            <w:tcBorders>
              <w:top w:val="single" w:sz="4" w:space="0" w:color="auto"/>
              <w:left w:val="nil"/>
              <w:bottom w:val="single" w:sz="4" w:space="0" w:color="auto"/>
              <w:right w:val="single" w:sz="4" w:space="0" w:color="auto"/>
            </w:tcBorders>
            <w:shd w:val="clear" w:color="auto" w:fill="auto"/>
          </w:tcPr>
          <w:p w:rsidR="002E736B" w:rsidRPr="008B114D" w:rsidRDefault="002E736B" w:rsidP="008B114D">
            <w:pPr>
              <w:rPr>
                <w:color w:val="000000"/>
                <w:sz w:val="16"/>
                <w:szCs w:val="16"/>
              </w:rPr>
            </w:pPr>
            <w:r w:rsidRPr="008B114D">
              <w:rPr>
                <w:color w:val="000000"/>
                <w:sz w:val="16"/>
                <w:szCs w:val="16"/>
              </w:rPr>
              <w:t>Всего областной бюджет, в том числе:**</w:t>
            </w:r>
          </w:p>
          <w:p w:rsidR="002E736B" w:rsidRPr="008B114D" w:rsidRDefault="002E736B" w:rsidP="008B114D">
            <w:pPr>
              <w:rPr>
                <w:color w:val="000000"/>
                <w:sz w:val="16"/>
                <w:szCs w:val="16"/>
              </w:rPr>
            </w:pPr>
          </w:p>
        </w:tc>
        <w:tc>
          <w:tcPr>
            <w:tcW w:w="597"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378 442,31</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378 442,31</w:t>
            </w:r>
          </w:p>
        </w:tc>
        <w:tc>
          <w:tcPr>
            <w:tcW w:w="959"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302 245,7</w:t>
            </w:r>
          </w:p>
        </w:tc>
        <w:tc>
          <w:tcPr>
            <w:tcW w:w="959"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272 071,5</w:t>
            </w:r>
          </w:p>
        </w:tc>
        <w:tc>
          <w:tcPr>
            <w:tcW w:w="1484" w:type="dxa"/>
            <w:vMerge/>
            <w:tcBorders>
              <w:top w:val="single" w:sz="4" w:space="0" w:color="auto"/>
              <w:left w:val="single" w:sz="4" w:space="0" w:color="auto"/>
              <w:bottom w:val="single" w:sz="4" w:space="0" w:color="auto"/>
              <w:right w:val="single" w:sz="4" w:space="0" w:color="auto"/>
            </w:tcBorders>
            <w:vAlign w:val="center"/>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2E736B" w:rsidRPr="008B114D" w:rsidRDefault="002E736B" w:rsidP="008B114D">
            <w:pPr>
              <w:rPr>
                <w:color w:val="000000"/>
                <w:sz w:val="16"/>
                <w:szCs w:val="16"/>
              </w:rPr>
            </w:pPr>
          </w:p>
        </w:tc>
      </w:tr>
      <w:tr w:rsidR="002E736B" w:rsidRPr="008B114D" w:rsidTr="0061143C">
        <w:trPr>
          <w:trHeight w:val="30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vMerge/>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124</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08</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01</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11.0.07.70250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125 059,00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125 059,00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61 782,50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vMerge/>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09.3.02.R5675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104 121,80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104 121,80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12 891,0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19 648,1</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vMerge/>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09.1.01.R5674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19 261,51</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19 261,51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19 572,20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19 554,20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vMerge/>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61.0.00.R5670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414</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130 000,00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130 000,00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208 000,00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232 869,20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tcPr>
          <w:p w:rsidR="002E736B" w:rsidRPr="008B114D" w:rsidRDefault="002E736B" w:rsidP="008B114D">
            <w:pPr>
              <w:rPr>
                <w:color w:val="000000"/>
                <w:sz w:val="16"/>
                <w:szCs w:val="16"/>
              </w:rPr>
            </w:pPr>
          </w:p>
        </w:tc>
        <w:tc>
          <w:tcPr>
            <w:tcW w:w="1333" w:type="dxa"/>
            <w:vMerge w:val="restart"/>
            <w:tcBorders>
              <w:top w:val="single" w:sz="4" w:space="0" w:color="auto"/>
              <w:left w:val="nil"/>
              <w:bottom w:val="single" w:sz="4" w:space="0" w:color="auto"/>
              <w:right w:val="single" w:sz="4" w:space="0" w:color="auto"/>
            </w:tcBorders>
            <w:shd w:val="clear" w:color="auto" w:fill="auto"/>
          </w:tcPr>
          <w:p w:rsidR="002E736B" w:rsidRPr="008B114D" w:rsidRDefault="002E736B" w:rsidP="008B114D">
            <w:pPr>
              <w:rPr>
                <w:color w:val="000000"/>
                <w:sz w:val="16"/>
                <w:szCs w:val="16"/>
              </w:rPr>
            </w:pPr>
            <w:r w:rsidRPr="008B114D">
              <w:rPr>
                <w:color w:val="000000"/>
                <w:sz w:val="16"/>
                <w:szCs w:val="16"/>
              </w:rPr>
              <w:t>Всего федеральный бюджет, в том числе:**</w:t>
            </w:r>
          </w:p>
          <w:p w:rsidR="002E736B" w:rsidRPr="008B114D" w:rsidRDefault="002E736B" w:rsidP="008B114D">
            <w:pPr>
              <w:rPr>
                <w:color w:val="000000"/>
                <w:sz w:val="16"/>
                <w:szCs w:val="16"/>
              </w:rPr>
            </w:pPr>
          </w:p>
        </w:tc>
        <w:tc>
          <w:tcPr>
            <w:tcW w:w="597"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211 558,50</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211 558,50</w:t>
            </w:r>
          </w:p>
        </w:tc>
        <w:tc>
          <w:tcPr>
            <w:tcW w:w="959"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172 494,2</w:t>
            </w:r>
          </w:p>
        </w:tc>
        <w:tc>
          <w:tcPr>
            <w:tcW w:w="959" w:type="dxa"/>
            <w:tcBorders>
              <w:top w:val="single" w:sz="4" w:space="0" w:color="auto"/>
              <w:left w:val="nil"/>
              <w:bottom w:val="single" w:sz="4" w:space="0" w:color="auto"/>
              <w:right w:val="single" w:sz="4" w:space="0" w:color="auto"/>
            </w:tcBorders>
            <w:shd w:val="clear" w:color="auto" w:fill="auto"/>
            <w:vAlign w:val="center"/>
          </w:tcPr>
          <w:p w:rsidR="002E736B" w:rsidRPr="008B114D" w:rsidRDefault="002E736B" w:rsidP="008B114D">
            <w:pPr>
              <w:jc w:val="center"/>
              <w:rPr>
                <w:color w:val="000000"/>
                <w:sz w:val="16"/>
                <w:szCs w:val="16"/>
              </w:rPr>
            </w:pPr>
            <w:r w:rsidRPr="008B114D">
              <w:rPr>
                <w:color w:val="000000"/>
                <w:sz w:val="16"/>
                <w:szCs w:val="16"/>
              </w:rPr>
              <w:t>194 629,2</w:t>
            </w:r>
          </w:p>
        </w:tc>
        <w:tc>
          <w:tcPr>
            <w:tcW w:w="1484" w:type="dxa"/>
            <w:vMerge/>
            <w:tcBorders>
              <w:top w:val="single" w:sz="4" w:space="0" w:color="auto"/>
              <w:left w:val="single" w:sz="4" w:space="0" w:color="auto"/>
              <w:bottom w:val="single" w:sz="4" w:space="0" w:color="auto"/>
              <w:right w:val="single" w:sz="4" w:space="0" w:color="auto"/>
            </w:tcBorders>
            <w:vAlign w:val="center"/>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vMerge/>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09.1.01.R5674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17 385,00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17 385,00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20 400,00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20 500,00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vMerge/>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09.3.02.R5675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18 340,80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18 340,80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36 094,6</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53 371,9</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vMerge/>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61.0.00.R5670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414</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175 832,70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175 832,70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115 999,60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120 757,30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местные бюджеты</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8 694,60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8 694,60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4 181,2</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4 822,1</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внебюджетные источники**</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r>
      <w:tr w:rsidR="002E736B" w:rsidRPr="008B114D" w:rsidTr="0061143C">
        <w:trPr>
          <w:trHeight w:val="315"/>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Сумма затрат по цели 2 государственной программы</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Всего</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598 695,41</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598 695,41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478 921,1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471522,8</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 </w:t>
            </w:r>
          </w:p>
        </w:tc>
      </w:tr>
      <w:tr w:rsidR="002E736B" w:rsidRPr="008B114D" w:rsidTr="0061143C">
        <w:trPr>
          <w:trHeight w:val="67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vMerge w:val="restart"/>
            <w:tcBorders>
              <w:top w:val="single" w:sz="4" w:space="0" w:color="auto"/>
              <w:left w:val="nil"/>
              <w:bottom w:val="single" w:sz="4" w:space="0" w:color="auto"/>
              <w:right w:val="single" w:sz="4" w:space="0" w:color="auto"/>
            </w:tcBorders>
            <w:shd w:val="clear" w:color="auto" w:fill="auto"/>
            <w:hideMark/>
          </w:tcPr>
          <w:p w:rsidR="007B0BDE" w:rsidRDefault="007B0BDE" w:rsidP="008B114D">
            <w:pPr>
              <w:rPr>
                <w:color w:val="000000"/>
                <w:sz w:val="16"/>
                <w:szCs w:val="16"/>
              </w:rPr>
            </w:pPr>
          </w:p>
          <w:p w:rsidR="002E736B" w:rsidRPr="008B114D" w:rsidRDefault="002E736B" w:rsidP="008B114D">
            <w:pPr>
              <w:rPr>
                <w:color w:val="000000"/>
                <w:sz w:val="16"/>
                <w:szCs w:val="16"/>
              </w:rPr>
            </w:pPr>
            <w:r w:rsidRPr="008B114D">
              <w:rPr>
                <w:color w:val="000000"/>
                <w:sz w:val="16"/>
                <w:szCs w:val="16"/>
              </w:rPr>
              <w:t>Всего областной бюджет, в том числе:**</w:t>
            </w:r>
          </w:p>
          <w:p w:rsidR="002E736B" w:rsidRPr="008B114D" w:rsidRDefault="002E736B" w:rsidP="008B114D">
            <w:pPr>
              <w:rPr>
                <w:color w:val="000000"/>
                <w:sz w:val="16"/>
                <w:szCs w:val="16"/>
              </w:rPr>
            </w:pP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378 442,31</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378 442,31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302 245,7</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272 071,5</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36B" w:rsidRPr="008B114D" w:rsidRDefault="002E736B" w:rsidP="008B114D">
            <w:pPr>
              <w:jc w:val="center"/>
              <w:rPr>
                <w:rFonts w:ascii="Calibri" w:hAnsi="Calibri" w:cs="Calibri"/>
                <w:color w:val="000000"/>
                <w:sz w:val="16"/>
                <w:szCs w:val="16"/>
              </w:rPr>
            </w:pPr>
            <w:r w:rsidRPr="008B114D">
              <w:rPr>
                <w:rFonts w:ascii="Calibri" w:hAnsi="Calibri" w:cs="Calibri"/>
                <w:color w:val="000000"/>
                <w:sz w:val="16"/>
                <w:szCs w:val="16"/>
              </w:rPr>
              <w:t xml:space="preserve">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rFonts w:ascii="Calibri" w:hAnsi="Calibri" w:cs="Calibri"/>
                <w:color w:val="000000"/>
                <w:sz w:val="16"/>
                <w:szCs w:val="16"/>
              </w:rPr>
            </w:pPr>
            <w:r w:rsidRPr="008B114D">
              <w:rPr>
                <w:rFonts w:ascii="Calibri" w:hAnsi="Calibri" w:cs="Calibri"/>
                <w:color w:val="000000"/>
                <w:sz w:val="16"/>
                <w:szCs w:val="16"/>
              </w:rPr>
              <w:t> </w:t>
            </w: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vMerge/>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124</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08</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01</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11.0.07.70250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125 059,00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125 059,00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61 782,50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vMerge/>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09.3.02.R5675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104 121,80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104 121,80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12 891,0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19 648,1</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vMerge/>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09.1.01.R5674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19 261,51</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19 261,51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19 572,20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19 554,20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vMerge/>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61.0.00.R5670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414</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130 000,00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130 000,00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208 000,00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232 869,20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r>
      <w:tr w:rsidR="002E736B" w:rsidRPr="008B114D" w:rsidTr="0061143C">
        <w:trPr>
          <w:trHeight w:val="67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vMerge w:val="restart"/>
            <w:tcBorders>
              <w:top w:val="single" w:sz="4" w:space="0" w:color="auto"/>
              <w:left w:val="nil"/>
              <w:bottom w:val="single" w:sz="4" w:space="0" w:color="auto"/>
              <w:right w:val="single" w:sz="4" w:space="0" w:color="auto"/>
            </w:tcBorders>
            <w:shd w:val="clear" w:color="auto" w:fill="auto"/>
            <w:hideMark/>
          </w:tcPr>
          <w:p w:rsidR="00BE0D19" w:rsidRDefault="002E736B" w:rsidP="008B114D">
            <w:pPr>
              <w:rPr>
                <w:color w:val="000000"/>
                <w:sz w:val="16"/>
                <w:szCs w:val="16"/>
              </w:rPr>
            </w:pPr>
            <w:r w:rsidRPr="008B114D">
              <w:rPr>
                <w:color w:val="000000"/>
                <w:sz w:val="16"/>
                <w:szCs w:val="16"/>
              </w:rPr>
              <w:t xml:space="preserve">Всего федеральный бюджет, </w:t>
            </w:r>
          </w:p>
          <w:p w:rsidR="002E736B" w:rsidRPr="008B114D" w:rsidRDefault="002E736B" w:rsidP="008B114D">
            <w:pPr>
              <w:rPr>
                <w:color w:val="000000"/>
                <w:sz w:val="16"/>
                <w:szCs w:val="16"/>
              </w:rPr>
            </w:pPr>
            <w:r w:rsidRPr="008B114D">
              <w:rPr>
                <w:color w:val="000000"/>
                <w:sz w:val="16"/>
                <w:szCs w:val="16"/>
              </w:rPr>
              <w:t>в том числе:**</w:t>
            </w:r>
          </w:p>
          <w:p w:rsidR="002E736B" w:rsidRPr="008B114D" w:rsidRDefault="002E736B" w:rsidP="008B114D">
            <w:pPr>
              <w:rPr>
                <w:color w:val="000000"/>
                <w:sz w:val="16"/>
                <w:szCs w:val="16"/>
              </w:rPr>
            </w:pP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211 558,50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211 558,50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172 494,2</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194629,2</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vMerge/>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09.3.02.R5675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18 340,80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18 340,80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36 094,6</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53 371,9</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vMerge/>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02</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09.1.01.R5674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17 385,00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17 385,00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20 400,00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20 500,00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r>
      <w:tr w:rsidR="002E736B" w:rsidRPr="008B114D" w:rsidTr="0061143C">
        <w:trPr>
          <w:trHeight w:val="450"/>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vMerge/>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09</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61.0.00.R5670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414</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175 832,70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175 832,70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115 999,60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120 757,30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местные бюджеты</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8 694,60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2F1ED5">
            <w:pPr>
              <w:ind w:right="-106"/>
              <w:jc w:val="center"/>
              <w:rPr>
                <w:color w:val="000000"/>
                <w:sz w:val="16"/>
                <w:szCs w:val="16"/>
              </w:rPr>
            </w:pPr>
            <w:r w:rsidRPr="008B114D">
              <w:rPr>
                <w:color w:val="000000"/>
                <w:sz w:val="16"/>
                <w:szCs w:val="16"/>
              </w:rPr>
              <w:t>8 694,60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4 181,2</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4 822,1</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r>
      <w:tr w:rsidR="002E736B" w:rsidRPr="008B114D" w:rsidTr="0061143C">
        <w:trPr>
          <w:trHeight w:val="46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внебюджетные источники**</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r>
      <w:tr w:rsidR="002E736B" w:rsidRPr="008B114D" w:rsidTr="0061143C">
        <w:trPr>
          <w:trHeight w:val="315"/>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Сумма затрат по государственной программе***</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Всего, в том числе:</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85 176,60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2F1ED5">
            <w:pPr>
              <w:ind w:left="-108" w:right="-87"/>
              <w:jc w:val="center"/>
              <w:rPr>
                <w:color w:val="000000"/>
                <w:sz w:val="16"/>
                <w:szCs w:val="16"/>
              </w:rPr>
            </w:pPr>
            <w:r w:rsidRPr="008B114D">
              <w:rPr>
                <w:color w:val="000000"/>
                <w:sz w:val="16"/>
                <w:szCs w:val="16"/>
              </w:rPr>
              <w:t>42 588,70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2F1ED5">
            <w:pPr>
              <w:ind w:right="-86"/>
              <w:jc w:val="center"/>
              <w:rPr>
                <w:color w:val="000000"/>
                <w:sz w:val="16"/>
                <w:szCs w:val="16"/>
              </w:rPr>
            </w:pPr>
            <w:r w:rsidRPr="008B114D">
              <w:rPr>
                <w:color w:val="000000"/>
                <w:sz w:val="16"/>
                <w:szCs w:val="16"/>
              </w:rPr>
              <w:t>42 587,90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125 914,50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111 253,60</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36B" w:rsidRPr="008B114D" w:rsidRDefault="002E736B" w:rsidP="008B114D">
            <w:pPr>
              <w:jc w:val="center"/>
              <w:rPr>
                <w:rFonts w:ascii="Calibri" w:hAnsi="Calibri" w:cs="Calibri"/>
                <w:color w:val="000000"/>
                <w:sz w:val="16"/>
                <w:szCs w:val="16"/>
              </w:rPr>
            </w:pPr>
            <w:r w:rsidRPr="008B114D">
              <w:rPr>
                <w:rFonts w:ascii="Calibri" w:hAnsi="Calibri" w:cs="Calibri"/>
                <w:color w:val="000000"/>
                <w:sz w:val="16"/>
                <w:szCs w:val="16"/>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36B" w:rsidRPr="008B114D" w:rsidRDefault="002E736B" w:rsidP="008B114D">
            <w:pPr>
              <w:jc w:val="center"/>
              <w:rPr>
                <w:rFonts w:ascii="Calibri" w:hAnsi="Calibri" w:cs="Calibri"/>
                <w:color w:val="000000"/>
                <w:sz w:val="16"/>
                <w:szCs w:val="16"/>
              </w:rPr>
            </w:pPr>
            <w:r w:rsidRPr="008B114D">
              <w:rPr>
                <w:rFonts w:ascii="Calibri" w:hAnsi="Calibri" w:cs="Calibri"/>
                <w:color w:val="000000"/>
                <w:sz w:val="16"/>
                <w:szCs w:val="16"/>
              </w:rPr>
              <w:t> </w:t>
            </w: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областной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44 415,20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2F1ED5">
            <w:pPr>
              <w:ind w:left="-108" w:right="-87"/>
              <w:jc w:val="center"/>
              <w:rPr>
                <w:color w:val="000000"/>
                <w:sz w:val="16"/>
                <w:szCs w:val="16"/>
              </w:rPr>
            </w:pPr>
            <w:r w:rsidRPr="008B114D">
              <w:rPr>
                <w:color w:val="000000"/>
                <w:sz w:val="16"/>
                <w:szCs w:val="16"/>
              </w:rPr>
              <w:t>22 207,80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2F1ED5">
            <w:pPr>
              <w:ind w:right="-86"/>
              <w:jc w:val="center"/>
              <w:rPr>
                <w:color w:val="000000"/>
                <w:sz w:val="16"/>
                <w:szCs w:val="16"/>
              </w:rPr>
            </w:pPr>
            <w:r w:rsidRPr="008B114D">
              <w:rPr>
                <w:color w:val="000000"/>
                <w:sz w:val="16"/>
                <w:szCs w:val="16"/>
              </w:rPr>
              <w:t>22 207,40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48 175,10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48 175,10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r>
      <w:tr w:rsidR="002E736B" w:rsidRPr="008B114D" w:rsidTr="0061143C">
        <w:trPr>
          <w:trHeight w:val="46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федеральный бюджет***</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036</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03</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26.0.01.R5676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540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40 761,40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2F1ED5">
            <w:pPr>
              <w:ind w:left="-108" w:right="-87"/>
              <w:jc w:val="center"/>
              <w:rPr>
                <w:color w:val="000000"/>
                <w:sz w:val="16"/>
                <w:szCs w:val="16"/>
              </w:rPr>
            </w:pPr>
            <w:r w:rsidRPr="008B114D">
              <w:rPr>
                <w:color w:val="000000"/>
                <w:sz w:val="16"/>
                <w:szCs w:val="16"/>
              </w:rPr>
              <w:t>20 380,90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2F1ED5">
            <w:pPr>
              <w:ind w:right="-86"/>
              <w:jc w:val="center"/>
              <w:rPr>
                <w:color w:val="000000"/>
                <w:sz w:val="16"/>
                <w:szCs w:val="16"/>
              </w:rPr>
            </w:pPr>
            <w:r w:rsidRPr="008B114D">
              <w:rPr>
                <w:color w:val="000000"/>
                <w:sz w:val="16"/>
                <w:szCs w:val="16"/>
              </w:rPr>
              <w:t>20 380,50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77 739,40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63 078,50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r>
      <w:tr w:rsidR="002E736B" w:rsidRPr="008B114D" w:rsidTr="0061143C">
        <w:trPr>
          <w:trHeight w:val="31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местные бюджеты</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sz w:val="16"/>
                <w:szCs w:val="16"/>
              </w:rPr>
            </w:pPr>
            <w:r w:rsidRPr="008B114D">
              <w:rPr>
                <w:sz w:val="16"/>
                <w:szCs w:val="16"/>
              </w:rPr>
              <w:t>0,00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r>
      <w:tr w:rsidR="002E736B" w:rsidRPr="008B114D" w:rsidTr="0061143C">
        <w:trPr>
          <w:trHeight w:val="465"/>
        </w:trPr>
        <w:tc>
          <w:tcPr>
            <w:tcW w:w="164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color w:val="000000"/>
                <w:sz w:val="16"/>
                <w:szCs w:val="16"/>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rPr>
                <w:color w:val="000000"/>
                <w:sz w:val="16"/>
                <w:szCs w:val="16"/>
              </w:rPr>
            </w:pPr>
            <w:r w:rsidRPr="008B114D">
              <w:rPr>
                <w:color w:val="000000"/>
                <w:sz w:val="16"/>
                <w:szCs w:val="16"/>
              </w:rPr>
              <w:t>внебюджетные источники**</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Х</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37 540,40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7B0BDE">
            <w:pPr>
              <w:ind w:left="-108" w:right="-87"/>
              <w:jc w:val="center"/>
              <w:rPr>
                <w:color w:val="000000"/>
                <w:sz w:val="16"/>
                <w:szCs w:val="16"/>
              </w:rPr>
            </w:pPr>
            <w:r w:rsidRPr="008B114D">
              <w:rPr>
                <w:color w:val="000000"/>
                <w:sz w:val="16"/>
                <w:szCs w:val="16"/>
              </w:rPr>
              <w:t>18 770,20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7B0BDE">
            <w:pPr>
              <w:ind w:right="-86"/>
              <w:jc w:val="center"/>
              <w:rPr>
                <w:color w:val="000000"/>
                <w:sz w:val="16"/>
                <w:szCs w:val="16"/>
              </w:rPr>
            </w:pPr>
            <w:r w:rsidRPr="008B114D">
              <w:rPr>
                <w:color w:val="000000"/>
                <w:sz w:val="16"/>
                <w:szCs w:val="16"/>
              </w:rPr>
              <w:t>18 770,20</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0,00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55 075,90</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E736B" w:rsidRPr="008B114D" w:rsidRDefault="002E736B" w:rsidP="008B114D">
            <w:pPr>
              <w:jc w:val="center"/>
              <w:rPr>
                <w:color w:val="000000"/>
                <w:sz w:val="16"/>
                <w:szCs w:val="16"/>
              </w:rPr>
            </w:pPr>
            <w:r w:rsidRPr="008B114D">
              <w:rPr>
                <w:color w:val="000000"/>
                <w:sz w:val="16"/>
                <w:szCs w:val="16"/>
              </w:rPr>
              <w:t>47 064,40</w:t>
            </w: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736B" w:rsidRPr="008B114D" w:rsidRDefault="002E736B" w:rsidP="008B114D">
            <w:pPr>
              <w:rPr>
                <w:rFonts w:ascii="Calibri" w:hAnsi="Calibri" w:cs="Calibri"/>
                <w:color w:val="000000"/>
                <w:sz w:val="16"/>
                <w:szCs w:val="16"/>
              </w:rPr>
            </w:pPr>
          </w:p>
        </w:tc>
      </w:tr>
    </w:tbl>
    <w:p w:rsidR="00D470CD" w:rsidRPr="008B114D" w:rsidRDefault="00D470CD" w:rsidP="008B114D">
      <w:pPr>
        <w:tabs>
          <w:tab w:val="left" w:pos="4752"/>
        </w:tabs>
        <w:suppressAutoHyphens/>
        <w:ind w:left="142"/>
        <w:jc w:val="both"/>
        <w:rPr>
          <w:bCs/>
          <w:color w:val="000000" w:themeColor="text1"/>
          <w:sz w:val="18"/>
          <w:szCs w:val="18"/>
        </w:rPr>
      </w:pPr>
    </w:p>
    <w:p w:rsidR="00EA6C3C" w:rsidRPr="008B114D" w:rsidRDefault="00EA6C3C" w:rsidP="008B114D">
      <w:pPr>
        <w:tabs>
          <w:tab w:val="left" w:pos="142"/>
        </w:tabs>
        <w:jc w:val="both"/>
        <w:rPr>
          <w:rFonts w:ascii="Times New Roman CYR" w:hAnsi="Times New Roman CYR"/>
          <w:sz w:val="18"/>
          <w:szCs w:val="18"/>
        </w:rPr>
      </w:pPr>
      <w:r w:rsidRPr="008B114D">
        <w:rPr>
          <w:sz w:val="20"/>
          <w:szCs w:val="20"/>
          <w:vertAlign w:val="superscript"/>
        </w:rPr>
        <w:t xml:space="preserve">   1- </w:t>
      </w:r>
      <w:r w:rsidRPr="008B114D">
        <w:rPr>
          <w:rFonts w:ascii="Times New Roman CYR" w:hAnsi="Times New Roman CYR"/>
          <w:sz w:val="18"/>
          <w:szCs w:val="18"/>
        </w:rPr>
        <w:t>Под сельскими территориями (сельской местностью) в государственной программе Новосибирской области «</w:t>
      </w:r>
      <w:r w:rsidRPr="008B114D">
        <w:rPr>
          <w:sz w:val="18"/>
          <w:szCs w:val="18"/>
        </w:rPr>
        <w:t>Устойчивое развитие сельских территорий     в Новосибирской области</w:t>
      </w:r>
      <w:r w:rsidRPr="008B114D">
        <w:rPr>
          <w:rFonts w:ascii="Times New Roman CYR" w:hAnsi="Times New Roman CYR"/>
          <w:sz w:val="18"/>
          <w:szCs w:val="18"/>
        </w:rPr>
        <w:t>» понимаются сельские поселения, в границах муниципальных районов Новосибирской области, а также сельские населенные пункты и рабочие поселки, входящие в состав городских поселений Новосибирской области, на территории которых преобладает деятельность, связанная с производством и переработкой сельскохозяйственной продукции. Перечень сельских населенных пунктов и рабочих поселков, входящих в состав городских поселений Новосибирской области, на территории которых преобладает деятельность, связанная с производством и переработкой сельскохозяйственной продукции, определен в постановлении Правительства Новосибирской области от 12.05.2014 № 188-п «</w:t>
      </w:r>
      <w:r w:rsidRPr="008B114D">
        <w:rPr>
          <w:sz w:val="18"/>
          <w:szCs w:val="18"/>
        </w:rPr>
        <w:t>Об утверждении перечня сельских населенных пунктов и рабочих поселков, входящих в состав городских поселений, на территории которых преобладает деятельность, связанная с производством и переработкой сельскохозяйственной продукции</w:t>
      </w:r>
      <w:r w:rsidRPr="008B114D">
        <w:rPr>
          <w:rFonts w:ascii="Times New Roman CYR" w:hAnsi="Times New Roman CYR"/>
          <w:sz w:val="18"/>
          <w:szCs w:val="18"/>
        </w:rPr>
        <w:t>».</w:t>
      </w:r>
    </w:p>
    <w:p w:rsidR="00EA6C3C" w:rsidRPr="008B114D" w:rsidRDefault="004D48DF" w:rsidP="008B114D">
      <w:pPr>
        <w:tabs>
          <w:tab w:val="left" w:pos="4752"/>
        </w:tabs>
        <w:suppressAutoHyphens/>
        <w:ind w:left="142"/>
        <w:jc w:val="both"/>
        <w:rPr>
          <w:bCs/>
          <w:color w:val="000000" w:themeColor="text1"/>
          <w:sz w:val="18"/>
          <w:szCs w:val="18"/>
        </w:rPr>
      </w:pPr>
      <w:r w:rsidRPr="008B114D">
        <w:rPr>
          <w:bCs/>
          <w:color w:val="000000" w:themeColor="text1"/>
          <w:sz w:val="18"/>
          <w:szCs w:val="18"/>
        </w:rPr>
        <w:t>*Средства за счет бюджетов всех уровней по мероприятию 2.1.1 «Комплексное обустройство населенных пунктов, расположенных в сельской местности, о</w:t>
      </w:r>
      <w:r w:rsidR="00EA6C3C" w:rsidRPr="008B114D">
        <w:rPr>
          <w:bCs/>
          <w:color w:val="000000" w:themeColor="text1"/>
          <w:sz w:val="18"/>
          <w:szCs w:val="18"/>
        </w:rPr>
        <w:t>бъектами социальной и</w:t>
      </w:r>
    </w:p>
    <w:p w:rsidR="004D48DF" w:rsidRPr="008B114D" w:rsidRDefault="004D48DF" w:rsidP="008B114D">
      <w:pPr>
        <w:tabs>
          <w:tab w:val="left" w:pos="4752"/>
        </w:tabs>
        <w:suppressAutoHyphens/>
        <w:jc w:val="both"/>
        <w:rPr>
          <w:color w:val="000000" w:themeColor="text1"/>
          <w:sz w:val="18"/>
          <w:szCs w:val="18"/>
        </w:rPr>
      </w:pPr>
      <w:r w:rsidRPr="008B114D">
        <w:rPr>
          <w:bCs/>
          <w:color w:val="000000" w:themeColor="text1"/>
          <w:sz w:val="18"/>
          <w:szCs w:val="18"/>
        </w:rPr>
        <w:t>инженерной инфраструктуры» указаны справочно, в общий объем финансирования государственной программы «Устойчивое развитие сельских территорий в Новосибирской области»</w:t>
      </w:r>
      <w:r w:rsidR="007B0BDE">
        <w:rPr>
          <w:bCs/>
          <w:color w:val="000000" w:themeColor="text1"/>
          <w:sz w:val="18"/>
          <w:szCs w:val="18"/>
        </w:rPr>
        <w:t xml:space="preserve"> </w:t>
      </w:r>
      <w:r w:rsidRPr="008B114D">
        <w:rPr>
          <w:bCs/>
          <w:color w:val="000000" w:themeColor="text1"/>
          <w:sz w:val="18"/>
          <w:szCs w:val="18"/>
        </w:rPr>
        <w:t>не включены.</w:t>
      </w:r>
    </w:p>
    <w:p w:rsidR="004D48DF" w:rsidRPr="008B114D" w:rsidRDefault="004D48DF" w:rsidP="008B114D">
      <w:pPr>
        <w:tabs>
          <w:tab w:val="left" w:pos="4752"/>
        </w:tabs>
        <w:suppressAutoHyphens/>
        <w:ind w:left="142"/>
        <w:jc w:val="both"/>
        <w:rPr>
          <w:bCs/>
          <w:color w:val="000000" w:themeColor="text1"/>
          <w:sz w:val="18"/>
          <w:szCs w:val="18"/>
        </w:rPr>
      </w:pPr>
      <w:r w:rsidRPr="008B114D">
        <w:rPr>
          <w:bCs/>
          <w:color w:val="000000" w:themeColor="text1"/>
          <w:sz w:val="18"/>
          <w:szCs w:val="18"/>
        </w:rPr>
        <w:t>**Указаны прогнозные значения</w:t>
      </w:r>
    </w:p>
    <w:p w:rsidR="00EA6C3C" w:rsidRPr="008B114D" w:rsidRDefault="004D48DF" w:rsidP="008B114D">
      <w:pPr>
        <w:tabs>
          <w:tab w:val="left" w:pos="4752"/>
        </w:tabs>
        <w:suppressAutoHyphens/>
        <w:ind w:left="142"/>
        <w:jc w:val="both"/>
        <w:rPr>
          <w:color w:val="000000" w:themeColor="text1"/>
          <w:sz w:val="18"/>
          <w:szCs w:val="18"/>
        </w:rPr>
      </w:pPr>
      <w:r w:rsidRPr="008B114D">
        <w:rPr>
          <w:bCs/>
          <w:color w:val="000000" w:themeColor="text1"/>
          <w:sz w:val="18"/>
          <w:szCs w:val="18"/>
        </w:rPr>
        <w:t>***В общий объем финансирования программы включены только объемы финансирования по основному мероприятию «</w:t>
      </w:r>
      <w:r w:rsidRPr="008B114D">
        <w:rPr>
          <w:color w:val="000000" w:themeColor="text1"/>
          <w:sz w:val="18"/>
          <w:szCs w:val="18"/>
        </w:rPr>
        <w:t>Реализация мер, направленны</w:t>
      </w:r>
      <w:r w:rsidR="00EA6C3C" w:rsidRPr="008B114D">
        <w:rPr>
          <w:color w:val="000000" w:themeColor="text1"/>
          <w:sz w:val="18"/>
          <w:szCs w:val="18"/>
        </w:rPr>
        <w:t>х на улучшение жилищных условий</w:t>
      </w:r>
    </w:p>
    <w:p w:rsidR="004D48DF" w:rsidRPr="008B114D" w:rsidRDefault="004D48DF" w:rsidP="008B114D">
      <w:pPr>
        <w:tabs>
          <w:tab w:val="left" w:pos="4752"/>
        </w:tabs>
        <w:suppressAutoHyphens/>
        <w:jc w:val="both"/>
        <w:rPr>
          <w:color w:val="000000" w:themeColor="text1"/>
          <w:sz w:val="18"/>
          <w:szCs w:val="18"/>
        </w:rPr>
      </w:pPr>
      <w:r w:rsidRPr="008B114D">
        <w:rPr>
          <w:color w:val="000000" w:themeColor="text1"/>
          <w:sz w:val="18"/>
          <w:szCs w:val="18"/>
        </w:rPr>
        <w:t>граждан, проживающих в сельской местности, в том числе молодых семей и молодых специалистов».</w:t>
      </w:r>
    </w:p>
    <w:p w:rsidR="004D48DF" w:rsidRPr="008B114D" w:rsidRDefault="004D48DF" w:rsidP="008B114D">
      <w:pPr>
        <w:rPr>
          <w:color w:val="000000" w:themeColor="text1"/>
          <w:sz w:val="18"/>
          <w:szCs w:val="18"/>
        </w:rPr>
      </w:pPr>
      <w:r w:rsidRPr="008B114D">
        <w:rPr>
          <w:bCs/>
          <w:color w:val="000000" w:themeColor="text1"/>
          <w:sz w:val="18"/>
          <w:szCs w:val="18"/>
        </w:rPr>
        <w:t>Применяемые</w:t>
      </w:r>
      <w:r w:rsidRPr="008B114D">
        <w:rPr>
          <w:bCs/>
          <w:color w:val="000000" w:themeColor="text1"/>
          <w:sz w:val="18"/>
          <w:szCs w:val="18"/>
          <w:vertAlign w:val="superscript"/>
        </w:rPr>
        <w:t xml:space="preserve"> </w:t>
      </w:r>
      <w:r w:rsidRPr="008B114D">
        <w:rPr>
          <w:color w:val="000000" w:themeColor="text1"/>
          <w:sz w:val="18"/>
          <w:szCs w:val="18"/>
        </w:rPr>
        <w:t>сокращения:</w:t>
      </w:r>
    </w:p>
    <w:p w:rsidR="004D48DF" w:rsidRPr="008B114D" w:rsidRDefault="004D48DF" w:rsidP="008B114D">
      <w:pPr>
        <w:rPr>
          <w:color w:val="000000" w:themeColor="text1"/>
          <w:sz w:val="18"/>
          <w:szCs w:val="18"/>
        </w:rPr>
      </w:pPr>
      <w:r w:rsidRPr="008B114D">
        <w:rPr>
          <w:color w:val="000000" w:themeColor="text1"/>
          <w:sz w:val="18"/>
          <w:szCs w:val="18"/>
        </w:rPr>
        <w:t>ГКУ НСО «ТУАД» – государственное казенное учреждение Новосибирской области «Территориальное управление автомобильных дорог Новосибирской области»;</w:t>
      </w:r>
    </w:p>
    <w:p w:rsidR="004D48DF" w:rsidRPr="008B114D" w:rsidRDefault="004D48DF" w:rsidP="008B114D">
      <w:pPr>
        <w:rPr>
          <w:color w:val="000000" w:themeColor="text1"/>
          <w:sz w:val="18"/>
          <w:szCs w:val="18"/>
        </w:rPr>
      </w:pPr>
      <w:r w:rsidRPr="008B114D">
        <w:rPr>
          <w:color w:val="000000" w:themeColor="text1"/>
          <w:sz w:val="18"/>
          <w:szCs w:val="18"/>
        </w:rPr>
        <w:t>ГКУ НСО «УКС» – государственное казенное учреждение Новосибирской области «Управление капитального строительства»;</w:t>
      </w:r>
    </w:p>
    <w:p w:rsidR="004D48DF" w:rsidRPr="008B114D" w:rsidRDefault="004D48DF" w:rsidP="008B114D">
      <w:pPr>
        <w:rPr>
          <w:color w:val="000000" w:themeColor="text1"/>
          <w:sz w:val="18"/>
          <w:szCs w:val="18"/>
        </w:rPr>
      </w:pPr>
      <w:r w:rsidRPr="008B114D">
        <w:rPr>
          <w:color w:val="000000" w:themeColor="text1"/>
          <w:sz w:val="18"/>
          <w:szCs w:val="18"/>
        </w:rPr>
        <w:t>МЖКХиЭ НСО – министерство жилищно-коммунального хозяйства и энергетики Новосибирской области;</w:t>
      </w:r>
    </w:p>
    <w:p w:rsidR="004D48DF" w:rsidRPr="008B114D" w:rsidRDefault="004D48DF" w:rsidP="008B114D">
      <w:pPr>
        <w:rPr>
          <w:color w:val="000000" w:themeColor="text1"/>
          <w:sz w:val="18"/>
          <w:szCs w:val="18"/>
        </w:rPr>
      </w:pPr>
      <w:r w:rsidRPr="008B114D">
        <w:rPr>
          <w:color w:val="000000" w:themeColor="text1"/>
          <w:sz w:val="18"/>
          <w:szCs w:val="18"/>
        </w:rPr>
        <w:t>Минкультуры НСО – министерство культуры Новосибирской области;</w:t>
      </w:r>
    </w:p>
    <w:p w:rsidR="004D48DF" w:rsidRPr="008B114D" w:rsidRDefault="004D48DF" w:rsidP="008B114D">
      <w:pPr>
        <w:rPr>
          <w:color w:val="000000" w:themeColor="text1"/>
          <w:sz w:val="18"/>
          <w:szCs w:val="18"/>
        </w:rPr>
      </w:pPr>
      <w:r w:rsidRPr="008B114D">
        <w:rPr>
          <w:color w:val="000000" w:themeColor="text1"/>
          <w:sz w:val="18"/>
          <w:szCs w:val="18"/>
        </w:rPr>
        <w:t>Минсельхоз НСО – министерство сельского хозяйства Новосибирской области;</w:t>
      </w:r>
    </w:p>
    <w:p w:rsidR="004D48DF" w:rsidRPr="008B114D" w:rsidRDefault="004D48DF" w:rsidP="008B114D">
      <w:pPr>
        <w:rPr>
          <w:color w:val="000000" w:themeColor="text1"/>
          <w:sz w:val="18"/>
          <w:szCs w:val="18"/>
        </w:rPr>
      </w:pPr>
      <w:r w:rsidRPr="008B114D">
        <w:rPr>
          <w:color w:val="000000" w:themeColor="text1"/>
          <w:sz w:val="18"/>
          <w:szCs w:val="18"/>
        </w:rPr>
        <w:t xml:space="preserve">Минстрой НСО – </w:t>
      </w:r>
      <w:r w:rsidRPr="008B114D">
        <w:rPr>
          <w:color w:val="000000" w:themeColor="text1"/>
          <w:sz w:val="18"/>
          <w:szCs w:val="18"/>
          <w:lang w:eastAsia="en-US"/>
        </w:rPr>
        <w:t>министерство строительства</w:t>
      </w:r>
      <w:r w:rsidRPr="008B114D">
        <w:rPr>
          <w:color w:val="000000" w:themeColor="text1"/>
          <w:sz w:val="18"/>
          <w:szCs w:val="18"/>
        </w:rPr>
        <w:t xml:space="preserve"> Новосибирской области;</w:t>
      </w:r>
    </w:p>
    <w:p w:rsidR="004D48DF" w:rsidRPr="008B114D" w:rsidRDefault="004D48DF" w:rsidP="008B114D">
      <w:pPr>
        <w:rPr>
          <w:color w:val="000000" w:themeColor="text1"/>
          <w:sz w:val="18"/>
          <w:szCs w:val="18"/>
        </w:rPr>
      </w:pPr>
      <w:r w:rsidRPr="008B114D">
        <w:rPr>
          <w:color w:val="000000" w:themeColor="text1"/>
          <w:sz w:val="18"/>
          <w:szCs w:val="18"/>
        </w:rPr>
        <w:t xml:space="preserve">Минтранс НСО – </w:t>
      </w:r>
      <w:r w:rsidRPr="008B114D">
        <w:rPr>
          <w:color w:val="000000" w:themeColor="text1"/>
          <w:sz w:val="18"/>
          <w:szCs w:val="18"/>
          <w:lang w:eastAsia="en-US"/>
        </w:rPr>
        <w:t>министерство транспорта и дорожного хозяйства Новосибирской области;</w:t>
      </w:r>
    </w:p>
    <w:p w:rsidR="004D48DF" w:rsidRPr="008B114D" w:rsidRDefault="004D48DF" w:rsidP="008B114D">
      <w:pPr>
        <w:tabs>
          <w:tab w:val="left" w:pos="4904"/>
        </w:tabs>
        <w:rPr>
          <w:color w:val="000000" w:themeColor="text1"/>
          <w:sz w:val="18"/>
          <w:szCs w:val="18"/>
        </w:rPr>
      </w:pPr>
      <w:r w:rsidRPr="008B114D">
        <w:rPr>
          <w:color w:val="000000" w:themeColor="text1"/>
          <w:sz w:val="18"/>
          <w:szCs w:val="18"/>
        </w:rPr>
        <w:t>Минздрав НСО – министерство здравоохранения Новосибирской области;</w:t>
      </w:r>
    </w:p>
    <w:p w:rsidR="004D48DF" w:rsidRPr="008B114D" w:rsidRDefault="004D48DF" w:rsidP="008B114D">
      <w:pPr>
        <w:tabs>
          <w:tab w:val="left" w:pos="4904"/>
        </w:tabs>
        <w:rPr>
          <w:color w:val="000000" w:themeColor="text1"/>
          <w:sz w:val="18"/>
          <w:szCs w:val="18"/>
          <w:lang w:eastAsia="en-US"/>
        </w:rPr>
      </w:pPr>
      <w:r w:rsidRPr="008B114D">
        <w:rPr>
          <w:color w:val="000000" w:themeColor="text1"/>
          <w:sz w:val="18"/>
          <w:szCs w:val="18"/>
        </w:rPr>
        <w:t xml:space="preserve">НСО – </w:t>
      </w:r>
      <w:r w:rsidRPr="008B114D">
        <w:rPr>
          <w:color w:val="000000" w:themeColor="text1"/>
          <w:sz w:val="18"/>
          <w:szCs w:val="18"/>
          <w:lang w:eastAsia="en-US"/>
        </w:rPr>
        <w:t>Новосибирская область.</w:t>
      </w:r>
    </w:p>
    <w:p w:rsidR="002E736B" w:rsidRPr="008B114D" w:rsidRDefault="002E736B" w:rsidP="008B114D">
      <w:pPr>
        <w:tabs>
          <w:tab w:val="left" w:pos="4904"/>
        </w:tabs>
        <w:ind w:left="142"/>
        <w:jc w:val="center"/>
        <w:rPr>
          <w:color w:val="000000" w:themeColor="text1"/>
          <w:sz w:val="28"/>
          <w:szCs w:val="28"/>
          <w:lang w:eastAsia="en-US"/>
        </w:rPr>
      </w:pPr>
    </w:p>
    <w:p w:rsidR="002E736B" w:rsidRPr="008B114D" w:rsidRDefault="002E736B" w:rsidP="008B114D">
      <w:pPr>
        <w:tabs>
          <w:tab w:val="left" w:pos="4904"/>
        </w:tabs>
        <w:rPr>
          <w:color w:val="000000" w:themeColor="text1"/>
          <w:sz w:val="28"/>
          <w:szCs w:val="28"/>
          <w:lang w:eastAsia="en-US"/>
        </w:rPr>
      </w:pPr>
    </w:p>
    <w:p w:rsidR="004D48DF" w:rsidRPr="00EA6C3C" w:rsidRDefault="004D2180" w:rsidP="004D2180">
      <w:pPr>
        <w:tabs>
          <w:tab w:val="left" w:pos="4904"/>
        </w:tabs>
        <w:ind w:left="142"/>
        <w:jc w:val="center"/>
        <w:rPr>
          <w:color w:val="000000" w:themeColor="text1"/>
          <w:sz w:val="28"/>
          <w:szCs w:val="28"/>
          <w:lang w:eastAsia="en-US"/>
        </w:rPr>
      </w:pPr>
      <w:r>
        <w:rPr>
          <w:color w:val="000000" w:themeColor="text1"/>
          <w:sz w:val="28"/>
          <w:szCs w:val="28"/>
          <w:lang w:eastAsia="en-US"/>
        </w:rPr>
        <w:t>_________</w:t>
      </w:r>
    </w:p>
    <w:sectPr w:rsidR="004D48DF" w:rsidRPr="00EA6C3C" w:rsidSect="0061143C">
      <w:headerReference w:type="default" r:id="rId8"/>
      <w:headerReference w:type="first" r:id="rId9"/>
      <w:pgSz w:w="16840" w:h="11907" w:orient="landscape" w:code="9"/>
      <w:pgMar w:top="1134" w:right="567" w:bottom="1134" w:left="1418" w:header="284"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CBE" w:rsidRDefault="003F4CBE" w:rsidP="00BC2A13">
      <w:r>
        <w:separator/>
      </w:r>
    </w:p>
  </w:endnote>
  <w:endnote w:type="continuationSeparator" w:id="0">
    <w:p w:rsidR="003F4CBE" w:rsidRDefault="003F4CBE" w:rsidP="00BC2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2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EFF" w:usb1="C0007843"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CBE" w:rsidRDefault="003F4CBE" w:rsidP="00BC2A13">
      <w:r>
        <w:separator/>
      </w:r>
    </w:p>
  </w:footnote>
  <w:footnote w:type="continuationSeparator" w:id="0">
    <w:p w:rsidR="003F4CBE" w:rsidRDefault="003F4CBE" w:rsidP="00BC2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285833"/>
      <w:docPartObj>
        <w:docPartGallery w:val="Page Numbers (Top of Page)"/>
        <w:docPartUnique/>
      </w:docPartObj>
    </w:sdtPr>
    <w:sdtEndPr>
      <w:rPr>
        <w:sz w:val="20"/>
        <w:szCs w:val="20"/>
      </w:rPr>
    </w:sdtEndPr>
    <w:sdtContent>
      <w:p w:rsidR="003F4CBE" w:rsidRDefault="003F4CBE">
        <w:pPr>
          <w:pStyle w:val="a5"/>
          <w:jc w:val="center"/>
          <w:rPr>
            <w:lang w:val="ru-RU"/>
          </w:rPr>
        </w:pPr>
      </w:p>
      <w:p w:rsidR="003F4CBE" w:rsidRPr="00BC2A13" w:rsidRDefault="003F4CBE">
        <w:pPr>
          <w:pStyle w:val="a5"/>
          <w:jc w:val="center"/>
          <w:rPr>
            <w:sz w:val="20"/>
            <w:szCs w:val="20"/>
          </w:rPr>
        </w:pPr>
        <w:r w:rsidRPr="00BC2A13">
          <w:rPr>
            <w:sz w:val="20"/>
            <w:szCs w:val="20"/>
          </w:rPr>
          <w:fldChar w:fldCharType="begin"/>
        </w:r>
        <w:r w:rsidRPr="00BC2A13">
          <w:rPr>
            <w:sz w:val="20"/>
            <w:szCs w:val="20"/>
          </w:rPr>
          <w:instrText>PAGE   \* MERGEFORMAT</w:instrText>
        </w:r>
        <w:r w:rsidRPr="00BC2A13">
          <w:rPr>
            <w:sz w:val="20"/>
            <w:szCs w:val="20"/>
          </w:rPr>
          <w:fldChar w:fldCharType="separate"/>
        </w:r>
        <w:r w:rsidR="0034088E" w:rsidRPr="0034088E">
          <w:rPr>
            <w:noProof/>
            <w:sz w:val="20"/>
            <w:szCs w:val="20"/>
            <w:lang w:val="ru-RU"/>
          </w:rPr>
          <w:t>2</w:t>
        </w:r>
        <w:r w:rsidRPr="00BC2A13">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CBE" w:rsidRDefault="003F4CBE">
    <w:pPr>
      <w:pStyle w:val="a5"/>
      <w:jc w:val="center"/>
    </w:pPr>
  </w:p>
  <w:p w:rsidR="003F4CBE" w:rsidRPr="00547576" w:rsidRDefault="003F4CBE" w:rsidP="00547576">
    <w:pPr>
      <w:pStyle w:val="a5"/>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9C23D70"/>
    <w:lvl w:ilvl="0">
      <w:start w:val="1"/>
      <w:numFmt w:val="decimal"/>
      <w:lvlText w:val="%1."/>
      <w:lvlJc w:val="left"/>
      <w:pPr>
        <w:tabs>
          <w:tab w:val="num" w:pos="-1701"/>
        </w:tabs>
        <w:ind w:left="-1701" w:hanging="851"/>
      </w:pPr>
      <w:rPr>
        <w:rFonts w:cs="Times New Roman"/>
      </w:rPr>
    </w:lvl>
    <w:lvl w:ilvl="1">
      <w:start w:val="1"/>
      <w:numFmt w:val="decimal"/>
      <w:lvlText w:val="%1.%2."/>
      <w:lvlJc w:val="left"/>
      <w:pPr>
        <w:tabs>
          <w:tab w:val="num" w:pos="0"/>
        </w:tabs>
        <w:ind w:hanging="1134"/>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3240"/>
        </w:tabs>
        <w:ind w:left="2880" w:hanging="720"/>
      </w:pPr>
      <w:rPr>
        <w:rFonts w:cs="Times New Roman"/>
      </w:rPr>
    </w:lvl>
    <w:lvl w:ilvl="4">
      <w:start w:val="1"/>
      <w:numFmt w:val="decimal"/>
      <w:lvlText w:val="%1.%2.%3.%4.%5."/>
      <w:lvlJc w:val="left"/>
      <w:pPr>
        <w:tabs>
          <w:tab w:val="num" w:pos="0"/>
        </w:tabs>
        <w:ind w:left="3600" w:hanging="720"/>
      </w:pPr>
      <w:rPr>
        <w:rFonts w:cs="Times New Roman"/>
      </w:rPr>
    </w:lvl>
    <w:lvl w:ilvl="5">
      <w:start w:val="1"/>
      <w:numFmt w:val="decimal"/>
      <w:lvlText w:val="%1.%2.%3.%4.%5.%6."/>
      <w:lvlJc w:val="left"/>
      <w:pPr>
        <w:tabs>
          <w:tab w:val="num" w:pos="0"/>
        </w:tabs>
        <w:ind w:left="4320" w:hanging="720"/>
      </w:pPr>
      <w:rPr>
        <w:rFonts w:cs="Times New Roman"/>
      </w:rPr>
    </w:lvl>
    <w:lvl w:ilvl="6">
      <w:start w:val="1"/>
      <w:numFmt w:val="decimal"/>
      <w:lvlText w:val="%1.%2.%3.%4.%5.%6.%7."/>
      <w:lvlJc w:val="left"/>
      <w:pPr>
        <w:tabs>
          <w:tab w:val="num" w:pos="0"/>
        </w:tabs>
        <w:ind w:left="5040" w:hanging="720"/>
      </w:pPr>
      <w:rPr>
        <w:rFonts w:cs="Times New Roman"/>
      </w:rPr>
    </w:lvl>
    <w:lvl w:ilvl="7">
      <w:start w:val="1"/>
      <w:numFmt w:val="decimal"/>
      <w:lvlText w:val="%1.%2.%3.%4.%5.%6.%7.%8."/>
      <w:lvlJc w:val="left"/>
      <w:pPr>
        <w:tabs>
          <w:tab w:val="num" w:pos="0"/>
        </w:tabs>
        <w:ind w:left="5760" w:hanging="720"/>
      </w:pPr>
      <w:rPr>
        <w:rFonts w:cs="Times New Roman"/>
      </w:rPr>
    </w:lvl>
    <w:lvl w:ilvl="8">
      <w:start w:val="1"/>
      <w:numFmt w:val="decimal"/>
      <w:lvlText w:val="%1.%2.%3.%4.%5.%6.%7.%8.%9."/>
      <w:lvlJc w:val="left"/>
      <w:pPr>
        <w:tabs>
          <w:tab w:val="num" w:pos="0"/>
        </w:tabs>
        <w:ind w:left="6480" w:hanging="720"/>
      </w:pPr>
      <w:rPr>
        <w:rFonts w:cs="Times New Roman"/>
      </w:rPr>
    </w:lvl>
  </w:abstractNum>
  <w:abstractNum w:abstractNumId="1" w15:restartNumberingAfterBreak="0">
    <w:nsid w:val="0F806638"/>
    <w:multiLevelType w:val="hybridMultilevel"/>
    <w:tmpl w:val="D3E454DE"/>
    <w:lvl w:ilvl="0" w:tplc="E2B00B7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2F18C3"/>
    <w:multiLevelType w:val="hybridMultilevel"/>
    <w:tmpl w:val="BA72510A"/>
    <w:lvl w:ilvl="0" w:tplc="04190001">
      <w:start w:val="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BC7BA1"/>
    <w:multiLevelType w:val="hybridMultilevel"/>
    <w:tmpl w:val="41549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E85DE2"/>
    <w:multiLevelType w:val="hybridMultilevel"/>
    <w:tmpl w:val="5018159A"/>
    <w:lvl w:ilvl="0" w:tplc="04190001">
      <w:start w:val="202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BD58BE"/>
    <w:multiLevelType w:val="hybridMultilevel"/>
    <w:tmpl w:val="6636BDD2"/>
    <w:lvl w:ilvl="0" w:tplc="2E2CB2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7CF684F"/>
    <w:multiLevelType w:val="hybridMultilevel"/>
    <w:tmpl w:val="B40CC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02500C"/>
    <w:multiLevelType w:val="hybridMultilevel"/>
    <w:tmpl w:val="AD065B22"/>
    <w:lvl w:ilvl="0" w:tplc="0C72AE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AE5294C"/>
    <w:multiLevelType w:val="multilevel"/>
    <w:tmpl w:val="25F0EF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9" w15:restartNumberingAfterBreak="0">
    <w:nsid w:val="468A526F"/>
    <w:multiLevelType w:val="hybridMultilevel"/>
    <w:tmpl w:val="96F81044"/>
    <w:lvl w:ilvl="0" w:tplc="6CAA38F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2AD70BE"/>
    <w:multiLevelType w:val="hybridMultilevel"/>
    <w:tmpl w:val="B8506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B214DA"/>
    <w:multiLevelType w:val="hybridMultilevel"/>
    <w:tmpl w:val="5EE88832"/>
    <w:lvl w:ilvl="0" w:tplc="04190001">
      <w:start w:val="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88E7C0E"/>
    <w:multiLevelType w:val="hybridMultilevel"/>
    <w:tmpl w:val="930A73AE"/>
    <w:lvl w:ilvl="0" w:tplc="7A4C1DD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30A5009"/>
    <w:multiLevelType w:val="hybridMultilevel"/>
    <w:tmpl w:val="B958F846"/>
    <w:lvl w:ilvl="0" w:tplc="DA0A4AFA">
      <w:start w:val="2020"/>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9"/>
  </w:num>
  <w:num w:numId="6">
    <w:abstractNumId w:val="2"/>
  </w:num>
  <w:num w:numId="7">
    <w:abstractNumId w:val="11"/>
  </w:num>
  <w:num w:numId="8">
    <w:abstractNumId w:val="4"/>
  </w:num>
  <w:num w:numId="9">
    <w:abstractNumId w:val="12"/>
  </w:num>
  <w:num w:numId="10">
    <w:abstractNumId w:val="13"/>
  </w:num>
  <w:num w:numId="11">
    <w:abstractNumId w:val="10"/>
  </w:num>
  <w:num w:numId="12">
    <w:abstractNumId w:val="7"/>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A13"/>
    <w:rsid w:val="0000074E"/>
    <w:rsid w:val="00000C42"/>
    <w:rsid w:val="000018E6"/>
    <w:rsid w:val="00001951"/>
    <w:rsid w:val="00001C25"/>
    <w:rsid w:val="00003B3F"/>
    <w:rsid w:val="00004726"/>
    <w:rsid w:val="000102D7"/>
    <w:rsid w:val="000109D0"/>
    <w:rsid w:val="000120D8"/>
    <w:rsid w:val="000128A9"/>
    <w:rsid w:val="00012CE9"/>
    <w:rsid w:val="000133DE"/>
    <w:rsid w:val="00014781"/>
    <w:rsid w:val="00016837"/>
    <w:rsid w:val="00016BDF"/>
    <w:rsid w:val="00020AD5"/>
    <w:rsid w:val="00020F63"/>
    <w:rsid w:val="000217AE"/>
    <w:rsid w:val="000217CD"/>
    <w:rsid w:val="000231D8"/>
    <w:rsid w:val="0002332E"/>
    <w:rsid w:val="0002380A"/>
    <w:rsid w:val="00023A75"/>
    <w:rsid w:val="00023C8A"/>
    <w:rsid w:val="00023D98"/>
    <w:rsid w:val="00024301"/>
    <w:rsid w:val="00025FE1"/>
    <w:rsid w:val="00026818"/>
    <w:rsid w:val="00027337"/>
    <w:rsid w:val="000310E5"/>
    <w:rsid w:val="00031125"/>
    <w:rsid w:val="00031ABF"/>
    <w:rsid w:val="00031AFC"/>
    <w:rsid w:val="00031FCE"/>
    <w:rsid w:val="000323A8"/>
    <w:rsid w:val="00033174"/>
    <w:rsid w:val="00036442"/>
    <w:rsid w:val="00037820"/>
    <w:rsid w:val="00037B05"/>
    <w:rsid w:val="00037EDA"/>
    <w:rsid w:val="00040372"/>
    <w:rsid w:val="000419C8"/>
    <w:rsid w:val="00041AC9"/>
    <w:rsid w:val="00042983"/>
    <w:rsid w:val="00042C1F"/>
    <w:rsid w:val="00044895"/>
    <w:rsid w:val="00045A93"/>
    <w:rsid w:val="00046394"/>
    <w:rsid w:val="00047FCB"/>
    <w:rsid w:val="00051B16"/>
    <w:rsid w:val="00052275"/>
    <w:rsid w:val="00052312"/>
    <w:rsid w:val="00052AB7"/>
    <w:rsid w:val="00052ACE"/>
    <w:rsid w:val="00053083"/>
    <w:rsid w:val="00053784"/>
    <w:rsid w:val="00053890"/>
    <w:rsid w:val="0005411A"/>
    <w:rsid w:val="0005507F"/>
    <w:rsid w:val="0005599A"/>
    <w:rsid w:val="00055A70"/>
    <w:rsid w:val="00055BB5"/>
    <w:rsid w:val="00061875"/>
    <w:rsid w:val="00061E01"/>
    <w:rsid w:val="000626A6"/>
    <w:rsid w:val="00063125"/>
    <w:rsid w:val="00063BD5"/>
    <w:rsid w:val="000660EE"/>
    <w:rsid w:val="00072D1F"/>
    <w:rsid w:val="00073808"/>
    <w:rsid w:val="000748CF"/>
    <w:rsid w:val="0007575B"/>
    <w:rsid w:val="00075B2E"/>
    <w:rsid w:val="00075C51"/>
    <w:rsid w:val="00077A46"/>
    <w:rsid w:val="00077B62"/>
    <w:rsid w:val="00077D0A"/>
    <w:rsid w:val="00080CDD"/>
    <w:rsid w:val="000814B5"/>
    <w:rsid w:val="00082494"/>
    <w:rsid w:val="000829D9"/>
    <w:rsid w:val="000831BE"/>
    <w:rsid w:val="00083B9D"/>
    <w:rsid w:val="00085D22"/>
    <w:rsid w:val="00087454"/>
    <w:rsid w:val="00090716"/>
    <w:rsid w:val="00090D31"/>
    <w:rsid w:val="00091CF4"/>
    <w:rsid w:val="00092DDE"/>
    <w:rsid w:val="000932AE"/>
    <w:rsid w:val="00093888"/>
    <w:rsid w:val="00093DAB"/>
    <w:rsid w:val="00094D41"/>
    <w:rsid w:val="00094D47"/>
    <w:rsid w:val="00096083"/>
    <w:rsid w:val="000964C3"/>
    <w:rsid w:val="00097BF8"/>
    <w:rsid w:val="00097D53"/>
    <w:rsid w:val="000A081C"/>
    <w:rsid w:val="000A26DD"/>
    <w:rsid w:val="000A28E5"/>
    <w:rsid w:val="000A2DE3"/>
    <w:rsid w:val="000A313B"/>
    <w:rsid w:val="000A3327"/>
    <w:rsid w:val="000A4C3D"/>
    <w:rsid w:val="000A7715"/>
    <w:rsid w:val="000B0681"/>
    <w:rsid w:val="000B0719"/>
    <w:rsid w:val="000B0DEC"/>
    <w:rsid w:val="000B2772"/>
    <w:rsid w:val="000B3DDA"/>
    <w:rsid w:val="000B53C0"/>
    <w:rsid w:val="000B634C"/>
    <w:rsid w:val="000B6DFE"/>
    <w:rsid w:val="000C0560"/>
    <w:rsid w:val="000C1428"/>
    <w:rsid w:val="000C272A"/>
    <w:rsid w:val="000C3654"/>
    <w:rsid w:val="000C45F2"/>
    <w:rsid w:val="000C4882"/>
    <w:rsid w:val="000C4AE1"/>
    <w:rsid w:val="000C4B23"/>
    <w:rsid w:val="000C4BD8"/>
    <w:rsid w:val="000C50C7"/>
    <w:rsid w:val="000C5C36"/>
    <w:rsid w:val="000C66C8"/>
    <w:rsid w:val="000C77A6"/>
    <w:rsid w:val="000D139C"/>
    <w:rsid w:val="000D24F5"/>
    <w:rsid w:val="000D420C"/>
    <w:rsid w:val="000D452E"/>
    <w:rsid w:val="000D4CD8"/>
    <w:rsid w:val="000D4D4D"/>
    <w:rsid w:val="000D5E6D"/>
    <w:rsid w:val="000D64B9"/>
    <w:rsid w:val="000E0158"/>
    <w:rsid w:val="000E08A7"/>
    <w:rsid w:val="000E09D2"/>
    <w:rsid w:val="000E09DE"/>
    <w:rsid w:val="000E0DDC"/>
    <w:rsid w:val="000E0E80"/>
    <w:rsid w:val="000E12B8"/>
    <w:rsid w:val="000E2236"/>
    <w:rsid w:val="000E3B67"/>
    <w:rsid w:val="000E4EB5"/>
    <w:rsid w:val="000E52D0"/>
    <w:rsid w:val="000E5942"/>
    <w:rsid w:val="000E63F6"/>
    <w:rsid w:val="000E63FD"/>
    <w:rsid w:val="000E67A7"/>
    <w:rsid w:val="000E6D19"/>
    <w:rsid w:val="000E6D93"/>
    <w:rsid w:val="000F030D"/>
    <w:rsid w:val="000F1997"/>
    <w:rsid w:val="000F47A9"/>
    <w:rsid w:val="000F52B1"/>
    <w:rsid w:val="000F6894"/>
    <w:rsid w:val="000F7746"/>
    <w:rsid w:val="000F7D26"/>
    <w:rsid w:val="001010A2"/>
    <w:rsid w:val="001018E1"/>
    <w:rsid w:val="00102D92"/>
    <w:rsid w:val="00102EED"/>
    <w:rsid w:val="001037EC"/>
    <w:rsid w:val="00103B72"/>
    <w:rsid w:val="00104202"/>
    <w:rsid w:val="001062C6"/>
    <w:rsid w:val="00107A06"/>
    <w:rsid w:val="0011024A"/>
    <w:rsid w:val="001102A8"/>
    <w:rsid w:val="00111023"/>
    <w:rsid w:val="00112160"/>
    <w:rsid w:val="0011384D"/>
    <w:rsid w:val="00114267"/>
    <w:rsid w:val="0011695F"/>
    <w:rsid w:val="00117230"/>
    <w:rsid w:val="0011734A"/>
    <w:rsid w:val="0012047B"/>
    <w:rsid w:val="00120A6F"/>
    <w:rsid w:val="00122266"/>
    <w:rsid w:val="00122879"/>
    <w:rsid w:val="00123527"/>
    <w:rsid w:val="001257CC"/>
    <w:rsid w:val="001259A9"/>
    <w:rsid w:val="00125F9A"/>
    <w:rsid w:val="00125FF9"/>
    <w:rsid w:val="00130B25"/>
    <w:rsid w:val="001320FD"/>
    <w:rsid w:val="00132228"/>
    <w:rsid w:val="0013246A"/>
    <w:rsid w:val="00132B41"/>
    <w:rsid w:val="0013367B"/>
    <w:rsid w:val="00134250"/>
    <w:rsid w:val="00135C3F"/>
    <w:rsid w:val="00135CD8"/>
    <w:rsid w:val="00136CF8"/>
    <w:rsid w:val="00137ED2"/>
    <w:rsid w:val="001404AF"/>
    <w:rsid w:val="00140C23"/>
    <w:rsid w:val="00140F65"/>
    <w:rsid w:val="00141480"/>
    <w:rsid w:val="00141B3B"/>
    <w:rsid w:val="00142013"/>
    <w:rsid w:val="001421AE"/>
    <w:rsid w:val="00142A5F"/>
    <w:rsid w:val="00142D80"/>
    <w:rsid w:val="001432F3"/>
    <w:rsid w:val="00143BE9"/>
    <w:rsid w:val="0014414C"/>
    <w:rsid w:val="00144414"/>
    <w:rsid w:val="001447E4"/>
    <w:rsid w:val="0014593B"/>
    <w:rsid w:val="001471A4"/>
    <w:rsid w:val="0014721B"/>
    <w:rsid w:val="0014797A"/>
    <w:rsid w:val="00147A22"/>
    <w:rsid w:val="0015009D"/>
    <w:rsid w:val="00150766"/>
    <w:rsid w:val="00151385"/>
    <w:rsid w:val="0015164D"/>
    <w:rsid w:val="00151908"/>
    <w:rsid w:val="001520D0"/>
    <w:rsid w:val="001529C1"/>
    <w:rsid w:val="001529D7"/>
    <w:rsid w:val="00153450"/>
    <w:rsid w:val="0015362D"/>
    <w:rsid w:val="00154F5D"/>
    <w:rsid w:val="001554BF"/>
    <w:rsid w:val="0015780A"/>
    <w:rsid w:val="0015791D"/>
    <w:rsid w:val="001604DB"/>
    <w:rsid w:val="00161046"/>
    <w:rsid w:val="00161846"/>
    <w:rsid w:val="00162585"/>
    <w:rsid w:val="001642FF"/>
    <w:rsid w:val="001644D3"/>
    <w:rsid w:val="0016451F"/>
    <w:rsid w:val="001645F7"/>
    <w:rsid w:val="00165421"/>
    <w:rsid w:val="00165BFB"/>
    <w:rsid w:val="00165D8F"/>
    <w:rsid w:val="00167A8F"/>
    <w:rsid w:val="00170E6E"/>
    <w:rsid w:val="0017241E"/>
    <w:rsid w:val="00174A89"/>
    <w:rsid w:val="00175AD7"/>
    <w:rsid w:val="00175DE4"/>
    <w:rsid w:val="00176F92"/>
    <w:rsid w:val="00177C17"/>
    <w:rsid w:val="00183263"/>
    <w:rsid w:val="00183434"/>
    <w:rsid w:val="001851EC"/>
    <w:rsid w:val="00185E79"/>
    <w:rsid w:val="00187EA3"/>
    <w:rsid w:val="00190C64"/>
    <w:rsid w:val="001917BA"/>
    <w:rsid w:val="00192337"/>
    <w:rsid w:val="00192658"/>
    <w:rsid w:val="0019357C"/>
    <w:rsid w:val="0019583A"/>
    <w:rsid w:val="00196619"/>
    <w:rsid w:val="00196A72"/>
    <w:rsid w:val="001A07B9"/>
    <w:rsid w:val="001A1C8A"/>
    <w:rsid w:val="001A1D46"/>
    <w:rsid w:val="001A2905"/>
    <w:rsid w:val="001A2E78"/>
    <w:rsid w:val="001A3D16"/>
    <w:rsid w:val="001A446D"/>
    <w:rsid w:val="001A4647"/>
    <w:rsid w:val="001A5282"/>
    <w:rsid w:val="001A6B6A"/>
    <w:rsid w:val="001A79F2"/>
    <w:rsid w:val="001A7F79"/>
    <w:rsid w:val="001B0444"/>
    <w:rsid w:val="001B044F"/>
    <w:rsid w:val="001B22AB"/>
    <w:rsid w:val="001B25B2"/>
    <w:rsid w:val="001B3349"/>
    <w:rsid w:val="001B425A"/>
    <w:rsid w:val="001B4730"/>
    <w:rsid w:val="001B4863"/>
    <w:rsid w:val="001B539C"/>
    <w:rsid w:val="001B5516"/>
    <w:rsid w:val="001B5889"/>
    <w:rsid w:val="001B605B"/>
    <w:rsid w:val="001B6B1F"/>
    <w:rsid w:val="001C0EE7"/>
    <w:rsid w:val="001C25C1"/>
    <w:rsid w:val="001C5D15"/>
    <w:rsid w:val="001C626D"/>
    <w:rsid w:val="001C7535"/>
    <w:rsid w:val="001C7A44"/>
    <w:rsid w:val="001D099B"/>
    <w:rsid w:val="001D0A6C"/>
    <w:rsid w:val="001D15D4"/>
    <w:rsid w:val="001D2BFF"/>
    <w:rsid w:val="001D3699"/>
    <w:rsid w:val="001D3A1F"/>
    <w:rsid w:val="001D3F98"/>
    <w:rsid w:val="001D4ABB"/>
    <w:rsid w:val="001D52F2"/>
    <w:rsid w:val="001E108B"/>
    <w:rsid w:val="001E1B72"/>
    <w:rsid w:val="001E328B"/>
    <w:rsid w:val="001E35F1"/>
    <w:rsid w:val="001E45A2"/>
    <w:rsid w:val="001E49A4"/>
    <w:rsid w:val="001E5EE7"/>
    <w:rsid w:val="001F0563"/>
    <w:rsid w:val="001F1F5D"/>
    <w:rsid w:val="001F2C2C"/>
    <w:rsid w:val="001F42B4"/>
    <w:rsid w:val="001F685C"/>
    <w:rsid w:val="001F6E0D"/>
    <w:rsid w:val="002002C6"/>
    <w:rsid w:val="00200BA1"/>
    <w:rsid w:val="00200D00"/>
    <w:rsid w:val="002017CA"/>
    <w:rsid w:val="00204168"/>
    <w:rsid w:val="0020535D"/>
    <w:rsid w:val="002067A3"/>
    <w:rsid w:val="002068CC"/>
    <w:rsid w:val="00207803"/>
    <w:rsid w:val="00207A95"/>
    <w:rsid w:val="00210CCC"/>
    <w:rsid w:val="00211023"/>
    <w:rsid w:val="00211CD1"/>
    <w:rsid w:val="00211FAF"/>
    <w:rsid w:val="00212E99"/>
    <w:rsid w:val="00213754"/>
    <w:rsid w:val="00213919"/>
    <w:rsid w:val="0021521B"/>
    <w:rsid w:val="00215841"/>
    <w:rsid w:val="00216421"/>
    <w:rsid w:val="0022071E"/>
    <w:rsid w:val="00224510"/>
    <w:rsid w:val="00224B63"/>
    <w:rsid w:val="00225E3D"/>
    <w:rsid w:val="00225FC3"/>
    <w:rsid w:val="00226853"/>
    <w:rsid w:val="00227745"/>
    <w:rsid w:val="00227797"/>
    <w:rsid w:val="00230773"/>
    <w:rsid w:val="00231964"/>
    <w:rsid w:val="00232014"/>
    <w:rsid w:val="002328F6"/>
    <w:rsid w:val="002329DD"/>
    <w:rsid w:val="002353A8"/>
    <w:rsid w:val="00240A62"/>
    <w:rsid w:val="002418EE"/>
    <w:rsid w:val="002422AB"/>
    <w:rsid w:val="00244515"/>
    <w:rsid w:val="00245003"/>
    <w:rsid w:val="002463D1"/>
    <w:rsid w:val="00246D9B"/>
    <w:rsid w:val="0024703C"/>
    <w:rsid w:val="00247696"/>
    <w:rsid w:val="002500EB"/>
    <w:rsid w:val="00251535"/>
    <w:rsid w:val="00251FD1"/>
    <w:rsid w:val="00253C87"/>
    <w:rsid w:val="00253D12"/>
    <w:rsid w:val="002540F8"/>
    <w:rsid w:val="00255125"/>
    <w:rsid w:val="002552C6"/>
    <w:rsid w:val="002561B5"/>
    <w:rsid w:val="00256878"/>
    <w:rsid w:val="0025691B"/>
    <w:rsid w:val="00256A66"/>
    <w:rsid w:val="00257139"/>
    <w:rsid w:val="00257776"/>
    <w:rsid w:val="0026153A"/>
    <w:rsid w:val="00261C6D"/>
    <w:rsid w:val="00261D59"/>
    <w:rsid w:val="0026258B"/>
    <w:rsid w:val="00262FC8"/>
    <w:rsid w:val="002632E2"/>
    <w:rsid w:val="002637FC"/>
    <w:rsid w:val="00264FF4"/>
    <w:rsid w:val="00266DE1"/>
    <w:rsid w:val="002700F4"/>
    <w:rsid w:val="00270164"/>
    <w:rsid w:val="002718C7"/>
    <w:rsid w:val="002719D3"/>
    <w:rsid w:val="00271FA6"/>
    <w:rsid w:val="00274436"/>
    <w:rsid w:val="00276688"/>
    <w:rsid w:val="002772D6"/>
    <w:rsid w:val="0027752F"/>
    <w:rsid w:val="00277654"/>
    <w:rsid w:val="0027789F"/>
    <w:rsid w:val="00277F56"/>
    <w:rsid w:val="0028165F"/>
    <w:rsid w:val="0028229C"/>
    <w:rsid w:val="0028524A"/>
    <w:rsid w:val="0028595E"/>
    <w:rsid w:val="002872C4"/>
    <w:rsid w:val="00287780"/>
    <w:rsid w:val="00290856"/>
    <w:rsid w:val="00291E84"/>
    <w:rsid w:val="00294442"/>
    <w:rsid w:val="002965D0"/>
    <w:rsid w:val="00296DD7"/>
    <w:rsid w:val="002A0A85"/>
    <w:rsid w:val="002A12B3"/>
    <w:rsid w:val="002A22AC"/>
    <w:rsid w:val="002A24BC"/>
    <w:rsid w:val="002A26DA"/>
    <w:rsid w:val="002A2ED4"/>
    <w:rsid w:val="002A4D4A"/>
    <w:rsid w:val="002A5F75"/>
    <w:rsid w:val="002A671D"/>
    <w:rsid w:val="002A6AF6"/>
    <w:rsid w:val="002A6DEF"/>
    <w:rsid w:val="002B05E2"/>
    <w:rsid w:val="002B1AE8"/>
    <w:rsid w:val="002B26CF"/>
    <w:rsid w:val="002B2BF5"/>
    <w:rsid w:val="002B3248"/>
    <w:rsid w:val="002B3592"/>
    <w:rsid w:val="002B3749"/>
    <w:rsid w:val="002B39AE"/>
    <w:rsid w:val="002B3E21"/>
    <w:rsid w:val="002B5045"/>
    <w:rsid w:val="002B5EEF"/>
    <w:rsid w:val="002B7224"/>
    <w:rsid w:val="002B76C4"/>
    <w:rsid w:val="002B7759"/>
    <w:rsid w:val="002B7FF1"/>
    <w:rsid w:val="002C0440"/>
    <w:rsid w:val="002C05B2"/>
    <w:rsid w:val="002C061E"/>
    <w:rsid w:val="002C086F"/>
    <w:rsid w:val="002C088A"/>
    <w:rsid w:val="002C09FF"/>
    <w:rsid w:val="002C28C3"/>
    <w:rsid w:val="002C323A"/>
    <w:rsid w:val="002C4037"/>
    <w:rsid w:val="002C48BE"/>
    <w:rsid w:val="002C4A87"/>
    <w:rsid w:val="002C4D9A"/>
    <w:rsid w:val="002C5B4F"/>
    <w:rsid w:val="002C6042"/>
    <w:rsid w:val="002D232D"/>
    <w:rsid w:val="002D2773"/>
    <w:rsid w:val="002D2F77"/>
    <w:rsid w:val="002D3C81"/>
    <w:rsid w:val="002D715C"/>
    <w:rsid w:val="002E061A"/>
    <w:rsid w:val="002E0C18"/>
    <w:rsid w:val="002E0EEF"/>
    <w:rsid w:val="002E1419"/>
    <w:rsid w:val="002E1BB4"/>
    <w:rsid w:val="002E29FC"/>
    <w:rsid w:val="002E2E83"/>
    <w:rsid w:val="002E32D0"/>
    <w:rsid w:val="002E3722"/>
    <w:rsid w:val="002E3893"/>
    <w:rsid w:val="002E5D34"/>
    <w:rsid w:val="002E736B"/>
    <w:rsid w:val="002E7589"/>
    <w:rsid w:val="002E77E4"/>
    <w:rsid w:val="002F048E"/>
    <w:rsid w:val="002F0CD7"/>
    <w:rsid w:val="002F1A22"/>
    <w:rsid w:val="002F1ED5"/>
    <w:rsid w:val="002F2CBC"/>
    <w:rsid w:val="002F3E2D"/>
    <w:rsid w:val="002F4814"/>
    <w:rsid w:val="002F4A37"/>
    <w:rsid w:val="002F59FD"/>
    <w:rsid w:val="002F73A1"/>
    <w:rsid w:val="00300959"/>
    <w:rsid w:val="003018F6"/>
    <w:rsid w:val="00301FD9"/>
    <w:rsid w:val="00302EAF"/>
    <w:rsid w:val="00306679"/>
    <w:rsid w:val="00306DA0"/>
    <w:rsid w:val="003077CC"/>
    <w:rsid w:val="00307D2E"/>
    <w:rsid w:val="00313B6C"/>
    <w:rsid w:val="00313C11"/>
    <w:rsid w:val="0031416E"/>
    <w:rsid w:val="00314D50"/>
    <w:rsid w:val="0031549E"/>
    <w:rsid w:val="003166C0"/>
    <w:rsid w:val="003175D0"/>
    <w:rsid w:val="00320600"/>
    <w:rsid w:val="00321BAE"/>
    <w:rsid w:val="003229B1"/>
    <w:rsid w:val="00323B8A"/>
    <w:rsid w:val="0032412E"/>
    <w:rsid w:val="00325818"/>
    <w:rsid w:val="0032585B"/>
    <w:rsid w:val="00327D0D"/>
    <w:rsid w:val="003300CF"/>
    <w:rsid w:val="00330D38"/>
    <w:rsid w:val="00330E4B"/>
    <w:rsid w:val="00331CF3"/>
    <w:rsid w:val="003335C4"/>
    <w:rsid w:val="00334001"/>
    <w:rsid w:val="003342EC"/>
    <w:rsid w:val="00334351"/>
    <w:rsid w:val="003359BF"/>
    <w:rsid w:val="00335AA9"/>
    <w:rsid w:val="00336AAA"/>
    <w:rsid w:val="00336F1B"/>
    <w:rsid w:val="0034088E"/>
    <w:rsid w:val="00341412"/>
    <w:rsid w:val="003433BA"/>
    <w:rsid w:val="00343A08"/>
    <w:rsid w:val="00343AAF"/>
    <w:rsid w:val="00345E7C"/>
    <w:rsid w:val="00346360"/>
    <w:rsid w:val="00346CEC"/>
    <w:rsid w:val="00346F0D"/>
    <w:rsid w:val="0035015D"/>
    <w:rsid w:val="003510BC"/>
    <w:rsid w:val="003521E9"/>
    <w:rsid w:val="00353C0A"/>
    <w:rsid w:val="00353E28"/>
    <w:rsid w:val="0035408B"/>
    <w:rsid w:val="0035637E"/>
    <w:rsid w:val="003601EA"/>
    <w:rsid w:val="0036063F"/>
    <w:rsid w:val="00360847"/>
    <w:rsid w:val="003618C4"/>
    <w:rsid w:val="00364588"/>
    <w:rsid w:val="00364B4A"/>
    <w:rsid w:val="00364DE8"/>
    <w:rsid w:val="0036564D"/>
    <w:rsid w:val="003664BF"/>
    <w:rsid w:val="00367AD5"/>
    <w:rsid w:val="003705C8"/>
    <w:rsid w:val="00370A02"/>
    <w:rsid w:val="00372B77"/>
    <w:rsid w:val="003751C8"/>
    <w:rsid w:val="00375D1F"/>
    <w:rsid w:val="003773F5"/>
    <w:rsid w:val="00377690"/>
    <w:rsid w:val="00377860"/>
    <w:rsid w:val="00377E58"/>
    <w:rsid w:val="003816D1"/>
    <w:rsid w:val="0038183F"/>
    <w:rsid w:val="0038289D"/>
    <w:rsid w:val="00383535"/>
    <w:rsid w:val="0038495E"/>
    <w:rsid w:val="00384BAB"/>
    <w:rsid w:val="00385709"/>
    <w:rsid w:val="003879C2"/>
    <w:rsid w:val="00390967"/>
    <w:rsid w:val="00391955"/>
    <w:rsid w:val="00391EC3"/>
    <w:rsid w:val="003928FC"/>
    <w:rsid w:val="003934A7"/>
    <w:rsid w:val="00393E45"/>
    <w:rsid w:val="003961C4"/>
    <w:rsid w:val="003969E3"/>
    <w:rsid w:val="00397726"/>
    <w:rsid w:val="003A139D"/>
    <w:rsid w:val="003A17E4"/>
    <w:rsid w:val="003A207F"/>
    <w:rsid w:val="003A2A77"/>
    <w:rsid w:val="003A2CE0"/>
    <w:rsid w:val="003A37BB"/>
    <w:rsid w:val="003A3E38"/>
    <w:rsid w:val="003A44AD"/>
    <w:rsid w:val="003A4CD3"/>
    <w:rsid w:val="003A569E"/>
    <w:rsid w:val="003A728C"/>
    <w:rsid w:val="003A72F8"/>
    <w:rsid w:val="003B03DE"/>
    <w:rsid w:val="003B30C6"/>
    <w:rsid w:val="003B4122"/>
    <w:rsid w:val="003B4980"/>
    <w:rsid w:val="003B4B63"/>
    <w:rsid w:val="003B4D8A"/>
    <w:rsid w:val="003B5B55"/>
    <w:rsid w:val="003B629D"/>
    <w:rsid w:val="003B64AC"/>
    <w:rsid w:val="003B69A0"/>
    <w:rsid w:val="003B6A4F"/>
    <w:rsid w:val="003B6BD3"/>
    <w:rsid w:val="003B7805"/>
    <w:rsid w:val="003C0389"/>
    <w:rsid w:val="003C1142"/>
    <w:rsid w:val="003C12DA"/>
    <w:rsid w:val="003C2034"/>
    <w:rsid w:val="003C28C2"/>
    <w:rsid w:val="003C29F2"/>
    <w:rsid w:val="003C29FE"/>
    <w:rsid w:val="003C4564"/>
    <w:rsid w:val="003C6D6D"/>
    <w:rsid w:val="003C6F71"/>
    <w:rsid w:val="003C7C53"/>
    <w:rsid w:val="003D0893"/>
    <w:rsid w:val="003D09E8"/>
    <w:rsid w:val="003D0AA9"/>
    <w:rsid w:val="003D1253"/>
    <w:rsid w:val="003D17D9"/>
    <w:rsid w:val="003D1F07"/>
    <w:rsid w:val="003D2459"/>
    <w:rsid w:val="003D2B84"/>
    <w:rsid w:val="003D3968"/>
    <w:rsid w:val="003D3FA8"/>
    <w:rsid w:val="003D6980"/>
    <w:rsid w:val="003D6E5D"/>
    <w:rsid w:val="003D7B8B"/>
    <w:rsid w:val="003E031E"/>
    <w:rsid w:val="003E0E4F"/>
    <w:rsid w:val="003E308E"/>
    <w:rsid w:val="003E32E4"/>
    <w:rsid w:val="003E398C"/>
    <w:rsid w:val="003E4464"/>
    <w:rsid w:val="003E4DB9"/>
    <w:rsid w:val="003E4F4B"/>
    <w:rsid w:val="003E70CD"/>
    <w:rsid w:val="003F061A"/>
    <w:rsid w:val="003F10CC"/>
    <w:rsid w:val="003F1BAF"/>
    <w:rsid w:val="003F1CBD"/>
    <w:rsid w:val="003F3776"/>
    <w:rsid w:val="003F37DD"/>
    <w:rsid w:val="003F4AE2"/>
    <w:rsid w:val="003F4CBE"/>
    <w:rsid w:val="003F5157"/>
    <w:rsid w:val="003F5BFF"/>
    <w:rsid w:val="003F5CE0"/>
    <w:rsid w:val="003F6C32"/>
    <w:rsid w:val="003F6FF9"/>
    <w:rsid w:val="003F7A61"/>
    <w:rsid w:val="00400B32"/>
    <w:rsid w:val="004013A9"/>
    <w:rsid w:val="00402ECD"/>
    <w:rsid w:val="00402EE7"/>
    <w:rsid w:val="00405324"/>
    <w:rsid w:val="00405AF2"/>
    <w:rsid w:val="004065BE"/>
    <w:rsid w:val="00407312"/>
    <w:rsid w:val="00407516"/>
    <w:rsid w:val="0041050F"/>
    <w:rsid w:val="00410FA0"/>
    <w:rsid w:val="004112B4"/>
    <w:rsid w:val="00411F75"/>
    <w:rsid w:val="00413367"/>
    <w:rsid w:val="004135EE"/>
    <w:rsid w:val="00414167"/>
    <w:rsid w:val="00414253"/>
    <w:rsid w:val="00417D77"/>
    <w:rsid w:val="0042043B"/>
    <w:rsid w:val="0042082E"/>
    <w:rsid w:val="00422527"/>
    <w:rsid w:val="00422DE5"/>
    <w:rsid w:val="00423052"/>
    <w:rsid w:val="004230F1"/>
    <w:rsid w:val="00423AC0"/>
    <w:rsid w:val="00423E0D"/>
    <w:rsid w:val="00425FCD"/>
    <w:rsid w:val="00426300"/>
    <w:rsid w:val="0042762E"/>
    <w:rsid w:val="00430735"/>
    <w:rsid w:val="004316CF"/>
    <w:rsid w:val="0043205A"/>
    <w:rsid w:val="00433970"/>
    <w:rsid w:val="004339F6"/>
    <w:rsid w:val="00434B58"/>
    <w:rsid w:val="00435191"/>
    <w:rsid w:val="00435667"/>
    <w:rsid w:val="00435B91"/>
    <w:rsid w:val="00435E10"/>
    <w:rsid w:val="00435FBF"/>
    <w:rsid w:val="00436332"/>
    <w:rsid w:val="00436E62"/>
    <w:rsid w:val="00436F5C"/>
    <w:rsid w:val="00437FE6"/>
    <w:rsid w:val="0044006B"/>
    <w:rsid w:val="00443D6D"/>
    <w:rsid w:val="00443F83"/>
    <w:rsid w:val="004450C5"/>
    <w:rsid w:val="00446600"/>
    <w:rsid w:val="00446CCA"/>
    <w:rsid w:val="00447CE6"/>
    <w:rsid w:val="00450AC1"/>
    <w:rsid w:val="004513F0"/>
    <w:rsid w:val="0045382D"/>
    <w:rsid w:val="00453D9E"/>
    <w:rsid w:val="0045549B"/>
    <w:rsid w:val="004564D1"/>
    <w:rsid w:val="00460EAD"/>
    <w:rsid w:val="00461371"/>
    <w:rsid w:val="004615F8"/>
    <w:rsid w:val="00461F0D"/>
    <w:rsid w:val="00462A71"/>
    <w:rsid w:val="00462B32"/>
    <w:rsid w:val="00462D69"/>
    <w:rsid w:val="004633E3"/>
    <w:rsid w:val="004635ED"/>
    <w:rsid w:val="0046399D"/>
    <w:rsid w:val="00463CF7"/>
    <w:rsid w:val="004644EF"/>
    <w:rsid w:val="00464863"/>
    <w:rsid w:val="00465656"/>
    <w:rsid w:val="00466B49"/>
    <w:rsid w:val="00466F22"/>
    <w:rsid w:val="00467FF8"/>
    <w:rsid w:val="00470228"/>
    <w:rsid w:val="00472004"/>
    <w:rsid w:val="00472CF5"/>
    <w:rsid w:val="00472FF9"/>
    <w:rsid w:val="00473A5A"/>
    <w:rsid w:val="004747D3"/>
    <w:rsid w:val="00476E04"/>
    <w:rsid w:val="00476FEC"/>
    <w:rsid w:val="004773F6"/>
    <w:rsid w:val="00482509"/>
    <w:rsid w:val="004838AE"/>
    <w:rsid w:val="00485897"/>
    <w:rsid w:val="004859B0"/>
    <w:rsid w:val="00485BF6"/>
    <w:rsid w:val="00485DF4"/>
    <w:rsid w:val="00485F35"/>
    <w:rsid w:val="004868B0"/>
    <w:rsid w:val="00486AFE"/>
    <w:rsid w:val="00487236"/>
    <w:rsid w:val="00487A74"/>
    <w:rsid w:val="00491191"/>
    <w:rsid w:val="00491F6C"/>
    <w:rsid w:val="004927A7"/>
    <w:rsid w:val="00493E88"/>
    <w:rsid w:val="0049552E"/>
    <w:rsid w:val="004970F2"/>
    <w:rsid w:val="00497282"/>
    <w:rsid w:val="004A0F39"/>
    <w:rsid w:val="004A0FA9"/>
    <w:rsid w:val="004A11BF"/>
    <w:rsid w:val="004A1C23"/>
    <w:rsid w:val="004A27C0"/>
    <w:rsid w:val="004A5394"/>
    <w:rsid w:val="004A6B11"/>
    <w:rsid w:val="004A6C22"/>
    <w:rsid w:val="004B2705"/>
    <w:rsid w:val="004B3600"/>
    <w:rsid w:val="004B3E87"/>
    <w:rsid w:val="004B4108"/>
    <w:rsid w:val="004B477B"/>
    <w:rsid w:val="004B4828"/>
    <w:rsid w:val="004B48E2"/>
    <w:rsid w:val="004B4A77"/>
    <w:rsid w:val="004C0DF7"/>
    <w:rsid w:val="004C2044"/>
    <w:rsid w:val="004C35D6"/>
    <w:rsid w:val="004C3C48"/>
    <w:rsid w:val="004C4B8D"/>
    <w:rsid w:val="004C589C"/>
    <w:rsid w:val="004C627B"/>
    <w:rsid w:val="004C6763"/>
    <w:rsid w:val="004C7455"/>
    <w:rsid w:val="004C7D36"/>
    <w:rsid w:val="004D0347"/>
    <w:rsid w:val="004D05D5"/>
    <w:rsid w:val="004D07E1"/>
    <w:rsid w:val="004D0BB0"/>
    <w:rsid w:val="004D182D"/>
    <w:rsid w:val="004D1D3F"/>
    <w:rsid w:val="004D1F2F"/>
    <w:rsid w:val="004D1F6B"/>
    <w:rsid w:val="004D2180"/>
    <w:rsid w:val="004D3825"/>
    <w:rsid w:val="004D3FE9"/>
    <w:rsid w:val="004D48DF"/>
    <w:rsid w:val="004D4E46"/>
    <w:rsid w:val="004D7A03"/>
    <w:rsid w:val="004E0316"/>
    <w:rsid w:val="004E1428"/>
    <w:rsid w:val="004E1602"/>
    <w:rsid w:val="004E1A1A"/>
    <w:rsid w:val="004E46A4"/>
    <w:rsid w:val="004E518F"/>
    <w:rsid w:val="004E5D49"/>
    <w:rsid w:val="004E7004"/>
    <w:rsid w:val="004F0703"/>
    <w:rsid w:val="004F1C0E"/>
    <w:rsid w:val="004F288C"/>
    <w:rsid w:val="004F3C14"/>
    <w:rsid w:val="004F45B1"/>
    <w:rsid w:val="004F4628"/>
    <w:rsid w:val="004F46BD"/>
    <w:rsid w:val="004F5965"/>
    <w:rsid w:val="004F599F"/>
    <w:rsid w:val="004F63BD"/>
    <w:rsid w:val="004F64D9"/>
    <w:rsid w:val="004F6747"/>
    <w:rsid w:val="004F6B48"/>
    <w:rsid w:val="004F72C2"/>
    <w:rsid w:val="004F79CB"/>
    <w:rsid w:val="004F7A7B"/>
    <w:rsid w:val="004F7ED3"/>
    <w:rsid w:val="005020E6"/>
    <w:rsid w:val="005025DE"/>
    <w:rsid w:val="005050D3"/>
    <w:rsid w:val="005053F2"/>
    <w:rsid w:val="00505439"/>
    <w:rsid w:val="00505AF9"/>
    <w:rsid w:val="005074FE"/>
    <w:rsid w:val="00507C92"/>
    <w:rsid w:val="005106C5"/>
    <w:rsid w:val="005115E2"/>
    <w:rsid w:val="005118E7"/>
    <w:rsid w:val="00512D84"/>
    <w:rsid w:val="00512FB3"/>
    <w:rsid w:val="00513445"/>
    <w:rsid w:val="00513BD1"/>
    <w:rsid w:val="00514EBB"/>
    <w:rsid w:val="005163AB"/>
    <w:rsid w:val="00517C32"/>
    <w:rsid w:val="00517DBB"/>
    <w:rsid w:val="005214A7"/>
    <w:rsid w:val="0052196D"/>
    <w:rsid w:val="00521AD9"/>
    <w:rsid w:val="00522003"/>
    <w:rsid w:val="005237E6"/>
    <w:rsid w:val="005238E3"/>
    <w:rsid w:val="005245C1"/>
    <w:rsid w:val="005250A5"/>
    <w:rsid w:val="005259C2"/>
    <w:rsid w:val="00526934"/>
    <w:rsid w:val="00526A5C"/>
    <w:rsid w:val="005274AF"/>
    <w:rsid w:val="00530AEE"/>
    <w:rsid w:val="00531C5E"/>
    <w:rsid w:val="00531E97"/>
    <w:rsid w:val="00532034"/>
    <w:rsid w:val="005346F6"/>
    <w:rsid w:val="00535586"/>
    <w:rsid w:val="00535C49"/>
    <w:rsid w:val="005406FA"/>
    <w:rsid w:val="00540B6D"/>
    <w:rsid w:val="00542C74"/>
    <w:rsid w:val="005438EA"/>
    <w:rsid w:val="00545410"/>
    <w:rsid w:val="005464EC"/>
    <w:rsid w:val="00547576"/>
    <w:rsid w:val="005478C1"/>
    <w:rsid w:val="0055141F"/>
    <w:rsid w:val="00551C3C"/>
    <w:rsid w:val="00552551"/>
    <w:rsid w:val="00552FFF"/>
    <w:rsid w:val="005530B0"/>
    <w:rsid w:val="00554837"/>
    <w:rsid w:val="00555D2B"/>
    <w:rsid w:val="005560D1"/>
    <w:rsid w:val="00561C43"/>
    <w:rsid w:val="00562B1B"/>
    <w:rsid w:val="00562C80"/>
    <w:rsid w:val="00563013"/>
    <w:rsid w:val="0056523D"/>
    <w:rsid w:val="0056622C"/>
    <w:rsid w:val="00567EBE"/>
    <w:rsid w:val="00570B07"/>
    <w:rsid w:val="00572B59"/>
    <w:rsid w:val="00573988"/>
    <w:rsid w:val="00575640"/>
    <w:rsid w:val="00576D69"/>
    <w:rsid w:val="00576F7F"/>
    <w:rsid w:val="0057728C"/>
    <w:rsid w:val="00577E49"/>
    <w:rsid w:val="0058078B"/>
    <w:rsid w:val="00581970"/>
    <w:rsid w:val="00583AAF"/>
    <w:rsid w:val="0058462C"/>
    <w:rsid w:val="00585A8D"/>
    <w:rsid w:val="0058657D"/>
    <w:rsid w:val="00586656"/>
    <w:rsid w:val="0059108F"/>
    <w:rsid w:val="00591B71"/>
    <w:rsid w:val="00591C17"/>
    <w:rsid w:val="0059402C"/>
    <w:rsid w:val="00594130"/>
    <w:rsid w:val="00594D0B"/>
    <w:rsid w:val="005967E8"/>
    <w:rsid w:val="00596D59"/>
    <w:rsid w:val="005A04CC"/>
    <w:rsid w:val="005A1F88"/>
    <w:rsid w:val="005A30C1"/>
    <w:rsid w:val="005A3F84"/>
    <w:rsid w:val="005A5167"/>
    <w:rsid w:val="005A5D86"/>
    <w:rsid w:val="005A6397"/>
    <w:rsid w:val="005A659A"/>
    <w:rsid w:val="005A6A07"/>
    <w:rsid w:val="005A7661"/>
    <w:rsid w:val="005B04E4"/>
    <w:rsid w:val="005B0710"/>
    <w:rsid w:val="005B14E1"/>
    <w:rsid w:val="005B3E72"/>
    <w:rsid w:val="005B3F80"/>
    <w:rsid w:val="005B5147"/>
    <w:rsid w:val="005B6353"/>
    <w:rsid w:val="005C1FFE"/>
    <w:rsid w:val="005C36BB"/>
    <w:rsid w:val="005C39DC"/>
    <w:rsid w:val="005C3AE2"/>
    <w:rsid w:val="005C5061"/>
    <w:rsid w:val="005C593A"/>
    <w:rsid w:val="005C6274"/>
    <w:rsid w:val="005C7037"/>
    <w:rsid w:val="005C7375"/>
    <w:rsid w:val="005C765D"/>
    <w:rsid w:val="005C7800"/>
    <w:rsid w:val="005C7B18"/>
    <w:rsid w:val="005D04EF"/>
    <w:rsid w:val="005D0864"/>
    <w:rsid w:val="005D1575"/>
    <w:rsid w:val="005D1C26"/>
    <w:rsid w:val="005D29EF"/>
    <w:rsid w:val="005D4EA4"/>
    <w:rsid w:val="005D5269"/>
    <w:rsid w:val="005D673B"/>
    <w:rsid w:val="005E0190"/>
    <w:rsid w:val="005E021B"/>
    <w:rsid w:val="005E0C90"/>
    <w:rsid w:val="005E2CB7"/>
    <w:rsid w:val="005E36CE"/>
    <w:rsid w:val="005E4262"/>
    <w:rsid w:val="005E4B97"/>
    <w:rsid w:val="005E4D31"/>
    <w:rsid w:val="005E5A96"/>
    <w:rsid w:val="005E6A34"/>
    <w:rsid w:val="005E6DEC"/>
    <w:rsid w:val="005E7842"/>
    <w:rsid w:val="005E7AB6"/>
    <w:rsid w:val="005E7EEF"/>
    <w:rsid w:val="005F16CA"/>
    <w:rsid w:val="005F1A16"/>
    <w:rsid w:val="005F2D3B"/>
    <w:rsid w:val="005F2F21"/>
    <w:rsid w:val="005F30A6"/>
    <w:rsid w:val="005F3E4B"/>
    <w:rsid w:val="005F5D5A"/>
    <w:rsid w:val="005F67E0"/>
    <w:rsid w:val="005F75A6"/>
    <w:rsid w:val="00601077"/>
    <w:rsid w:val="00601785"/>
    <w:rsid w:val="0060199B"/>
    <w:rsid w:val="006020AF"/>
    <w:rsid w:val="006023C6"/>
    <w:rsid w:val="00602C55"/>
    <w:rsid w:val="00602D48"/>
    <w:rsid w:val="006040F7"/>
    <w:rsid w:val="00605D63"/>
    <w:rsid w:val="00606CC6"/>
    <w:rsid w:val="00607208"/>
    <w:rsid w:val="00607648"/>
    <w:rsid w:val="006106D6"/>
    <w:rsid w:val="0061077B"/>
    <w:rsid w:val="00610908"/>
    <w:rsid w:val="00610930"/>
    <w:rsid w:val="0061143C"/>
    <w:rsid w:val="006133E4"/>
    <w:rsid w:val="00613C1C"/>
    <w:rsid w:val="006157E9"/>
    <w:rsid w:val="0061597F"/>
    <w:rsid w:val="00616323"/>
    <w:rsid w:val="00620E42"/>
    <w:rsid w:val="006210B8"/>
    <w:rsid w:val="00621D1B"/>
    <w:rsid w:val="006228C6"/>
    <w:rsid w:val="00622EAE"/>
    <w:rsid w:val="006237C3"/>
    <w:rsid w:val="00623D1E"/>
    <w:rsid w:val="006243F3"/>
    <w:rsid w:val="006259AB"/>
    <w:rsid w:val="00627447"/>
    <w:rsid w:val="006275D0"/>
    <w:rsid w:val="00630759"/>
    <w:rsid w:val="00630BD4"/>
    <w:rsid w:val="00631726"/>
    <w:rsid w:val="0063182F"/>
    <w:rsid w:val="006318DD"/>
    <w:rsid w:val="0063238B"/>
    <w:rsid w:val="00632C00"/>
    <w:rsid w:val="00634E6C"/>
    <w:rsid w:val="0063564F"/>
    <w:rsid w:val="00637C14"/>
    <w:rsid w:val="00637D70"/>
    <w:rsid w:val="00637ED7"/>
    <w:rsid w:val="0064079A"/>
    <w:rsid w:val="00640D45"/>
    <w:rsid w:val="00641015"/>
    <w:rsid w:val="006415E6"/>
    <w:rsid w:val="006428C7"/>
    <w:rsid w:val="006463B4"/>
    <w:rsid w:val="0065034B"/>
    <w:rsid w:val="00650493"/>
    <w:rsid w:val="00651DDE"/>
    <w:rsid w:val="006542AB"/>
    <w:rsid w:val="00655D26"/>
    <w:rsid w:val="00656236"/>
    <w:rsid w:val="00657376"/>
    <w:rsid w:val="00662E49"/>
    <w:rsid w:val="006639B4"/>
    <w:rsid w:val="0066455C"/>
    <w:rsid w:val="006652BB"/>
    <w:rsid w:val="00665752"/>
    <w:rsid w:val="0066660C"/>
    <w:rsid w:val="0066751B"/>
    <w:rsid w:val="0066795E"/>
    <w:rsid w:val="00667EE7"/>
    <w:rsid w:val="00672D0C"/>
    <w:rsid w:val="00673EC2"/>
    <w:rsid w:val="00674537"/>
    <w:rsid w:val="006804F1"/>
    <w:rsid w:val="00681026"/>
    <w:rsid w:val="0068187E"/>
    <w:rsid w:val="00683AA1"/>
    <w:rsid w:val="0068440C"/>
    <w:rsid w:val="00686DF8"/>
    <w:rsid w:val="0068727A"/>
    <w:rsid w:val="006917F2"/>
    <w:rsid w:val="006928EC"/>
    <w:rsid w:val="00693EDD"/>
    <w:rsid w:val="00694B23"/>
    <w:rsid w:val="00694F9F"/>
    <w:rsid w:val="006963E2"/>
    <w:rsid w:val="006977AE"/>
    <w:rsid w:val="006A15AA"/>
    <w:rsid w:val="006A2E21"/>
    <w:rsid w:val="006A4D22"/>
    <w:rsid w:val="006A60AF"/>
    <w:rsid w:val="006A65AC"/>
    <w:rsid w:val="006B071A"/>
    <w:rsid w:val="006B16CE"/>
    <w:rsid w:val="006B19B8"/>
    <w:rsid w:val="006B2047"/>
    <w:rsid w:val="006B3027"/>
    <w:rsid w:val="006B3CCF"/>
    <w:rsid w:val="006B6219"/>
    <w:rsid w:val="006B65AE"/>
    <w:rsid w:val="006B673E"/>
    <w:rsid w:val="006B6FB3"/>
    <w:rsid w:val="006C01BA"/>
    <w:rsid w:val="006C2504"/>
    <w:rsid w:val="006C32CC"/>
    <w:rsid w:val="006C400C"/>
    <w:rsid w:val="006C4318"/>
    <w:rsid w:val="006C47B9"/>
    <w:rsid w:val="006C53AA"/>
    <w:rsid w:val="006C5AB4"/>
    <w:rsid w:val="006D31AE"/>
    <w:rsid w:val="006D3B57"/>
    <w:rsid w:val="006D3BEF"/>
    <w:rsid w:val="006D4584"/>
    <w:rsid w:val="006D4A27"/>
    <w:rsid w:val="006D5EE7"/>
    <w:rsid w:val="006D65A7"/>
    <w:rsid w:val="006D7D67"/>
    <w:rsid w:val="006E0163"/>
    <w:rsid w:val="006E094B"/>
    <w:rsid w:val="006E10CA"/>
    <w:rsid w:val="006E19A5"/>
    <w:rsid w:val="006E1B38"/>
    <w:rsid w:val="006E24F0"/>
    <w:rsid w:val="006E29D7"/>
    <w:rsid w:val="006E2BFF"/>
    <w:rsid w:val="006E3900"/>
    <w:rsid w:val="006E3B4B"/>
    <w:rsid w:val="006E4B8C"/>
    <w:rsid w:val="006E7CF1"/>
    <w:rsid w:val="006F127A"/>
    <w:rsid w:val="006F18B2"/>
    <w:rsid w:val="006F246E"/>
    <w:rsid w:val="006F3931"/>
    <w:rsid w:val="006F3B73"/>
    <w:rsid w:val="006F3E79"/>
    <w:rsid w:val="006F43C2"/>
    <w:rsid w:val="006F4CD3"/>
    <w:rsid w:val="006F4D79"/>
    <w:rsid w:val="006F5447"/>
    <w:rsid w:val="006F5764"/>
    <w:rsid w:val="006F5BF8"/>
    <w:rsid w:val="006F6DF5"/>
    <w:rsid w:val="006F7CD1"/>
    <w:rsid w:val="00700C73"/>
    <w:rsid w:val="0070109C"/>
    <w:rsid w:val="00702429"/>
    <w:rsid w:val="007028FE"/>
    <w:rsid w:val="00703594"/>
    <w:rsid w:val="007037BB"/>
    <w:rsid w:val="00703F0F"/>
    <w:rsid w:val="00704F9E"/>
    <w:rsid w:val="0070553E"/>
    <w:rsid w:val="0070561E"/>
    <w:rsid w:val="00705686"/>
    <w:rsid w:val="00706CF1"/>
    <w:rsid w:val="00707427"/>
    <w:rsid w:val="007076B0"/>
    <w:rsid w:val="00707861"/>
    <w:rsid w:val="00710C46"/>
    <w:rsid w:val="00712356"/>
    <w:rsid w:val="00713C27"/>
    <w:rsid w:val="00714DAE"/>
    <w:rsid w:val="007150B5"/>
    <w:rsid w:val="00716113"/>
    <w:rsid w:val="0071613D"/>
    <w:rsid w:val="0071782E"/>
    <w:rsid w:val="00717A52"/>
    <w:rsid w:val="00717D33"/>
    <w:rsid w:val="0072061D"/>
    <w:rsid w:val="00720620"/>
    <w:rsid w:val="007209DD"/>
    <w:rsid w:val="007211A6"/>
    <w:rsid w:val="007216C7"/>
    <w:rsid w:val="00721906"/>
    <w:rsid w:val="00722367"/>
    <w:rsid w:val="00723298"/>
    <w:rsid w:val="00724A24"/>
    <w:rsid w:val="00724FF0"/>
    <w:rsid w:val="007250A9"/>
    <w:rsid w:val="007255EF"/>
    <w:rsid w:val="007256AD"/>
    <w:rsid w:val="00730145"/>
    <w:rsid w:val="00730737"/>
    <w:rsid w:val="007336F4"/>
    <w:rsid w:val="0073396D"/>
    <w:rsid w:val="00733F8C"/>
    <w:rsid w:val="00736767"/>
    <w:rsid w:val="00740634"/>
    <w:rsid w:val="00740A2E"/>
    <w:rsid w:val="00741738"/>
    <w:rsid w:val="00743769"/>
    <w:rsid w:val="00744938"/>
    <w:rsid w:val="007450D3"/>
    <w:rsid w:val="0074679C"/>
    <w:rsid w:val="00746BDC"/>
    <w:rsid w:val="00746BE5"/>
    <w:rsid w:val="007508CE"/>
    <w:rsid w:val="00750DD6"/>
    <w:rsid w:val="007514E6"/>
    <w:rsid w:val="00751E9E"/>
    <w:rsid w:val="00751F26"/>
    <w:rsid w:val="00752E4A"/>
    <w:rsid w:val="00753DD4"/>
    <w:rsid w:val="007542DA"/>
    <w:rsid w:val="00755B48"/>
    <w:rsid w:val="00756C1B"/>
    <w:rsid w:val="007575AB"/>
    <w:rsid w:val="00757BF0"/>
    <w:rsid w:val="0076011B"/>
    <w:rsid w:val="00760C11"/>
    <w:rsid w:val="00761A20"/>
    <w:rsid w:val="00762F6B"/>
    <w:rsid w:val="00763123"/>
    <w:rsid w:val="00763B03"/>
    <w:rsid w:val="00764417"/>
    <w:rsid w:val="00765169"/>
    <w:rsid w:val="00766933"/>
    <w:rsid w:val="007675B1"/>
    <w:rsid w:val="007703D5"/>
    <w:rsid w:val="007704AB"/>
    <w:rsid w:val="0077145F"/>
    <w:rsid w:val="00771BA9"/>
    <w:rsid w:val="00772DFF"/>
    <w:rsid w:val="00773823"/>
    <w:rsid w:val="00773F48"/>
    <w:rsid w:val="00775A26"/>
    <w:rsid w:val="007761C5"/>
    <w:rsid w:val="00776309"/>
    <w:rsid w:val="00776836"/>
    <w:rsid w:val="00777036"/>
    <w:rsid w:val="00777194"/>
    <w:rsid w:val="00780D3A"/>
    <w:rsid w:val="00781895"/>
    <w:rsid w:val="00781C99"/>
    <w:rsid w:val="007825E4"/>
    <w:rsid w:val="00783CEB"/>
    <w:rsid w:val="00783D9D"/>
    <w:rsid w:val="00784DEF"/>
    <w:rsid w:val="00786C7B"/>
    <w:rsid w:val="00787482"/>
    <w:rsid w:val="0079094C"/>
    <w:rsid w:val="0079096C"/>
    <w:rsid w:val="00790B52"/>
    <w:rsid w:val="00790D61"/>
    <w:rsid w:val="0079120E"/>
    <w:rsid w:val="0079161B"/>
    <w:rsid w:val="00793027"/>
    <w:rsid w:val="0079320E"/>
    <w:rsid w:val="00794146"/>
    <w:rsid w:val="007943A9"/>
    <w:rsid w:val="007944AE"/>
    <w:rsid w:val="00794802"/>
    <w:rsid w:val="007966AC"/>
    <w:rsid w:val="00796F91"/>
    <w:rsid w:val="007A111A"/>
    <w:rsid w:val="007A1134"/>
    <w:rsid w:val="007A20E4"/>
    <w:rsid w:val="007A2505"/>
    <w:rsid w:val="007A2CA6"/>
    <w:rsid w:val="007A39DB"/>
    <w:rsid w:val="007A411B"/>
    <w:rsid w:val="007A43A2"/>
    <w:rsid w:val="007A503D"/>
    <w:rsid w:val="007A5CE9"/>
    <w:rsid w:val="007A65A5"/>
    <w:rsid w:val="007A6B0D"/>
    <w:rsid w:val="007A6BA1"/>
    <w:rsid w:val="007B0BDE"/>
    <w:rsid w:val="007B15B9"/>
    <w:rsid w:val="007B168F"/>
    <w:rsid w:val="007B28EE"/>
    <w:rsid w:val="007B3702"/>
    <w:rsid w:val="007B3E0C"/>
    <w:rsid w:val="007B5524"/>
    <w:rsid w:val="007B634C"/>
    <w:rsid w:val="007B7051"/>
    <w:rsid w:val="007B7F42"/>
    <w:rsid w:val="007C00F0"/>
    <w:rsid w:val="007C010D"/>
    <w:rsid w:val="007C04D4"/>
    <w:rsid w:val="007C0B9C"/>
    <w:rsid w:val="007C0DDF"/>
    <w:rsid w:val="007C0FF4"/>
    <w:rsid w:val="007C2814"/>
    <w:rsid w:val="007C3495"/>
    <w:rsid w:val="007C3ECF"/>
    <w:rsid w:val="007C4582"/>
    <w:rsid w:val="007C544E"/>
    <w:rsid w:val="007C62E1"/>
    <w:rsid w:val="007C6769"/>
    <w:rsid w:val="007C7344"/>
    <w:rsid w:val="007D10BE"/>
    <w:rsid w:val="007D2D85"/>
    <w:rsid w:val="007D2F9B"/>
    <w:rsid w:val="007D55DE"/>
    <w:rsid w:val="007D739F"/>
    <w:rsid w:val="007E0DA2"/>
    <w:rsid w:val="007E0F8D"/>
    <w:rsid w:val="007E327E"/>
    <w:rsid w:val="007E35AA"/>
    <w:rsid w:val="007E5E72"/>
    <w:rsid w:val="007E5F52"/>
    <w:rsid w:val="007E6CD2"/>
    <w:rsid w:val="007F10E1"/>
    <w:rsid w:val="007F115D"/>
    <w:rsid w:val="007F12C4"/>
    <w:rsid w:val="007F1B8F"/>
    <w:rsid w:val="007F1DE3"/>
    <w:rsid w:val="007F229B"/>
    <w:rsid w:val="007F2373"/>
    <w:rsid w:val="007F2952"/>
    <w:rsid w:val="007F4603"/>
    <w:rsid w:val="007F4BDC"/>
    <w:rsid w:val="007F5264"/>
    <w:rsid w:val="007F5FB2"/>
    <w:rsid w:val="007F6158"/>
    <w:rsid w:val="007F700B"/>
    <w:rsid w:val="007F7FC3"/>
    <w:rsid w:val="00800A15"/>
    <w:rsid w:val="008018D1"/>
    <w:rsid w:val="00801968"/>
    <w:rsid w:val="00802383"/>
    <w:rsid w:val="008032D1"/>
    <w:rsid w:val="0080425A"/>
    <w:rsid w:val="0080514D"/>
    <w:rsid w:val="00805A70"/>
    <w:rsid w:val="00806ECE"/>
    <w:rsid w:val="008073DF"/>
    <w:rsid w:val="00807713"/>
    <w:rsid w:val="00810C72"/>
    <w:rsid w:val="00810DEB"/>
    <w:rsid w:val="00812E0B"/>
    <w:rsid w:val="00815E52"/>
    <w:rsid w:val="00816588"/>
    <w:rsid w:val="0082007B"/>
    <w:rsid w:val="00820EFF"/>
    <w:rsid w:val="008218D0"/>
    <w:rsid w:val="008224D7"/>
    <w:rsid w:val="008234ED"/>
    <w:rsid w:val="00823C4A"/>
    <w:rsid w:val="008264FC"/>
    <w:rsid w:val="00830293"/>
    <w:rsid w:val="00830C65"/>
    <w:rsid w:val="008322B8"/>
    <w:rsid w:val="00833621"/>
    <w:rsid w:val="0083363F"/>
    <w:rsid w:val="0083435E"/>
    <w:rsid w:val="0083522C"/>
    <w:rsid w:val="008363CB"/>
    <w:rsid w:val="00837018"/>
    <w:rsid w:val="00837778"/>
    <w:rsid w:val="00840135"/>
    <w:rsid w:val="0084052F"/>
    <w:rsid w:val="00842F63"/>
    <w:rsid w:val="008444EF"/>
    <w:rsid w:val="00844F3A"/>
    <w:rsid w:val="00845D6B"/>
    <w:rsid w:val="00847EB7"/>
    <w:rsid w:val="0085035A"/>
    <w:rsid w:val="00850FCC"/>
    <w:rsid w:val="008511FE"/>
    <w:rsid w:val="00853E7D"/>
    <w:rsid w:val="00855D04"/>
    <w:rsid w:val="00855F64"/>
    <w:rsid w:val="00857E86"/>
    <w:rsid w:val="00860D1C"/>
    <w:rsid w:val="008615A6"/>
    <w:rsid w:val="00861F18"/>
    <w:rsid w:val="0086262A"/>
    <w:rsid w:val="00862F0D"/>
    <w:rsid w:val="00863EAB"/>
    <w:rsid w:val="00865782"/>
    <w:rsid w:val="008657D7"/>
    <w:rsid w:val="0086704D"/>
    <w:rsid w:val="008719EF"/>
    <w:rsid w:val="00872031"/>
    <w:rsid w:val="008721C4"/>
    <w:rsid w:val="00873330"/>
    <w:rsid w:val="00873F30"/>
    <w:rsid w:val="00874FCD"/>
    <w:rsid w:val="0087675F"/>
    <w:rsid w:val="0087729B"/>
    <w:rsid w:val="008778C6"/>
    <w:rsid w:val="00877FDB"/>
    <w:rsid w:val="00880175"/>
    <w:rsid w:val="008804E9"/>
    <w:rsid w:val="008808F8"/>
    <w:rsid w:val="008812ED"/>
    <w:rsid w:val="00881564"/>
    <w:rsid w:val="00883EB7"/>
    <w:rsid w:val="00885023"/>
    <w:rsid w:val="00885025"/>
    <w:rsid w:val="00885325"/>
    <w:rsid w:val="008914C2"/>
    <w:rsid w:val="00891D98"/>
    <w:rsid w:val="00891ECA"/>
    <w:rsid w:val="00892E48"/>
    <w:rsid w:val="00893406"/>
    <w:rsid w:val="00893409"/>
    <w:rsid w:val="00893A2A"/>
    <w:rsid w:val="0089542D"/>
    <w:rsid w:val="00895467"/>
    <w:rsid w:val="00895B56"/>
    <w:rsid w:val="0089658F"/>
    <w:rsid w:val="00896B50"/>
    <w:rsid w:val="00896FBB"/>
    <w:rsid w:val="0089703C"/>
    <w:rsid w:val="00897B6C"/>
    <w:rsid w:val="00897F49"/>
    <w:rsid w:val="008A220E"/>
    <w:rsid w:val="008A273E"/>
    <w:rsid w:val="008A3FB6"/>
    <w:rsid w:val="008A4B01"/>
    <w:rsid w:val="008A6B84"/>
    <w:rsid w:val="008A7120"/>
    <w:rsid w:val="008A7B13"/>
    <w:rsid w:val="008B099D"/>
    <w:rsid w:val="008B114D"/>
    <w:rsid w:val="008B121E"/>
    <w:rsid w:val="008B4F69"/>
    <w:rsid w:val="008B5EFE"/>
    <w:rsid w:val="008B6062"/>
    <w:rsid w:val="008B6653"/>
    <w:rsid w:val="008B7ED9"/>
    <w:rsid w:val="008C0F7F"/>
    <w:rsid w:val="008C1408"/>
    <w:rsid w:val="008C1D9C"/>
    <w:rsid w:val="008C2663"/>
    <w:rsid w:val="008C33FE"/>
    <w:rsid w:val="008C3528"/>
    <w:rsid w:val="008C3599"/>
    <w:rsid w:val="008C3FC5"/>
    <w:rsid w:val="008C46BB"/>
    <w:rsid w:val="008C52C4"/>
    <w:rsid w:val="008C54A8"/>
    <w:rsid w:val="008C5B24"/>
    <w:rsid w:val="008C61FE"/>
    <w:rsid w:val="008C66F8"/>
    <w:rsid w:val="008C6A91"/>
    <w:rsid w:val="008D002E"/>
    <w:rsid w:val="008D02D4"/>
    <w:rsid w:val="008D0AC8"/>
    <w:rsid w:val="008D10EF"/>
    <w:rsid w:val="008D12F7"/>
    <w:rsid w:val="008D277E"/>
    <w:rsid w:val="008D2834"/>
    <w:rsid w:val="008D34B9"/>
    <w:rsid w:val="008D3E6A"/>
    <w:rsid w:val="008D412C"/>
    <w:rsid w:val="008D5A62"/>
    <w:rsid w:val="008E0CAD"/>
    <w:rsid w:val="008E3D49"/>
    <w:rsid w:val="008E3E25"/>
    <w:rsid w:val="008E4CF7"/>
    <w:rsid w:val="008E68A7"/>
    <w:rsid w:val="008F01A0"/>
    <w:rsid w:val="008F063A"/>
    <w:rsid w:val="008F14E2"/>
    <w:rsid w:val="008F1E2E"/>
    <w:rsid w:val="008F30EA"/>
    <w:rsid w:val="008F3538"/>
    <w:rsid w:val="008F3B0C"/>
    <w:rsid w:val="008F5138"/>
    <w:rsid w:val="008F7311"/>
    <w:rsid w:val="00900970"/>
    <w:rsid w:val="00900D00"/>
    <w:rsid w:val="00900E54"/>
    <w:rsid w:val="00901317"/>
    <w:rsid w:val="00901956"/>
    <w:rsid w:val="00902D2D"/>
    <w:rsid w:val="009032A5"/>
    <w:rsid w:val="009038D0"/>
    <w:rsid w:val="0090391A"/>
    <w:rsid w:val="00903FE5"/>
    <w:rsid w:val="009060F4"/>
    <w:rsid w:val="00906EEB"/>
    <w:rsid w:val="0091053A"/>
    <w:rsid w:val="0091107F"/>
    <w:rsid w:val="0091116F"/>
    <w:rsid w:val="009114AA"/>
    <w:rsid w:val="009114AB"/>
    <w:rsid w:val="00911727"/>
    <w:rsid w:val="00911EB5"/>
    <w:rsid w:val="009120FA"/>
    <w:rsid w:val="009122BE"/>
    <w:rsid w:val="009122F8"/>
    <w:rsid w:val="009144E5"/>
    <w:rsid w:val="00915737"/>
    <w:rsid w:val="0091575B"/>
    <w:rsid w:val="00915B81"/>
    <w:rsid w:val="009172D8"/>
    <w:rsid w:val="00922F3D"/>
    <w:rsid w:val="0092414F"/>
    <w:rsid w:val="009241BD"/>
    <w:rsid w:val="0092705E"/>
    <w:rsid w:val="0092731F"/>
    <w:rsid w:val="00927D72"/>
    <w:rsid w:val="009305C1"/>
    <w:rsid w:val="00930E8E"/>
    <w:rsid w:val="009324BA"/>
    <w:rsid w:val="00933A7C"/>
    <w:rsid w:val="00935A2D"/>
    <w:rsid w:val="009368E0"/>
    <w:rsid w:val="009369A9"/>
    <w:rsid w:val="00937AF9"/>
    <w:rsid w:val="00940297"/>
    <w:rsid w:val="00940FE6"/>
    <w:rsid w:val="009428C6"/>
    <w:rsid w:val="0094385B"/>
    <w:rsid w:val="009438BB"/>
    <w:rsid w:val="00943917"/>
    <w:rsid w:val="00944650"/>
    <w:rsid w:val="0094681A"/>
    <w:rsid w:val="0094725B"/>
    <w:rsid w:val="00947B20"/>
    <w:rsid w:val="009503E4"/>
    <w:rsid w:val="0095127A"/>
    <w:rsid w:val="00951CDA"/>
    <w:rsid w:val="00953285"/>
    <w:rsid w:val="00954035"/>
    <w:rsid w:val="009540E1"/>
    <w:rsid w:val="009549DE"/>
    <w:rsid w:val="00954AA8"/>
    <w:rsid w:val="00955B89"/>
    <w:rsid w:val="00955DD1"/>
    <w:rsid w:val="00955F38"/>
    <w:rsid w:val="009561D3"/>
    <w:rsid w:val="00956A60"/>
    <w:rsid w:val="00956D7E"/>
    <w:rsid w:val="00957EFB"/>
    <w:rsid w:val="009602EE"/>
    <w:rsid w:val="00960FC9"/>
    <w:rsid w:val="00961D58"/>
    <w:rsid w:val="00962257"/>
    <w:rsid w:val="00962A70"/>
    <w:rsid w:val="00963023"/>
    <w:rsid w:val="009630A3"/>
    <w:rsid w:val="0096398A"/>
    <w:rsid w:val="00963B46"/>
    <w:rsid w:val="00964A2C"/>
    <w:rsid w:val="00964BED"/>
    <w:rsid w:val="0096597A"/>
    <w:rsid w:val="00970CB7"/>
    <w:rsid w:val="00971622"/>
    <w:rsid w:val="00971C96"/>
    <w:rsid w:val="00972E0E"/>
    <w:rsid w:val="009734A6"/>
    <w:rsid w:val="009746EE"/>
    <w:rsid w:val="00975F52"/>
    <w:rsid w:val="009763FE"/>
    <w:rsid w:val="00977829"/>
    <w:rsid w:val="00980A0B"/>
    <w:rsid w:val="00981D52"/>
    <w:rsid w:val="00982C00"/>
    <w:rsid w:val="00982E3F"/>
    <w:rsid w:val="0098346C"/>
    <w:rsid w:val="00983C98"/>
    <w:rsid w:val="00983CAC"/>
    <w:rsid w:val="0098641F"/>
    <w:rsid w:val="009864DE"/>
    <w:rsid w:val="00986601"/>
    <w:rsid w:val="00986C37"/>
    <w:rsid w:val="00987443"/>
    <w:rsid w:val="00991FB3"/>
    <w:rsid w:val="00995C48"/>
    <w:rsid w:val="00996860"/>
    <w:rsid w:val="009A01B3"/>
    <w:rsid w:val="009A033A"/>
    <w:rsid w:val="009A0EE6"/>
    <w:rsid w:val="009A2306"/>
    <w:rsid w:val="009A2855"/>
    <w:rsid w:val="009A28EB"/>
    <w:rsid w:val="009A2B26"/>
    <w:rsid w:val="009A4862"/>
    <w:rsid w:val="009A5757"/>
    <w:rsid w:val="009A690B"/>
    <w:rsid w:val="009A6FA4"/>
    <w:rsid w:val="009A7A28"/>
    <w:rsid w:val="009B2620"/>
    <w:rsid w:val="009B33B5"/>
    <w:rsid w:val="009B41F3"/>
    <w:rsid w:val="009B48B6"/>
    <w:rsid w:val="009B4D61"/>
    <w:rsid w:val="009B523E"/>
    <w:rsid w:val="009B55B2"/>
    <w:rsid w:val="009B60DE"/>
    <w:rsid w:val="009B6448"/>
    <w:rsid w:val="009B652E"/>
    <w:rsid w:val="009C0FAF"/>
    <w:rsid w:val="009C59AD"/>
    <w:rsid w:val="009C7F24"/>
    <w:rsid w:val="009D0164"/>
    <w:rsid w:val="009D0A92"/>
    <w:rsid w:val="009D0EF4"/>
    <w:rsid w:val="009D11E5"/>
    <w:rsid w:val="009D1A6F"/>
    <w:rsid w:val="009D1DD6"/>
    <w:rsid w:val="009D2152"/>
    <w:rsid w:val="009D2FEF"/>
    <w:rsid w:val="009D55A4"/>
    <w:rsid w:val="009D6A46"/>
    <w:rsid w:val="009D73E9"/>
    <w:rsid w:val="009E0A5C"/>
    <w:rsid w:val="009E0CB7"/>
    <w:rsid w:val="009E1203"/>
    <w:rsid w:val="009E12C2"/>
    <w:rsid w:val="009E1D5B"/>
    <w:rsid w:val="009E1E3F"/>
    <w:rsid w:val="009E2CFB"/>
    <w:rsid w:val="009E386A"/>
    <w:rsid w:val="009E3DA0"/>
    <w:rsid w:val="009E414E"/>
    <w:rsid w:val="009E4C6D"/>
    <w:rsid w:val="009E61B1"/>
    <w:rsid w:val="009E6844"/>
    <w:rsid w:val="009F045C"/>
    <w:rsid w:val="009F070F"/>
    <w:rsid w:val="009F337C"/>
    <w:rsid w:val="009F4AC7"/>
    <w:rsid w:val="009F5356"/>
    <w:rsid w:val="00A0025D"/>
    <w:rsid w:val="00A00E5F"/>
    <w:rsid w:val="00A05C93"/>
    <w:rsid w:val="00A06E26"/>
    <w:rsid w:val="00A079EB"/>
    <w:rsid w:val="00A07D6E"/>
    <w:rsid w:val="00A112B1"/>
    <w:rsid w:val="00A12027"/>
    <w:rsid w:val="00A161A0"/>
    <w:rsid w:val="00A1665F"/>
    <w:rsid w:val="00A16736"/>
    <w:rsid w:val="00A1786D"/>
    <w:rsid w:val="00A21F36"/>
    <w:rsid w:val="00A22743"/>
    <w:rsid w:val="00A22A19"/>
    <w:rsid w:val="00A24EF5"/>
    <w:rsid w:val="00A25B8A"/>
    <w:rsid w:val="00A26488"/>
    <w:rsid w:val="00A26E87"/>
    <w:rsid w:val="00A277BF"/>
    <w:rsid w:val="00A27D9D"/>
    <w:rsid w:val="00A313CA"/>
    <w:rsid w:val="00A31AEA"/>
    <w:rsid w:val="00A320AC"/>
    <w:rsid w:val="00A32A11"/>
    <w:rsid w:val="00A3381D"/>
    <w:rsid w:val="00A37C9D"/>
    <w:rsid w:val="00A4042C"/>
    <w:rsid w:val="00A424E4"/>
    <w:rsid w:val="00A43697"/>
    <w:rsid w:val="00A436C4"/>
    <w:rsid w:val="00A44139"/>
    <w:rsid w:val="00A44369"/>
    <w:rsid w:val="00A45EC6"/>
    <w:rsid w:val="00A465AE"/>
    <w:rsid w:val="00A5096A"/>
    <w:rsid w:val="00A50FA7"/>
    <w:rsid w:val="00A52DF5"/>
    <w:rsid w:val="00A550CB"/>
    <w:rsid w:val="00A555B9"/>
    <w:rsid w:val="00A55797"/>
    <w:rsid w:val="00A55995"/>
    <w:rsid w:val="00A55ADB"/>
    <w:rsid w:val="00A57ED6"/>
    <w:rsid w:val="00A60EC4"/>
    <w:rsid w:val="00A61D6F"/>
    <w:rsid w:val="00A62374"/>
    <w:rsid w:val="00A64B4F"/>
    <w:rsid w:val="00A67123"/>
    <w:rsid w:val="00A7089A"/>
    <w:rsid w:val="00A70FA8"/>
    <w:rsid w:val="00A72E88"/>
    <w:rsid w:val="00A74365"/>
    <w:rsid w:val="00A746B3"/>
    <w:rsid w:val="00A7479D"/>
    <w:rsid w:val="00A7547D"/>
    <w:rsid w:val="00A75F05"/>
    <w:rsid w:val="00A802BF"/>
    <w:rsid w:val="00A8089A"/>
    <w:rsid w:val="00A82A85"/>
    <w:rsid w:val="00A82E03"/>
    <w:rsid w:val="00A83DE2"/>
    <w:rsid w:val="00A84916"/>
    <w:rsid w:val="00A84FBC"/>
    <w:rsid w:val="00A857D4"/>
    <w:rsid w:val="00A85862"/>
    <w:rsid w:val="00A8587C"/>
    <w:rsid w:val="00A907BC"/>
    <w:rsid w:val="00A91076"/>
    <w:rsid w:val="00A933B7"/>
    <w:rsid w:val="00A939C6"/>
    <w:rsid w:val="00A93CFD"/>
    <w:rsid w:val="00A94B00"/>
    <w:rsid w:val="00A94C72"/>
    <w:rsid w:val="00A96E2A"/>
    <w:rsid w:val="00A973A9"/>
    <w:rsid w:val="00A97DDE"/>
    <w:rsid w:val="00AA02AF"/>
    <w:rsid w:val="00AA1229"/>
    <w:rsid w:val="00AA2301"/>
    <w:rsid w:val="00AA2A74"/>
    <w:rsid w:val="00AA2B5F"/>
    <w:rsid w:val="00AA2DDD"/>
    <w:rsid w:val="00AA301C"/>
    <w:rsid w:val="00AA3583"/>
    <w:rsid w:val="00AA38B2"/>
    <w:rsid w:val="00AA50DE"/>
    <w:rsid w:val="00AA5BCF"/>
    <w:rsid w:val="00AA5CBE"/>
    <w:rsid w:val="00AA5EC6"/>
    <w:rsid w:val="00AA7383"/>
    <w:rsid w:val="00AA797B"/>
    <w:rsid w:val="00AA7CA4"/>
    <w:rsid w:val="00AB2243"/>
    <w:rsid w:val="00AB4D5D"/>
    <w:rsid w:val="00AB4EBC"/>
    <w:rsid w:val="00AB5035"/>
    <w:rsid w:val="00AB5338"/>
    <w:rsid w:val="00AB555E"/>
    <w:rsid w:val="00AB58A0"/>
    <w:rsid w:val="00AB61D4"/>
    <w:rsid w:val="00AB6F5F"/>
    <w:rsid w:val="00AB70E1"/>
    <w:rsid w:val="00AB741A"/>
    <w:rsid w:val="00AB7B8F"/>
    <w:rsid w:val="00AC0049"/>
    <w:rsid w:val="00AC0B68"/>
    <w:rsid w:val="00AC0E35"/>
    <w:rsid w:val="00AC27F7"/>
    <w:rsid w:val="00AC2C45"/>
    <w:rsid w:val="00AC3066"/>
    <w:rsid w:val="00AC477B"/>
    <w:rsid w:val="00AC4EF5"/>
    <w:rsid w:val="00AC5D8D"/>
    <w:rsid w:val="00AC6633"/>
    <w:rsid w:val="00AC6F45"/>
    <w:rsid w:val="00AD08FB"/>
    <w:rsid w:val="00AD0B7C"/>
    <w:rsid w:val="00AD0FDF"/>
    <w:rsid w:val="00AD1373"/>
    <w:rsid w:val="00AD1E3E"/>
    <w:rsid w:val="00AD26F5"/>
    <w:rsid w:val="00AD363F"/>
    <w:rsid w:val="00AD3DEA"/>
    <w:rsid w:val="00AD3EC2"/>
    <w:rsid w:val="00AD3F22"/>
    <w:rsid w:val="00AD4F83"/>
    <w:rsid w:val="00AD5481"/>
    <w:rsid w:val="00AD5569"/>
    <w:rsid w:val="00AD592C"/>
    <w:rsid w:val="00AD63B1"/>
    <w:rsid w:val="00AD6836"/>
    <w:rsid w:val="00AD7DFF"/>
    <w:rsid w:val="00AE1BAF"/>
    <w:rsid w:val="00AE21BB"/>
    <w:rsid w:val="00AE2976"/>
    <w:rsid w:val="00AE299B"/>
    <w:rsid w:val="00AE3464"/>
    <w:rsid w:val="00AE4242"/>
    <w:rsid w:val="00AE4937"/>
    <w:rsid w:val="00AE4E63"/>
    <w:rsid w:val="00AE4E9B"/>
    <w:rsid w:val="00AE596A"/>
    <w:rsid w:val="00AE5C83"/>
    <w:rsid w:val="00AE6B43"/>
    <w:rsid w:val="00AE74ED"/>
    <w:rsid w:val="00AE7C06"/>
    <w:rsid w:val="00AF12CC"/>
    <w:rsid w:val="00AF1527"/>
    <w:rsid w:val="00AF183C"/>
    <w:rsid w:val="00AF2CC0"/>
    <w:rsid w:val="00AF4046"/>
    <w:rsid w:val="00AF4147"/>
    <w:rsid w:val="00AF45B1"/>
    <w:rsid w:val="00AF5D31"/>
    <w:rsid w:val="00AF7BB1"/>
    <w:rsid w:val="00AF7FC8"/>
    <w:rsid w:val="00B013E7"/>
    <w:rsid w:val="00B028E6"/>
    <w:rsid w:val="00B051D1"/>
    <w:rsid w:val="00B06BC5"/>
    <w:rsid w:val="00B06D12"/>
    <w:rsid w:val="00B070B5"/>
    <w:rsid w:val="00B07FC5"/>
    <w:rsid w:val="00B10011"/>
    <w:rsid w:val="00B12314"/>
    <w:rsid w:val="00B15EC0"/>
    <w:rsid w:val="00B167F4"/>
    <w:rsid w:val="00B16FF6"/>
    <w:rsid w:val="00B17689"/>
    <w:rsid w:val="00B1779B"/>
    <w:rsid w:val="00B22960"/>
    <w:rsid w:val="00B2345A"/>
    <w:rsid w:val="00B24B2E"/>
    <w:rsid w:val="00B25306"/>
    <w:rsid w:val="00B26292"/>
    <w:rsid w:val="00B263DF"/>
    <w:rsid w:val="00B26BBB"/>
    <w:rsid w:val="00B26EDB"/>
    <w:rsid w:val="00B31398"/>
    <w:rsid w:val="00B31FA6"/>
    <w:rsid w:val="00B33CBF"/>
    <w:rsid w:val="00B347FE"/>
    <w:rsid w:val="00B34990"/>
    <w:rsid w:val="00B34ED8"/>
    <w:rsid w:val="00B36763"/>
    <w:rsid w:val="00B36859"/>
    <w:rsid w:val="00B3726E"/>
    <w:rsid w:val="00B376E3"/>
    <w:rsid w:val="00B37C4E"/>
    <w:rsid w:val="00B420FC"/>
    <w:rsid w:val="00B423D2"/>
    <w:rsid w:val="00B42450"/>
    <w:rsid w:val="00B42CC4"/>
    <w:rsid w:val="00B4379F"/>
    <w:rsid w:val="00B43A7B"/>
    <w:rsid w:val="00B47D6A"/>
    <w:rsid w:val="00B47F5E"/>
    <w:rsid w:val="00B503A0"/>
    <w:rsid w:val="00B50BEA"/>
    <w:rsid w:val="00B50C49"/>
    <w:rsid w:val="00B5167E"/>
    <w:rsid w:val="00B53ED9"/>
    <w:rsid w:val="00B541FC"/>
    <w:rsid w:val="00B54EEC"/>
    <w:rsid w:val="00B55822"/>
    <w:rsid w:val="00B55DC7"/>
    <w:rsid w:val="00B56C34"/>
    <w:rsid w:val="00B57C1F"/>
    <w:rsid w:val="00B608BD"/>
    <w:rsid w:val="00B60BE2"/>
    <w:rsid w:val="00B60DF0"/>
    <w:rsid w:val="00B612B6"/>
    <w:rsid w:val="00B61B31"/>
    <w:rsid w:val="00B635D8"/>
    <w:rsid w:val="00B6365C"/>
    <w:rsid w:val="00B64B7A"/>
    <w:rsid w:val="00B65A1D"/>
    <w:rsid w:val="00B67FA6"/>
    <w:rsid w:val="00B70E69"/>
    <w:rsid w:val="00B7212D"/>
    <w:rsid w:val="00B72AEF"/>
    <w:rsid w:val="00B73085"/>
    <w:rsid w:val="00B74C9D"/>
    <w:rsid w:val="00B75226"/>
    <w:rsid w:val="00B765DE"/>
    <w:rsid w:val="00B77007"/>
    <w:rsid w:val="00B77AFA"/>
    <w:rsid w:val="00B80319"/>
    <w:rsid w:val="00B8110A"/>
    <w:rsid w:val="00B81507"/>
    <w:rsid w:val="00B81F31"/>
    <w:rsid w:val="00B820D4"/>
    <w:rsid w:val="00B8312D"/>
    <w:rsid w:val="00B839C9"/>
    <w:rsid w:val="00B84755"/>
    <w:rsid w:val="00B84CA1"/>
    <w:rsid w:val="00B85336"/>
    <w:rsid w:val="00B8579C"/>
    <w:rsid w:val="00B860C1"/>
    <w:rsid w:val="00B8641E"/>
    <w:rsid w:val="00B86B17"/>
    <w:rsid w:val="00B908D9"/>
    <w:rsid w:val="00B911B6"/>
    <w:rsid w:val="00B91567"/>
    <w:rsid w:val="00B91F95"/>
    <w:rsid w:val="00B9345C"/>
    <w:rsid w:val="00B94AB5"/>
    <w:rsid w:val="00B95AFA"/>
    <w:rsid w:val="00B96D28"/>
    <w:rsid w:val="00BA0DED"/>
    <w:rsid w:val="00BA0EA1"/>
    <w:rsid w:val="00BA2939"/>
    <w:rsid w:val="00BA2D3C"/>
    <w:rsid w:val="00BA5AE7"/>
    <w:rsid w:val="00BA5F3A"/>
    <w:rsid w:val="00BA7525"/>
    <w:rsid w:val="00BA7B3D"/>
    <w:rsid w:val="00BB2355"/>
    <w:rsid w:val="00BB3891"/>
    <w:rsid w:val="00BB497E"/>
    <w:rsid w:val="00BB634F"/>
    <w:rsid w:val="00BB768F"/>
    <w:rsid w:val="00BB78A5"/>
    <w:rsid w:val="00BC0126"/>
    <w:rsid w:val="00BC10E7"/>
    <w:rsid w:val="00BC11B6"/>
    <w:rsid w:val="00BC15FD"/>
    <w:rsid w:val="00BC20D7"/>
    <w:rsid w:val="00BC23F1"/>
    <w:rsid w:val="00BC26B2"/>
    <w:rsid w:val="00BC2A13"/>
    <w:rsid w:val="00BC3AC6"/>
    <w:rsid w:val="00BC50FD"/>
    <w:rsid w:val="00BC513F"/>
    <w:rsid w:val="00BC74BA"/>
    <w:rsid w:val="00BC7A79"/>
    <w:rsid w:val="00BD1154"/>
    <w:rsid w:val="00BD1668"/>
    <w:rsid w:val="00BD2DDE"/>
    <w:rsid w:val="00BD63E7"/>
    <w:rsid w:val="00BD735A"/>
    <w:rsid w:val="00BD7864"/>
    <w:rsid w:val="00BE0CFE"/>
    <w:rsid w:val="00BE0D19"/>
    <w:rsid w:val="00BE1CA8"/>
    <w:rsid w:val="00BE36EB"/>
    <w:rsid w:val="00BE3968"/>
    <w:rsid w:val="00BE4408"/>
    <w:rsid w:val="00BE4599"/>
    <w:rsid w:val="00BE57EE"/>
    <w:rsid w:val="00BF122D"/>
    <w:rsid w:val="00BF1D33"/>
    <w:rsid w:val="00BF32F0"/>
    <w:rsid w:val="00BF3837"/>
    <w:rsid w:val="00BF3DB2"/>
    <w:rsid w:val="00BF6766"/>
    <w:rsid w:val="00C01C68"/>
    <w:rsid w:val="00C0324B"/>
    <w:rsid w:val="00C03CBD"/>
    <w:rsid w:val="00C04588"/>
    <w:rsid w:val="00C060FE"/>
    <w:rsid w:val="00C10D58"/>
    <w:rsid w:val="00C13532"/>
    <w:rsid w:val="00C1389F"/>
    <w:rsid w:val="00C144B1"/>
    <w:rsid w:val="00C146AB"/>
    <w:rsid w:val="00C16BE2"/>
    <w:rsid w:val="00C16F20"/>
    <w:rsid w:val="00C17163"/>
    <w:rsid w:val="00C17734"/>
    <w:rsid w:val="00C20B79"/>
    <w:rsid w:val="00C2128C"/>
    <w:rsid w:val="00C21907"/>
    <w:rsid w:val="00C23BE2"/>
    <w:rsid w:val="00C23CFA"/>
    <w:rsid w:val="00C27103"/>
    <w:rsid w:val="00C27530"/>
    <w:rsid w:val="00C33433"/>
    <w:rsid w:val="00C35AA9"/>
    <w:rsid w:val="00C35B41"/>
    <w:rsid w:val="00C37DC3"/>
    <w:rsid w:val="00C40895"/>
    <w:rsid w:val="00C41E1C"/>
    <w:rsid w:val="00C42076"/>
    <w:rsid w:val="00C42D7C"/>
    <w:rsid w:val="00C433AD"/>
    <w:rsid w:val="00C44E9E"/>
    <w:rsid w:val="00C479B7"/>
    <w:rsid w:val="00C5034A"/>
    <w:rsid w:val="00C5102D"/>
    <w:rsid w:val="00C525DD"/>
    <w:rsid w:val="00C52744"/>
    <w:rsid w:val="00C52FB5"/>
    <w:rsid w:val="00C541C0"/>
    <w:rsid w:val="00C55F91"/>
    <w:rsid w:val="00C569AF"/>
    <w:rsid w:val="00C57560"/>
    <w:rsid w:val="00C57FB6"/>
    <w:rsid w:val="00C61822"/>
    <w:rsid w:val="00C62062"/>
    <w:rsid w:val="00C62D50"/>
    <w:rsid w:val="00C632A2"/>
    <w:rsid w:val="00C63996"/>
    <w:rsid w:val="00C64A7A"/>
    <w:rsid w:val="00C64B56"/>
    <w:rsid w:val="00C65471"/>
    <w:rsid w:val="00C67CB1"/>
    <w:rsid w:val="00C70A58"/>
    <w:rsid w:val="00C70B41"/>
    <w:rsid w:val="00C713EB"/>
    <w:rsid w:val="00C71BE8"/>
    <w:rsid w:val="00C730E7"/>
    <w:rsid w:val="00C73579"/>
    <w:rsid w:val="00C7414B"/>
    <w:rsid w:val="00C74851"/>
    <w:rsid w:val="00C75199"/>
    <w:rsid w:val="00C772EC"/>
    <w:rsid w:val="00C804DA"/>
    <w:rsid w:val="00C83236"/>
    <w:rsid w:val="00C83F49"/>
    <w:rsid w:val="00C853A8"/>
    <w:rsid w:val="00C85B64"/>
    <w:rsid w:val="00C864CD"/>
    <w:rsid w:val="00C86726"/>
    <w:rsid w:val="00C86CBB"/>
    <w:rsid w:val="00C874ED"/>
    <w:rsid w:val="00C877DB"/>
    <w:rsid w:val="00C9020B"/>
    <w:rsid w:val="00C905A5"/>
    <w:rsid w:val="00C90E4B"/>
    <w:rsid w:val="00C90F95"/>
    <w:rsid w:val="00C91225"/>
    <w:rsid w:val="00C91607"/>
    <w:rsid w:val="00C9277E"/>
    <w:rsid w:val="00C930FD"/>
    <w:rsid w:val="00C93782"/>
    <w:rsid w:val="00C943B0"/>
    <w:rsid w:val="00C94C50"/>
    <w:rsid w:val="00C953AE"/>
    <w:rsid w:val="00C957DC"/>
    <w:rsid w:val="00C95A14"/>
    <w:rsid w:val="00C96C8D"/>
    <w:rsid w:val="00C97C3C"/>
    <w:rsid w:val="00CA387C"/>
    <w:rsid w:val="00CA38AF"/>
    <w:rsid w:val="00CA3B41"/>
    <w:rsid w:val="00CA3EAB"/>
    <w:rsid w:val="00CA652E"/>
    <w:rsid w:val="00CA6B15"/>
    <w:rsid w:val="00CA6CD9"/>
    <w:rsid w:val="00CB0DA5"/>
    <w:rsid w:val="00CB1F8E"/>
    <w:rsid w:val="00CB1FCA"/>
    <w:rsid w:val="00CB2985"/>
    <w:rsid w:val="00CB2D2A"/>
    <w:rsid w:val="00CB35BF"/>
    <w:rsid w:val="00CB3BDC"/>
    <w:rsid w:val="00CB48D1"/>
    <w:rsid w:val="00CB4DC7"/>
    <w:rsid w:val="00CB6987"/>
    <w:rsid w:val="00CC066A"/>
    <w:rsid w:val="00CC0C89"/>
    <w:rsid w:val="00CC10F6"/>
    <w:rsid w:val="00CC12F7"/>
    <w:rsid w:val="00CC269A"/>
    <w:rsid w:val="00CC4CDC"/>
    <w:rsid w:val="00CC5121"/>
    <w:rsid w:val="00CC5524"/>
    <w:rsid w:val="00CC6C21"/>
    <w:rsid w:val="00CD1C3F"/>
    <w:rsid w:val="00CD23E4"/>
    <w:rsid w:val="00CD3A40"/>
    <w:rsid w:val="00CD4662"/>
    <w:rsid w:val="00CD5529"/>
    <w:rsid w:val="00CD76F1"/>
    <w:rsid w:val="00CE013F"/>
    <w:rsid w:val="00CE0E71"/>
    <w:rsid w:val="00CE29CA"/>
    <w:rsid w:val="00CE4150"/>
    <w:rsid w:val="00CE4FEF"/>
    <w:rsid w:val="00CE6562"/>
    <w:rsid w:val="00CE6AB5"/>
    <w:rsid w:val="00CE6E18"/>
    <w:rsid w:val="00CE7ABA"/>
    <w:rsid w:val="00CE7BF4"/>
    <w:rsid w:val="00CF2C31"/>
    <w:rsid w:val="00CF414B"/>
    <w:rsid w:val="00CF43F9"/>
    <w:rsid w:val="00CF4D2A"/>
    <w:rsid w:val="00CF691B"/>
    <w:rsid w:val="00CF6F8E"/>
    <w:rsid w:val="00CF702A"/>
    <w:rsid w:val="00D006B1"/>
    <w:rsid w:val="00D00803"/>
    <w:rsid w:val="00D02F83"/>
    <w:rsid w:val="00D03D57"/>
    <w:rsid w:val="00D051E5"/>
    <w:rsid w:val="00D063E9"/>
    <w:rsid w:val="00D1073D"/>
    <w:rsid w:val="00D110B1"/>
    <w:rsid w:val="00D11C49"/>
    <w:rsid w:val="00D11E22"/>
    <w:rsid w:val="00D130E5"/>
    <w:rsid w:val="00D14F3E"/>
    <w:rsid w:val="00D16374"/>
    <w:rsid w:val="00D20AFE"/>
    <w:rsid w:val="00D20D01"/>
    <w:rsid w:val="00D22BEA"/>
    <w:rsid w:val="00D23D43"/>
    <w:rsid w:val="00D24074"/>
    <w:rsid w:val="00D249B2"/>
    <w:rsid w:val="00D24CDD"/>
    <w:rsid w:val="00D24E61"/>
    <w:rsid w:val="00D25226"/>
    <w:rsid w:val="00D25984"/>
    <w:rsid w:val="00D26345"/>
    <w:rsid w:val="00D27473"/>
    <w:rsid w:val="00D30DE0"/>
    <w:rsid w:val="00D32664"/>
    <w:rsid w:val="00D3343A"/>
    <w:rsid w:val="00D3411A"/>
    <w:rsid w:val="00D3581D"/>
    <w:rsid w:val="00D359ED"/>
    <w:rsid w:val="00D36000"/>
    <w:rsid w:val="00D36DF0"/>
    <w:rsid w:val="00D36F19"/>
    <w:rsid w:val="00D37DE1"/>
    <w:rsid w:val="00D403AC"/>
    <w:rsid w:val="00D42117"/>
    <w:rsid w:val="00D426BA"/>
    <w:rsid w:val="00D445DD"/>
    <w:rsid w:val="00D449DB"/>
    <w:rsid w:val="00D452F6"/>
    <w:rsid w:val="00D470CD"/>
    <w:rsid w:val="00D47610"/>
    <w:rsid w:val="00D51B08"/>
    <w:rsid w:val="00D53040"/>
    <w:rsid w:val="00D5326E"/>
    <w:rsid w:val="00D534CA"/>
    <w:rsid w:val="00D53FC1"/>
    <w:rsid w:val="00D54717"/>
    <w:rsid w:val="00D54A5C"/>
    <w:rsid w:val="00D55574"/>
    <w:rsid w:val="00D55E54"/>
    <w:rsid w:val="00D575EB"/>
    <w:rsid w:val="00D57B8D"/>
    <w:rsid w:val="00D57DFF"/>
    <w:rsid w:val="00D61D84"/>
    <w:rsid w:val="00D633BE"/>
    <w:rsid w:val="00D636A1"/>
    <w:rsid w:val="00D666E4"/>
    <w:rsid w:val="00D66A3E"/>
    <w:rsid w:val="00D679D8"/>
    <w:rsid w:val="00D67CA6"/>
    <w:rsid w:val="00D67D80"/>
    <w:rsid w:val="00D70962"/>
    <w:rsid w:val="00D70C64"/>
    <w:rsid w:val="00D716F2"/>
    <w:rsid w:val="00D7212E"/>
    <w:rsid w:val="00D72AE2"/>
    <w:rsid w:val="00D73F54"/>
    <w:rsid w:val="00D741B4"/>
    <w:rsid w:val="00D746AA"/>
    <w:rsid w:val="00D75F3C"/>
    <w:rsid w:val="00D80A94"/>
    <w:rsid w:val="00D81E67"/>
    <w:rsid w:val="00D8222A"/>
    <w:rsid w:val="00D82E7B"/>
    <w:rsid w:val="00D82F55"/>
    <w:rsid w:val="00D85AD3"/>
    <w:rsid w:val="00D861F0"/>
    <w:rsid w:val="00D869F2"/>
    <w:rsid w:val="00D86F41"/>
    <w:rsid w:val="00D910B7"/>
    <w:rsid w:val="00D9158D"/>
    <w:rsid w:val="00D93002"/>
    <w:rsid w:val="00D94CFA"/>
    <w:rsid w:val="00D96E03"/>
    <w:rsid w:val="00D97403"/>
    <w:rsid w:val="00DA0BDB"/>
    <w:rsid w:val="00DA0C6F"/>
    <w:rsid w:val="00DA0D31"/>
    <w:rsid w:val="00DA14E4"/>
    <w:rsid w:val="00DA169A"/>
    <w:rsid w:val="00DA1CDE"/>
    <w:rsid w:val="00DA1FCD"/>
    <w:rsid w:val="00DA25F3"/>
    <w:rsid w:val="00DA3B36"/>
    <w:rsid w:val="00DA4E91"/>
    <w:rsid w:val="00DA4FED"/>
    <w:rsid w:val="00DA5998"/>
    <w:rsid w:val="00DB0ADD"/>
    <w:rsid w:val="00DB0E29"/>
    <w:rsid w:val="00DB1976"/>
    <w:rsid w:val="00DB247F"/>
    <w:rsid w:val="00DB49FA"/>
    <w:rsid w:val="00DB4D1C"/>
    <w:rsid w:val="00DB4EA4"/>
    <w:rsid w:val="00DB61F5"/>
    <w:rsid w:val="00DB6DC8"/>
    <w:rsid w:val="00DC023C"/>
    <w:rsid w:val="00DC0AF2"/>
    <w:rsid w:val="00DC0CEA"/>
    <w:rsid w:val="00DC1FC6"/>
    <w:rsid w:val="00DC291E"/>
    <w:rsid w:val="00DC3869"/>
    <w:rsid w:val="00DC3B2C"/>
    <w:rsid w:val="00DC4284"/>
    <w:rsid w:val="00DC515D"/>
    <w:rsid w:val="00DC765E"/>
    <w:rsid w:val="00DD0BF7"/>
    <w:rsid w:val="00DD0CFB"/>
    <w:rsid w:val="00DD280F"/>
    <w:rsid w:val="00DD30EE"/>
    <w:rsid w:val="00DD3B09"/>
    <w:rsid w:val="00DD4E49"/>
    <w:rsid w:val="00DD4F58"/>
    <w:rsid w:val="00DD53FA"/>
    <w:rsid w:val="00DD541B"/>
    <w:rsid w:val="00DD68E9"/>
    <w:rsid w:val="00DD7888"/>
    <w:rsid w:val="00DE0D55"/>
    <w:rsid w:val="00DE1B50"/>
    <w:rsid w:val="00DE28DD"/>
    <w:rsid w:val="00DE4D1A"/>
    <w:rsid w:val="00DE69AD"/>
    <w:rsid w:val="00DE7478"/>
    <w:rsid w:val="00DF23E1"/>
    <w:rsid w:val="00DF4F2A"/>
    <w:rsid w:val="00DF5B94"/>
    <w:rsid w:val="00DF6142"/>
    <w:rsid w:val="00DF6642"/>
    <w:rsid w:val="00DF68E6"/>
    <w:rsid w:val="00DF70D2"/>
    <w:rsid w:val="00E010E5"/>
    <w:rsid w:val="00E017A4"/>
    <w:rsid w:val="00E017C2"/>
    <w:rsid w:val="00E01CFF"/>
    <w:rsid w:val="00E025C0"/>
    <w:rsid w:val="00E02BD2"/>
    <w:rsid w:val="00E03923"/>
    <w:rsid w:val="00E039EF"/>
    <w:rsid w:val="00E041CA"/>
    <w:rsid w:val="00E04C7E"/>
    <w:rsid w:val="00E07443"/>
    <w:rsid w:val="00E104D1"/>
    <w:rsid w:val="00E10844"/>
    <w:rsid w:val="00E11640"/>
    <w:rsid w:val="00E11E50"/>
    <w:rsid w:val="00E120AA"/>
    <w:rsid w:val="00E121EA"/>
    <w:rsid w:val="00E1228E"/>
    <w:rsid w:val="00E135D3"/>
    <w:rsid w:val="00E13FF9"/>
    <w:rsid w:val="00E1503B"/>
    <w:rsid w:val="00E15827"/>
    <w:rsid w:val="00E16033"/>
    <w:rsid w:val="00E16357"/>
    <w:rsid w:val="00E177CB"/>
    <w:rsid w:val="00E179D8"/>
    <w:rsid w:val="00E2062A"/>
    <w:rsid w:val="00E20A31"/>
    <w:rsid w:val="00E2398C"/>
    <w:rsid w:val="00E23ED6"/>
    <w:rsid w:val="00E27604"/>
    <w:rsid w:val="00E302EC"/>
    <w:rsid w:val="00E30FE5"/>
    <w:rsid w:val="00E319CD"/>
    <w:rsid w:val="00E31A30"/>
    <w:rsid w:val="00E33676"/>
    <w:rsid w:val="00E3372E"/>
    <w:rsid w:val="00E33FAB"/>
    <w:rsid w:val="00E3413A"/>
    <w:rsid w:val="00E3589F"/>
    <w:rsid w:val="00E364CC"/>
    <w:rsid w:val="00E369BC"/>
    <w:rsid w:val="00E372B6"/>
    <w:rsid w:val="00E37C01"/>
    <w:rsid w:val="00E45C94"/>
    <w:rsid w:val="00E45D68"/>
    <w:rsid w:val="00E4654F"/>
    <w:rsid w:val="00E47946"/>
    <w:rsid w:val="00E507A6"/>
    <w:rsid w:val="00E51F91"/>
    <w:rsid w:val="00E5251D"/>
    <w:rsid w:val="00E52692"/>
    <w:rsid w:val="00E52B20"/>
    <w:rsid w:val="00E535B2"/>
    <w:rsid w:val="00E53B60"/>
    <w:rsid w:val="00E5521B"/>
    <w:rsid w:val="00E55858"/>
    <w:rsid w:val="00E56772"/>
    <w:rsid w:val="00E56FD5"/>
    <w:rsid w:val="00E579EE"/>
    <w:rsid w:val="00E57AFB"/>
    <w:rsid w:val="00E57F19"/>
    <w:rsid w:val="00E6019F"/>
    <w:rsid w:val="00E61D7B"/>
    <w:rsid w:val="00E622B4"/>
    <w:rsid w:val="00E63184"/>
    <w:rsid w:val="00E633B6"/>
    <w:rsid w:val="00E640B6"/>
    <w:rsid w:val="00E647F6"/>
    <w:rsid w:val="00E64879"/>
    <w:rsid w:val="00E64929"/>
    <w:rsid w:val="00E650B5"/>
    <w:rsid w:val="00E66ED9"/>
    <w:rsid w:val="00E6708B"/>
    <w:rsid w:val="00E67AC7"/>
    <w:rsid w:val="00E7015C"/>
    <w:rsid w:val="00E70E0C"/>
    <w:rsid w:val="00E71E7D"/>
    <w:rsid w:val="00E733B0"/>
    <w:rsid w:val="00E73BC9"/>
    <w:rsid w:val="00E759D8"/>
    <w:rsid w:val="00E75F15"/>
    <w:rsid w:val="00E7709F"/>
    <w:rsid w:val="00E7722E"/>
    <w:rsid w:val="00E77241"/>
    <w:rsid w:val="00E81DF3"/>
    <w:rsid w:val="00E834C6"/>
    <w:rsid w:val="00E83B08"/>
    <w:rsid w:val="00E8409B"/>
    <w:rsid w:val="00E85FC9"/>
    <w:rsid w:val="00E878D6"/>
    <w:rsid w:val="00E901F3"/>
    <w:rsid w:val="00E909DB"/>
    <w:rsid w:val="00E90FBD"/>
    <w:rsid w:val="00E9123E"/>
    <w:rsid w:val="00E920B7"/>
    <w:rsid w:val="00E945E9"/>
    <w:rsid w:val="00E95396"/>
    <w:rsid w:val="00E95E93"/>
    <w:rsid w:val="00E97961"/>
    <w:rsid w:val="00E97C3B"/>
    <w:rsid w:val="00EA07F7"/>
    <w:rsid w:val="00EA103B"/>
    <w:rsid w:val="00EA1C3B"/>
    <w:rsid w:val="00EA3FAB"/>
    <w:rsid w:val="00EA45E6"/>
    <w:rsid w:val="00EA471B"/>
    <w:rsid w:val="00EA4755"/>
    <w:rsid w:val="00EA5579"/>
    <w:rsid w:val="00EA6C3C"/>
    <w:rsid w:val="00EA700D"/>
    <w:rsid w:val="00EA7748"/>
    <w:rsid w:val="00EB0458"/>
    <w:rsid w:val="00EB067E"/>
    <w:rsid w:val="00EB0E6F"/>
    <w:rsid w:val="00EB17D5"/>
    <w:rsid w:val="00EB2C40"/>
    <w:rsid w:val="00EB300A"/>
    <w:rsid w:val="00EB5D9E"/>
    <w:rsid w:val="00EB66F1"/>
    <w:rsid w:val="00EB6BCD"/>
    <w:rsid w:val="00EB70EC"/>
    <w:rsid w:val="00EB7E27"/>
    <w:rsid w:val="00EB7E33"/>
    <w:rsid w:val="00EC039F"/>
    <w:rsid w:val="00EC0BD8"/>
    <w:rsid w:val="00EC1CC3"/>
    <w:rsid w:val="00EC28FE"/>
    <w:rsid w:val="00EC5AC1"/>
    <w:rsid w:val="00EC7133"/>
    <w:rsid w:val="00EC7ECD"/>
    <w:rsid w:val="00ED05FD"/>
    <w:rsid w:val="00ED0938"/>
    <w:rsid w:val="00ED2131"/>
    <w:rsid w:val="00ED45B6"/>
    <w:rsid w:val="00ED4693"/>
    <w:rsid w:val="00ED4A04"/>
    <w:rsid w:val="00ED4FAB"/>
    <w:rsid w:val="00ED563A"/>
    <w:rsid w:val="00ED5F1C"/>
    <w:rsid w:val="00ED6650"/>
    <w:rsid w:val="00ED783D"/>
    <w:rsid w:val="00EE01AD"/>
    <w:rsid w:val="00EE0CBA"/>
    <w:rsid w:val="00EE0D9F"/>
    <w:rsid w:val="00EE18AC"/>
    <w:rsid w:val="00EE3605"/>
    <w:rsid w:val="00EE412A"/>
    <w:rsid w:val="00EE46B4"/>
    <w:rsid w:val="00EE47AF"/>
    <w:rsid w:val="00EE5110"/>
    <w:rsid w:val="00EE545E"/>
    <w:rsid w:val="00EE5EF0"/>
    <w:rsid w:val="00EE6526"/>
    <w:rsid w:val="00EE6C59"/>
    <w:rsid w:val="00EE6C6E"/>
    <w:rsid w:val="00EE6FEE"/>
    <w:rsid w:val="00EF3767"/>
    <w:rsid w:val="00EF3C40"/>
    <w:rsid w:val="00EF3E36"/>
    <w:rsid w:val="00EF4665"/>
    <w:rsid w:val="00EF4EB7"/>
    <w:rsid w:val="00EF6829"/>
    <w:rsid w:val="00F01C34"/>
    <w:rsid w:val="00F02FD6"/>
    <w:rsid w:val="00F06440"/>
    <w:rsid w:val="00F10E26"/>
    <w:rsid w:val="00F11970"/>
    <w:rsid w:val="00F12F09"/>
    <w:rsid w:val="00F1358E"/>
    <w:rsid w:val="00F13F79"/>
    <w:rsid w:val="00F15157"/>
    <w:rsid w:val="00F16294"/>
    <w:rsid w:val="00F16EB0"/>
    <w:rsid w:val="00F1762B"/>
    <w:rsid w:val="00F17ABA"/>
    <w:rsid w:val="00F22020"/>
    <w:rsid w:val="00F23149"/>
    <w:rsid w:val="00F24E45"/>
    <w:rsid w:val="00F257ED"/>
    <w:rsid w:val="00F25DFB"/>
    <w:rsid w:val="00F26F05"/>
    <w:rsid w:val="00F279E6"/>
    <w:rsid w:val="00F27C7A"/>
    <w:rsid w:val="00F30CFC"/>
    <w:rsid w:val="00F3316A"/>
    <w:rsid w:val="00F343C2"/>
    <w:rsid w:val="00F368A8"/>
    <w:rsid w:val="00F376FA"/>
    <w:rsid w:val="00F37B6F"/>
    <w:rsid w:val="00F407A7"/>
    <w:rsid w:val="00F410A8"/>
    <w:rsid w:val="00F41FF2"/>
    <w:rsid w:val="00F43068"/>
    <w:rsid w:val="00F43C00"/>
    <w:rsid w:val="00F45148"/>
    <w:rsid w:val="00F45F5B"/>
    <w:rsid w:val="00F4603E"/>
    <w:rsid w:val="00F47567"/>
    <w:rsid w:val="00F47A91"/>
    <w:rsid w:val="00F5137C"/>
    <w:rsid w:val="00F52013"/>
    <w:rsid w:val="00F5281D"/>
    <w:rsid w:val="00F52D53"/>
    <w:rsid w:val="00F5354C"/>
    <w:rsid w:val="00F53F67"/>
    <w:rsid w:val="00F55F03"/>
    <w:rsid w:val="00F563CB"/>
    <w:rsid w:val="00F57688"/>
    <w:rsid w:val="00F577E3"/>
    <w:rsid w:val="00F604B5"/>
    <w:rsid w:val="00F609E8"/>
    <w:rsid w:val="00F60EEA"/>
    <w:rsid w:val="00F618B4"/>
    <w:rsid w:val="00F63215"/>
    <w:rsid w:val="00F64FCC"/>
    <w:rsid w:val="00F6599D"/>
    <w:rsid w:val="00F7099C"/>
    <w:rsid w:val="00F70FC0"/>
    <w:rsid w:val="00F71A9F"/>
    <w:rsid w:val="00F72D0C"/>
    <w:rsid w:val="00F73F34"/>
    <w:rsid w:val="00F74AF8"/>
    <w:rsid w:val="00F7673D"/>
    <w:rsid w:val="00F770F9"/>
    <w:rsid w:val="00F823D7"/>
    <w:rsid w:val="00F829CA"/>
    <w:rsid w:val="00F83630"/>
    <w:rsid w:val="00F83FA5"/>
    <w:rsid w:val="00F83FD8"/>
    <w:rsid w:val="00F84A85"/>
    <w:rsid w:val="00F84D3E"/>
    <w:rsid w:val="00F903F5"/>
    <w:rsid w:val="00F917AF"/>
    <w:rsid w:val="00F93780"/>
    <w:rsid w:val="00F93E27"/>
    <w:rsid w:val="00F94036"/>
    <w:rsid w:val="00F94EE1"/>
    <w:rsid w:val="00F95639"/>
    <w:rsid w:val="00F95992"/>
    <w:rsid w:val="00F960E7"/>
    <w:rsid w:val="00F96389"/>
    <w:rsid w:val="00F9672F"/>
    <w:rsid w:val="00F96E64"/>
    <w:rsid w:val="00F96FCC"/>
    <w:rsid w:val="00F976ED"/>
    <w:rsid w:val="00F977EE"/>
    <w:rsid w:val="00F9786C"/>
    <w:rsid w:val="00FA1116"/>
    <w:rsid w:val="00FA1CA9"/>
    <w:rsid w:val="00FA49CB"/>
    <w:rsid w:val="00FA4CE1"/>
    <w:rsid w:val="00FA5183"/>
    <w:rsid w:val="00FA5CDE"/>
    <w:rsid w:val="00FA6057"/>
    <w:rsid w:val="00FA6F42"/>
    <w:rsid w:val="00FA7B47"/>
    <w:rsid w:val="00FB11EF"/>
    <w:rsid w:val="00FB2325"/>
    <w:rsid w:val="00FB263E"/>
    <w:rsid w:val="00FB46DE"/>
    <w:rsid w:val="00FB529E"/>
    <w:rsid w:val="00FB57D4"/>
    <w:rsid w:val="00FB5C8B"/>
    <w:rsid w:val="00FB6540"/>
    <w:rsid w:val="00FB69B9"/>
    <w:rsid w:val="00FC05DA"/>
    <w:rsid w:val="00FC1821"/>
    <w:rsid w:val="00FC1C69"/>
    <w:rsid w:val="00FC2529"/>
    <w:rsid w:val="00FC26BF"/>
    <w:rsid w:val="00FC3655"/>
    <w:rsid w:val="00FC40D8"/>
    <w:rsid w:val="00FC4301"/>
    <w:rsid w:val="00FC434E"/>
    <w:rsid w:val="00FC4B84"/>
    <w:rsid w:val="00FC5095"/>
    <w:rsid w:val="00FC7B70"/>
    <w:rsid w:val="00FC7B83"/>
    <w:rsid w:val="00FD03AA"/>
    <w:rsid w:val="00FD1AEF"/>
    <w:rsid w:val="00FD4906"/>
    <w:rsid w:val="00FD5689"/>
    <w:rsid w:val="00FD684D"/>
    <w:rsid w:val="00FD7BDA"/>
    <w:rsid w:val="00FE06E0"/>
    <w:rsid w:val="00FE0EF9"/>
    <w:rsid w:val="00FE1716"/>
    <w:rsid w:val="00FE3603"/>
    <w:rsid w:val="00FE3FEA"/>
    <w:rsid w:val="00FE40B0"/>
    <w:rsid w:val="00FE438E"/>
    <w:rsid w:val="00FE61EB"/>
    <w:rsid w:val="00FE70AB"/>
    <w:rsid w:val="00FF2EF5"/>
    <w:rsid w:val="00FF600D"/>
    <w:rsid w:val="00FF62B2"/>
    <w:rsid w:val="00FF7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91417745-02F1-45A5-B0FE-250BEF2B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A13"/>
    <w:rPr>
      <w:sz w:val="24"/>
      <w:szCs w:val="24"/>
      <w:lang w:eastAsia="ru-RU"/>
    </w:rPr>
  </w:style>
  <w:style w:type="paragraph" w:styleId="1">
    <w:name w:val="heading 1"/>
    <w:basedOn w:val="a"/>
    <w:next w:val="a"/>
    <w:link w:val="10"/>
    <w:qFormat/>
    <w:rsid w:val="0079120E"/>
    <w:pPr>
      <w:keepNext/>
      <w:outlineLvl w:val="0"/>
    </w:pPr>
    <w:rPr>
      <w:rFonts w:ascii="Cambria" w:hAnsi="Cambria"/>
      <w:b/>
      <w:kern w:val="32"/>
      <w:sz w:val="32"/>
      <w:szCs w:val="20"/>
      <w:lang w:eastAsia="en-US"/>
    </w:rPr>
  </w:style>
  <w:style w:type="paragraph" w:styleId="2">
    <w:name w:val="heading 2"/>
    <w:basedOn w:val="a"/>
    <w:next w:val="a"/>
    <w:link w:val="20"/>
    <w:qFormat/>
    <w:rsid w:val="0079120E"/>
    <w:pPr>
      <w:keepNext/>
      <w:jc w:val="both"/>
      <w:outlineLvl w:val="1"/>
    </w:pPr>
    <w:rPr>
      <w:rFonts w:ascii="Cambria" w:hAnsi="Cambria"/>
      <w:b/>
      <w:i/>
      <w:sz w:val="28"/>
      <w:szCs w:val="20"/>
      <w:lang w:eastAsia="en-US"/>
    </w:rPr>
  </w:style>
  <w:style w:type="paragraph" w:styleId="3">
    <w:name w:val="heading 3"/>
    <w:aliases w:val="H3,&quot;Сапфир&quot;"/>
    <w:basedOn w:val="a"/>
    <w:next w:val="a"/>
    <w:link w:val="30"/>
    <w:qFormat/>
    <w:rsid w:val="0079120E"/>
    <w:pPr>
      <w:keepNext/>
      <w:jc w:val="right"/>
      <w:outlineLvl w:val="2"/>
    </w:pPr>
    <w:rPr>
      <w:rFonts w:ascii="Cambria" w:hAnsi="Cambria"/>
      <w:b/>
      <w:sz w:val="26"/>
      <w:szCs w:val="20"/>
      <w:lang w:eastAsia="en-US"/>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next w:val="a"/>
    <w:link w:val="40"/>
    <w:qFormat/>
    <w:rsid w:val="0079120E"/>
    <w:pPr>
      <w:keepNext/>
      <w:jc w:val="center"/>
      <w:outlineLvl w:val="3"/>
    </w:pPr>
    <w:rPr>
      <w:rFonts w:ascii="Calibri" w:hAnsi="Calibri"/>
      <w:b/>
      <w:sz w:val="28"/>
      <w:szCs w:val="20"/>
      <w:lang w:eastAsia="en-US"/>
    </w:rPr>
  </w:style>
  <w:style w:type="paragraph" w:styleId="5">
    <w:name w:val="heading 5"/>
    <w:basedOn w:val="a"/>
    <w:next w:val="a"/>
    <w:link w:val="50"/>
    <w:qFormat/>
    <w:rsid w:val="0079120E"/>
    <w:pPr>
      <w:keepNext/>
      <w:jc w:val="center"/>
      <w:outlineLvl w:val="4"/>
    </w:pPr>
    <w:rPr>
      <w:rFonts w:ascii="Calibri" w:hAnsi="Calibri"/>
      <w:b/>
      <w:i/>
      <w:sz w:val="26"/>
      <w:szCs w:val="20"/>
      <w:lang w:eastAsia="en-US"/>
    </w:rPr>
  </w:style>
  <w:style w:type="paragraph" w:styleId="6">
    <w:name w:val="heading 6"/>
    <w:aliases w:val="H6"/>
    <w:basedOn w:val="a"/>
    <w:next w:val="a"/>
    <w:link w:val="60"/>
    <w:qFormat/>
    <w:rsid w:val="0079120E"/>
    <w:pPr>
      <w:keepNext/>
      <w:jc w:val="center"/>
      <w:outlineLvl w:val="5"/>
    </w:pPr>
    <w:rPr>
      <w:rFonts w:ascii="Calibri" w:hAnsi="Calibri"/>
      <w:b/>
      <w:sz w:val="20"/>
      <w:szCs w:val="20"/>
      <w:lang w:eastAsia="en-US"/>
    </w:rPr>
  </w:style>
  <w:style w:type="paragraph" w:styleId="7">
    <w:name w:val="heading 7"/>
    <w:basedOn w:val="a"/>
    <w:next w:val="a"/>
    <w:link w:val="70"/>
    <w:qFormat/>
    <w:locked/>
    <w:rsid w:val="00BC2A13"/>
    <w:pPr>
      <w:keepNext/>
      <w:ind w:left="66"/>
      <w:outlineLvl w:val="6"/>
    </w:pPr>
    <w:rPr>
      <w:rFonts w:ascii="Calibri" w:hAnsi="Calibri"/>
      <w:lang w:val="x-none" w:eastAsia="x-none"/>
    </w:rPr>
  </w:style>
  <w:style w:type="paragraph" w:styleId="8">
    <w:name w:val="heading 8"/>
    <w:basedOn w:val="a"/>
    <w:next w:val="a"/>
    <w:link w:val="80"/>
    <w:qFormat/>
    <w:locked/>
    <w:rsid w:val="00BC2A13"/>
    <w:pPr>
      <w:keepNext/>
      <w:tabs>
        <w:tab w:val="left" w:pos="3780"/>
      </w:tabs>
      <w:snapToGrid w:val="0"/>
      <w:jc w:val="center"/>
      <w:outlineLvl w:val="7"/>
    </w:pPr>
    <w:rPr>
      <w:rFonts w:ascii="Calibri" w:hAnsi="Calibri"/>
      <w:i/>
      <w:iCs/>
      <w:lang w:val="x-none" w:eastAsia="x-none"/>
    </w:rPr>
  </w:style>
  <w:style w:type="paragraph" w:styleId="9">
    <w:name w:val="heading 9"/>
    <w:basedOn w:val="a"/>
    <w:next w:val="a"/>
    <w:link w:val="90"/>
    <w:qFormat/>
    <w:locked/>
    <w:rsid w:val="00BC2A13"/>
    <w:pPr>
      <w:keepNext/>
      <w:spacing w:line="360" w:lineRule="auto"/>
      <w:ind w:firstLine="720"/>
      <w:jc w:val="right"/>
      <w:outlineLvl w:val="8"/>
    </w:pPr>
    <w:rPr>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9120E"/>
    <w:rPr>
      <w:rFonts w:ascii="Cambria" w:hAnsi="Cambria"/>
      <w:b/>
      <w:kern w:val="32"/>
      <w:sz w:val="32"/>
    </w:rPr>
  </w:style>
  <w:style w:type="character" w:customStyle="1" w:styleId="20">
    <w:name w:val="Заголовок 2 Знак"/>
    <w:link w:val="2"/>
    <w:rsid w:val="0079120E"/>
    <w:rPr>
      <w:rFonts w:ascii="Cambria" w:hAnsi="Cambria"/>
      <w:b/>
      <w:i/>
      <w:sz w:val="28"/>
    </w:rPr>
  </w:style>
  <w:style w:type="character" w:customStyle="1" w:styleId="30">
    <w:name w:val="Заголовок 3 Знак"/>
    <w:aliases w:val="H3 Знак,&quot;Сапфир&quot; Знак"/>
    <w:link w:val="3"/>
    <w:rsid w:val="0079120E"/>
    <w:rPr>
      <w:rFonts w:ascii="Cambria" w:hAnsi="Cambria"/>
      <w:b/>
      <w:sz w:val="26"/>
    </w:rPr>
  </w:style>
  <w:style w:type="character" w:customStyle="1" w:styleId="40">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4"/>
    <w:rsid w:val="0079120E"/>
    <w:rPr>
      <w:rFonts w:ascii="Calibri" w:hAnsi="Calibri"/>
      <w:b/>
      <w:sz w:val="28"/>
    </w:rPr>
  </w:style>
  <w:style w:type="character" w:customStyle="1" w:styleId="50">
    <w:name w:val="Заголовок 5 Знак"/>
    <w:link w:val="5"/>
    <w:rsid w:val="0079120E"/>
    <w:rPr>
      <w:rFonts w:ascii="Calibri" w:hAnsi="Calibri"/>
      <w:b/>
      <w:i/>
      <w:sz w:val="26"/>
    </w:rPr>
  </w:style>
  <w:style w:type="character" w:customStyle="1" w:styleId="60">
    <w:name w:val="Заголовок 6 Знак"/>
    <w:aliases w:val="H6 Знак"/>
    <w:link w:val="6"/>
    <w:rsid w:val="0079120E"/>
    <w:rPr>
      <w:rFonts w:ascii="Calibri" w:hAnsi="Calibri"/>
      <w:b/>
    </w:rPr>
  </w:style>
  <w:style w:type="character" w:customStyle="1" w:styleId="70">
    <w:name w:val="Заголовок 7 Знак"/>
    <w:basedOn w:val="a0"/>
    <w:link w:val="7"/>
    <w:rsid w:val="00BC2A13"/>
    <w:rPr>
      <w:rFonts w:ascii="Calibri" w:hAnsi="Calibri"/>
      <w:sz w:val="24"/>
      <w:szCs w:val="24"/>
      <w:lang w:val="x-none" w:eastAsia="x-none"/>
    </w:rPr>
  </w:style>
  <w:style w:type="character" w:customStyle="1" w:styleId="80">
    <w:name w:val="Заголовок 8 Знак"/>
    <w:basedOn w:val="a0"/>
    <w:link w:val="8"/>
    <w:rsid w:val="00BC2A13"/>
    <w:rPr>
      <w:rFonts w:ascii="Calibri" w:hAnsi="Calibri"/>
      <w:i/>
      <w:iCs/>
      <w:sz w:val="24"/>
      <w:szCs w:val="24"/>
      <w:lang w:val="x-none" w:eastAsia="x-none"/>
    </w:rPr>
  </w:style>
  <w:style w:type="character" w:customStyle="1" w:styleId="90">
    <w:name w:val="Заголовок 9 Знак"/>
    <w:basedOn w:val="a0"/>
    <w:link w:val="9"/>
    <w:rsid w:val="00BC2A13"/>
    <w:rPr>
      <w:b/>
      <w:bCs/>
      <w:sz w:val="28"/>
      <w:szCs w:val="24"/>
      <w:lang w:val="x-none" w:eastAsia="x-none"/>
    </w:rPr>
  </w:style>
  <w:style w:type="character" w:customStyle="1" w:styleId="21">
    <w:name w:val="Заголовок 2 Знак1"/>
    <w:aliases w:val="Заголовок 2 Знак Знак"/>
    <w:uiPriority w:val="99"/>
    <w:semiHidden/>
    <w:locked/>
    <w:rsid w:val="00BC2A13"/>
    <w:rPr>
      <w:rFonts w:ascii="Cambria" w:eastAsia="Times New Roman" w:hAnsi="Cambria" w:cs="Times New Roman"/>
      <w:b/>
      <w:bCs/>
      <w:i/>
      <w:iCs/>
      <w:sz w:val="28"/>
      <w:szCs w:val="28"/>
    </w:rPr>
  </w:style>
  <w:style w:type="paragraph" w:styleId="a3">
    <w:name w:val="Body Text"/>
    <w:aliases w:val="Основной текст Знак Знак,bt"/>
    <w:basedOn w:val="a"/>
    <w:link w:val="a4"/>
    <w:rsid w:val="00BC2A13"/>
    <w:pPr>
      <w:autoSpaceDE w:val="0"/>
      <w:autoSpaceDN w:val="0"/>
      <w:jc w:val="both"/>
    </w:pPr>
    <w:rPr>
      <w:lang w:val="x-none" w:eastAsia="x-none"/>
    </w:rPr>
  </w:style>
  <w:style w:type="character" w:customStyle="1" w:styleId="a4">
    <w:name w:val="Основной текст Знак"/>
    <w:aliases w:val="Основной текст Знак Знак Знак,bt Знак"/>
    <w:basedOn w:val="a0"/>
    <w:link w:val="a3"/>
    <w:rsid w:val="00BC2A13"/>
    <w:rPr>
      <w:sz w:val="24"/>
      <w:szCs w:val="24"/>
      <w:lang w:val="x-none" w:eastAsia="x-none"/>
    </w:rPr>
  </w:style>
  <w:style w:type="paragraph" w:styleId="a5">
    <w:name w:val="header"/>
    <w:aliases w:val=" Знак"/>
    <w:basedOn w:val="a"/>
    <w:link w:val="a6"/>
    <w:uiPriority w:val="99"/>
    <w:rsid w:val="00BC2A13"/>
    <w:pPr>
      <w:tabs>
        <w:tab w:val="center" w:pos="4677"/>
        <w:tab w:val="right" w:pos="9355"/>
      </w:tabs>
      <w:snapToGrid w:val="0"/>
    </w:pPr>
    <w:rPr>
      <w:lang w:val="x-none" w:eastAsia="x-none"/>
    </w:rPr>
  </w:style>
  <w:style w:type="character" w:customStyle="1" w:styleId="a6">
    <w:name w:val="Верхний колонтитул Знак"/>
    <w:aliases w:val=" Знак Знак"/>
    <w:basedOn w:val="a0"/>
    <w:link w:val="a5"/>
    <w:uiPriority w:val="99"/>
    <w:rsid w:val="00BC2A13"/>
    <w:rPr>
      <w:sz w:val="24"/>
      <w:szCs w:val="24"/>
      <w:lang w:val="x-none" w:eastAsia="x-none"/>
    </w:rPr>
  </w:style>
  <w:style w:type="paragraph" w:styleId="a7">
    <w:name w:val="footer"/>
    <w:basedOn w:val="a"/>
    <w:link w:val="a8"/>
    <w:uiPriority w:val="99"/>
    <w:rsid w:val="00BC2A13"/>
    <w:pPr>
      <w:tabs>
        <w:tab w:val="center" w:pos="4677"/>
        <w:tab w:val="right" w:pos="9355"/>
      </w:tabs>
      <w:snapToGrid w:val="0"/>
    </w:pPr>
    <w:rPr>
      <w:lang w:val="x-none" w:eastAsia="x-none"/>
    </w:rPr>
  </w:style>
  <w:style w:type="character" w:customStyle="1" w:styleId="a8">
    <w:name w:val="Нижний колонтитул Знак"/>
    <w:basedOn w:val="a0"/>
    <w:link w:val="a7"/>
    <w:uiPriority w:val="99"/>
    <w:rsid w:val="00BC2A13"/>
    <w:rPr>
      <w:sz w:val="24"/>
      <w:szCs w:val="24"/>
      <w:lang w:val="x-none" w:eastAsia="x-none"/>
    </w:rPr>
  </w:style>
  <w:style w:type="paragraph" w:styleId="a9">
    <w:name w:val="Balloon Text"/>
    <w:basedOn w:val="a"/>
    <w:link w:val="aa"/>
    <w:uiPriority w:val="99"/>
    <w:rsid w:val="00BC2A13"/>
    <w:pPr>
      <w:snapToGrid w:val="0"/>
    </w:pPr>
    <w:rPr>
      <w:rFonts w:ascii="Tahoma" w:hAnsi="Tahoma"/>
      <w:sz w:val="16"/>
      <w:szCs w:val="16"/>
      <w:lang w:val="x-none" w:eastAsia="x-none"/>
    </w:rPr>
  </w:style>
  <w:style w:type="character" w:customStyle="1" w:styleId="aa">
    <w:name w:val="Текст выноски Знак"/>
    <w:basedOn w:val="a0"/>
    <w:link w:val="a9"/>
    <w:uiPriority w:val="99"/>
    <w:rsid w:val="00BC2A13"/>
    <w:rPr>
      <w:rFonts w:ascii="Tahoma" w:hAnsi="Tahoma"/>
      <w:sz w:val="16"/>
      <w:szCs w:val="16"/>
      <w:lang w:val="x-none" w:eastAsia="x-none"/>
    </w:rPr>
  </w:style>
  <w:style w:type="paragraph" w:styleId="22">
    <w:name w:val="Body Text 2"/>
    <w:basedOn w:val="a"/>
    <w:link w:val="23"/>
    <w:rsid w:val="00BC2A13"/>
    <w:pPr>
      <w:snapToGrid w:val="0"/>
      <w:spacing w:before="100" w:after="100"/>
      <w:jc w:val="center"/>
    </w:pPr>
    <w:rPr>
      <w:lang w:val="x-none" w:eastAsia="x-none"/>
    </w:rPr>
  </w:style>
  <w:style w:type="character" w:customStyle="1" w:styleId="23">
    <w:name w:val="Основной текст 2 Знак"/>
    <w:basedOn w:val="a0"/>
    <w:link w:val="22"/>
    <w:rsid w:val="00BC2A13"/>
    <w:rPr>
      <w:sz w:val="24"/>
      <w:szCs w:val="24"/>
      <w:lang w:val="x-none" w:eastAsia="x-none"/>
    </w:rPr>
  </w:style>
  <w:style w:type="paragraph" w:styleId="24">
    <w:name w:val="Body Text Indent 2"/>
    <w:aliases w:val="Знак1, Знак1"/>
    <w:basedOn w:val="a"/>
    <w:link w:val="25"/>
    <w:rsid w:val="00BC2A13"/>
    <w:pPr>
      <w:snapToGrid w:val="0"/>
      <w:spacing w:after="120" w:line="480" w:lineRule="auto"/>
      <w:ind w:left="283"/>
    </w:pPr>
    <w:rPr>
      <w:lang w:val="x-none" w:eastAsia="x-none"/>
    </w:rPr>
  </w:style>
  <w:style w:type="character" w:customStyle="1" w:styleId="25">
    <w:name w:val="Основной текст с отступом 2 Знак"/>
    <w:aliases w:val="Знак1 Знак, Знак1 Знак"/>
    <w:basedOn w:val="a0"/>
    <w:link w:val="24"/>
    <w:rsid w:val="00BC2A13"/>
    <w:rPr>
      <w:sz w:val="24"/>
      <w:szCs w:val="24"/>
      <w:lang w:val="x-none" w:eastAsia="x-none"/>
    </w:rPr>
  </w:style>
  <w:style w:type="character" w:styleId="ab">
    <w:name w:val="page number"/>
    <w:rsid w:val="00BC2A13"/>
    <w:rPr>
      <w:rFonts w:cs="Times New Roman"/>
    </w:rPr>
  </w:style>
  <w:style w:type="paragraph" w:customStyle="1" w:styleId="ConsNormal">
    <w:name w:val="ConsNormal"/>
    <w:uiPriority w:val="99"/>
    <w:rsid w:val="00BC2A13"/>
    <w:pPr>
      <w:widowControl w:val="0"/>
      <w:ind w:firstLine="720"/>
    </w:pPr>
    <w:rPr>
      <w:rFonts w:ascii="Arial" w:hAnsi="Arial" w:cs="Arial"/>
      <w:lang w:eastAsia="ru-RU"/>
    </w:rPr>
  </w:style>
  <w:style w:type="paragraph" w:customStyle="1" w:styleId="ConsNonformat">
    <w:name w:val="ConsNonformat"/>
    <w:uiPriority w:val="99"/>
    <w:rsid w:val="00BC2A13"/>
    <w:pPr>
      <w:widowControl w:val="0"/>
    </w:pPr>
    <w:rPr>
      <w:rFonts w:ascii="Courier New" w:hAnsi="Courier New" w:cs="Courier New"/>
      <w:lang w:eastAsia="ru-RU"/>
    </w:rPr>
  </w:style>
  <w:style w:type="paragraph" w:styleId="31">
    <w:name w:val="Body Text Indent 3"/>
    <w:basedOn w:val="a"/>
    <w:link w:val="32"/>
    <w:rsid w:val="00BC2A13"/>
    <w:pPr>
      <w:snapToGrid w:val="0"/>
      <w:ind w:firstLine="684"/>
      <w:jc w:val="both"/>
    </w:pPr>
    <w:rPr>
      <w:sz w:val="16"/>
      <w:szCs w:val="16"/>
      <w:lang w:val="x-none" w:eastAsia="x-none"/>
    </w:rPr>
  </w:style>
  <w:style w:type="character" w:customStyle="1" w:styleId="32">
    <w:name w:val="Основной текст с отступом 3 Знак"/>
    <w:basedOn w:val="a0"/>
    <w:link w:val="31"/>
    <w:rsid w:val="00BC2A13"/>
    <w:rPr>
      <w:sz w:val="16"/>
      <w:szCs w:val="16"/>
      <w:lang w:val="x-none" w:eastAsia="x-none"/>
    </w:rPr>
  </w:style>
  <w:style w:type="paragraph" w:styleId="ac">
    <w:name w:val="Title"/>
    <w:basedOn w:val="a"/>
    <w:link w:val="ad"/>
    <w:qFormat/>
    <w:locked/>
    <w:rsid w:val="00BC2A13"/>
    <w:pPr>
      <w:jc w:val="center"/>
    </w:pPr>
    <w:rPr>
      <w:rFonts w:ascii="Cambria" w:hAnsi="Cambria"/>
      <w:b/>
      <w:bCs/>
      <w:kern w:val="28"/>
      <w:sz w:val="32"/>
      <w:szCs w:val="32"/>
      <w:lang w:val="x-none" w:eastAsia="x-none"/>
    </w:rPr>
  </w:style>
  <w:style w:type="character" w:customStyle="1" w:styleId="ad">
    <w:name w:val="Заголовок Знак"/>
    <w:basedOn w:val="a0"/>
    <w:link w:val="ac"/>
    <w:rsid w:val="00BC2A13"/>
    <w:rPr>
      <w:rFonts w:ascii="Cambria" w:hAnsi="Cambria"/>
      <w:b/>
      <w:bCs/>
      <w:kern w:val="28"/>
      <w:sz w:val="32"/>
      <w:szCs w:val="32"/>
      <w:lang w:val="x-none" w:eastAsia="x-none"/>
    </w:rPr>
  </w:style>
  <w:style w:type="paragraph" w:customStyle="1" w:styleId="ConsPlusNormal">
    <w:name w:val="ConsPlusNormal"/>
    <w:rsid w:val="00BC2A13"/>
    <w:pPr>
      <w:widowControl w:val="0"/>
      <w:ind w:firstLine="720"/>
    </w:pPr>
    <w:rPr>
      <w:rFonts w:ascii="Arial" w:hAnsi="Arial" w:cs="Arial"/>
      <w:lang w:eastAsia="ru-RU"/>
    </w:rPr>
  </w:style>
  <w:style w:type="paragraph" w:customStyle="1" w:styleId="ConsPlusNonformat">
    <w:name w:val="ConsPlusNonformat"/>
    <w:uiPriority w:val="99"/>
    <w:rsid w:val="00BC2A13"/>
    <w:pPr>
      <w:widowControl w:val="0"/>
      <w:autoSpaceDE w:val="0"/>
      <w:autoSpaceDN w:val="0"/>
      <w:adjustRightInd w:val="0"/>
    </w:pPr>
    <w:rPr>
      <w:rFonts w:ascii="Courier New" w:hAnsi="Courier New" w:cs="Courier New"/>
      <w:lang w:eastAsia="ru-RU"/>
    </w:rPr>
  </w:style>
  <w:style w:type="paragraph" w:customStyle="1" w:styleId="Heading">
    <w:name w:val="Heading"/>
    <w:uiPriority w:val="99"/>
    <w:rsid w:val="00BC2A13"/>
    <w:pPr>
      <w:autoSpaceDE w:val="0"/>
      <w:autoSpaceDN w:val="0"/>
      <w:adjustRightInd w:val="0"/>
    </w:pPr>
    <w:rPr>
      <w:rFonts w:ascii="Arial" w:hAnsi="Arial" w:cs="Arial"/>
      <w:b/>
      <w:bCs/>
      <w:sz w:val="22"/>
      <w:szCs w:val="22"/>
      <w:lang w:eastAsia="ru-RU"/>
    </w:rPr>
  </w:style>
  <w:style w:type="paragraph" w:customStyle="1" w:styleId="Preformat">
    <w:name w:val="Preformat"/>
    <w:uiPriority w:val="99"/>
    <w:rsid w:val="00BC2A13"/>
    <w:pPr>
      <w:autoSpaceDE w:val="0"/>
      <w:autoSpaceDN w:val="0"/>
      <w:adjustRightInd w:val="0"/>
    </w:pPr>
    <w:rPr>
      <w:rFonts w:ascii="Courier New" w:hAnsi="Courier New" w:cs="Courier New"/>
      <w:lang w:eastAsia="ru-RU"/>
    </w:rPr>
  </w:style>
  <w:style w:type="paragraph" w:customStyle="1" w:styleId="ConsPlusTitle">
    <w:name w:val="ConsPlusTitle"/>
    <w:rsid w:val="00BC2A13"/>
    <w:pPr>
      <w:widowControl w:val="0"/>
      <w:autoSpaceDE w:val="0"/>
      <w:autoSpaceDN w:val="0"/>
      <w:adjustRightInd w:val="0"/>
    </w:pPr>
    <w:rPr>
      <w:rFonts w:ascii="Arial" w:hAnsi="Arial" w:cs="Arial"/>
      <w:b/>
      <w:bCs/>
      <w:lang w:eastAsia="ru-RU"/>
    </w:rPr>
  </w:style>
  <w:style w:type="paragraph" w:styleId="33">
    <w:name w:val="Body Text 3"/>
    <w:basedOn w:val="a"/>
    <w:link w:val="34"/>
    <w:rsid w:val="00BC2A13"/>
    <w:pPr>
      <w:snapToGrid w:val="0"/>
      <w:spacing w:before="100" w:after="100"/>
      <w:jc w:val="center"/>
    </w:pPr>
    <w:rPr>
      <w:sz w:val="16"/>
      <w:szCs w:val="16"/>
      <w:lang w:val="x-none" w:eastAsia="x-none"/>
    </w:rPr>
  </w:style>
  <w:style w:type="character" w:customStyle="1" w:styleId="34">
    <w:name w:val="Основной текст 3 Знак"/>
    <w:basedOn w:val="a0"/>
    <w:link w:val="33"/>
    <w:rsid w:val="00BC2A13"/>
    <w:rPr>
      <w:sz w:val="16"/>
      <w:szCs w:val="16"/>
      <w:lang w:val="x-none" w:eastAsia="x-none"/>
    </w:rPr>
  </w:style>
  <w:style w:type="character" w:customStyle="1" w:styleId="11">
    <w:name w:val="Гиперссылка1"/>
    <w:uiPriority w:val="99"/>
    <w:rsid w:val="00BC2A13"/>
    <w:rPr>
      <w:rFonts w:cs="Times New Roman"/>
      <w:color w:val="0000FF"/>
      <w:u w:val="none"/>
      <w:effect w:val="none"/>
    </w:rPr>
  </w:style>
  <w:style w:type="paragraph" w:styleId="ae">
    <w:name w:val="Body Text Indent"/>
    <w:aliases w:val="Основной текст 1,Нумерованный список !!,Надин стиль,Iniiaiie oaeno 1"/>
    <w:basedOn w:val="a"/>
    <w:link w:val="af"/>
    <w:rsid w:val="00BC2A13"/>
    <w:pPr>
      <w:autoSpaceDE w:val="0"/>
      <w:autoSpaceDN w:val="0"/>
      <w:ind w:firstLine="709"/>
      <w:jc w:val="both"/>
    </w:pPr>
    <w:rPr>
      <w:lang w:val="x-none" w:eastAsia="x-none"/>
    </w:rPr>
  </w:style>
  <w:style w:type="character" w:customStyle="1" w:styleId="af">
    <w:name w:val="Основной текст с отступом Знак"/>
    <w:aliases w:val="Основной текст 1 Знак,Нумерованный список !! Знак,Надин стиль Знак,Iniiaiie oaeno 1 Знак"/>
    <w:basedOn w:val="a0"/>
    <w:link w:val="ae"/>
    <w:rsid w:val="00BC2A13"/>
    <w:rPr>
      <w:sz w:val="24"/>
      <w:szCs w:val="24"/>
      <w:lang w:val="x-none" w:eastAsia="x-none"/>
    </w:rPr>
  </w:style>
  <w:style w:type="paragraph" w:customStyle="1" w:styleId="af0">
    <w:name w:val="Постановление"/>
    <w:basedOn w:val="a"/>
    <w:uiPriority w:val="99"/>
    <w:rsid w:val="00BC2A13"/>
    <w:pPr>
      <w:spacing w:line="360" w:lineRule="atLeast"/>
      <w:jc w:val="center"/>
    </w:pPr>
    <w:rPr>
      <w:spacing w:val="6"/>
      <w:sz w:val="32"/>
      <w:szCs w:val="32"/>
    </w:rPr>
  </w:style>
  <w:style w:type="paragraph" w:customStyle="1" w:styleId="26">
    <w:name w:val="Вертикальный отступ 2"/>
    <w:basedOn w:val="a"/>
    <w:uiPriority w:val="99"/>
    <w:rsid w:val="00BC2A13"/>
    <w:pPr>
      <w:jc w:val="center"/>
    </w:pPr>
    <w:rPr>
      <w:b/>
      <w:bCs/>
      <w:sz w:val="32"/>
      <w:szCs w:val="32"/>
    </w:rPr>
  </w:style>
  <w:style w:type="paragraph" w:customStyle="1" w:styleId="12">
    <w:name w:val="Вертикальный отступ 1"/>
    <w:basedOn w:val="a"/>
    <w:uiPriority w:val="99"/>
    <w:rsid w:val="00BC2A13"/>
    <w:pPr>
      <w:jc w:val="center"/>
    </w:pPr>
    <w:rPr>
      <w:sz w:val="28"/>
      <w:szCs w:val="28"/>
      <w:lang w:val="en-US"/>
    </w:rPr>
  </w:style>
  <w:style w:type="paragraph" w:customStyle="1" w:styleId="af1">
    <w:name w:val="Номер"/>
    <w:basedOn w:val="a"/>
    <w:uiPriority w:val="99"/>
    <w:rsid w:val="00BC2A13"/>
    <w:pPr>
      <w:spacing w:before="60" w:after="60"/>
      <w:jc w:val="center"/>
    </w:pPr>
    <w:rPr>
      <w:sz w:val="28"/>
      <w:szCs w:val="28"/>
    </w:rPr>
  </w:style>
  <w:style w:type="paragraph" w:customStyle="1" w:styleId="Web">
    <w:name w:val="Обычный (Web)"/>
    <w:basedOn w:val="a"/>
    <w:rsid w:val="00BC2A13"/>
    <w:pPr>
      <w:spacing w:before="100" w:after="100"/>
    </w:pPr>
  </w:style>
  <w:style w:type="paragraph" w:customStyle="1" w:styleId="af2">
    <w:name w:val="раздилитель сноски"/>
    <w:basedOn w:val="a"/>
    <w:next w:val="af3"/>
    <w:uiPriority w:val="99"/>
    <w:rsid w:val="00BC2A13"/>
    <w:pPr>
      <w:spacing w:after="120"/>
      <w:jc w:val="both"/>
    </w:pPr>
    <w:rPr>
      <w:lang w:val="en-US"/>
    </w:rPr>
  </w:style>
  <w:style w:type="paragraph" w:styleId="af3">
    <w:name w:val="footnote text"/>
    <w:aliases w:val="Текст сноски-FN,Footnote Text Char Знак Знак,Footnote Text Char Знак,single space,Текст сноски Знак Знак Знак,Footnote Text Char Знак Знак Знак Знак"/>
    <w:basedOn w:val="a"/>
    <w:link w:val="13"/>
    <w:uiPriority w:val="99"/>
    <w:rsid w:val="00BC2A13"/>
    <w:pPr>
      <w:widowControl w:val="0"/>
      <w:spacing w:before="60" w:line="300" w:lineRule="auto"/>
      <w:ind w:firstLine="1140"/>
      <w:jc w:val="both"/>
    </w:pPr>
    <w:rPr>
      <w:sz w:val="20"/>
      <w:szCs w:val="20"/>
      <w:lang w:val="x-none" w:eastAsia="x-none"/>
    </w:rPr>
  </w:style>
  <w:style w:type="character" w:customStyle="1" w:styleId="13">
    <w:name w:val="Текст сноски Знак1"/>
    <w:aliases w:val="Текст сноски-FN Знак,Footnote Text Char Знак Знак Знак,Footnote Text Char Знак Знак1,single space Знак,Текст сноски Знак Знак Знак Знак,Footnote Text Char Знак Знак Знак Знак Знак"/>
    <w:link w:val="af3"/>
    <w:uiPriority w:val="99"/>
    <w:locked/>
    <w:rsid w:val="00BC2A13"/>
    <w:rPr>
      <w:lang w:val="x-none" w:eastAsia="x-none"/>
    </w:rPr>
  </w:style>
  <w:style w:type="character" w:customStyle="1" w:styleId="af4">
    <w:name w:val="Текст сноски Знак"/>
    <w:basedOn w:val="a0"/>
    <w:uiPriority w:val="99"/>
    <w:semiHidden/>
    <w:rsid w:val="00BC2A13"/>
    <w:rPr>
      <w:lang w:eastAsia="ru-RU"/>
    </w:rPr>
  </w:style>
  <w:style w:type="paragraph" w:styleId="14">
    <w:name w:val="toc 1"/>
    <w:basedOn w:val="a"/>
    <w:next w:val="a"/>
    <w:autoRedefine/>
    <w:uiPriority w:val="99"/>
    <w:rsid w:val="00BC2A13"/>
    <w:rPr>
      <w:b/>
      <w:bCs/>
      <w:sz w:val="20"/>
      <w:szCs w:val="20"/>
    </w:rPr>
  </w:style>
  <w:style w:type="paragraph" w:styleId="af5">
    <w:name w:val="List Paragraph"/>
    <w:basedOn w:val="a"/>
    <w:uiPriority w:val="34"/>
    <w:qFormat/>
    <w:rsid w:val="00BC2A13"/>
    <w:pPr>
      <w:ind w:left="720"/>
    </w:pPr>
    <w:rPr>
      <w:rFonts w:ascii="Calibri" w:hAnsi="Calibri" w:cs="Calibri"/>
      <w:sz w:val="22"/>
      <w:szCs w:val="22"/>
    </w:rPr>
  </w:style>
  <w:style w:type="paragraph" w:customStyle="1" w:styleId="af6">
    <w:name w:val="Осн.текст"/>
    <w:basedOn w:val="a"/>
    <w:uiPriority w:val="99"/>
    <w:rsid w:val="00BC2A13"/>
    <w:pPr>
      <w:spacing w:line="288" w:lineRule="auto"/>
      <w:ind w:right="792" w:firstLine="720"/>
      <w:jc w:val="both"/>
    </w:pPr>
    <w:rPr>
      <w:rFonts w:ascii="Arial" w:hAnsi="Arial" w:cs="Arial"/>
      <w:sz w:val="22"/>
      <w:szCs w:val="22"/>
    </w:rPr>
  </w:style>
  <w:style w:type="paragraph" w:customStyle="1" w:styleId="120">
    <w:name w:val="Основной текст.Основной текст12"/>
    <w:uiPriority w:val="99"/>
    <w:rsid w:val="00BC2A13"/>
    <w:pPr>
      <w:autoSpaceDE w:val="0"/>
      <w:autoSpaceDN w:val="0"/>
    </w:pPr>
    <w:rPr>
      <w:color w:val="000000"/>
      <w:sz w:val="28"/>
      <w:szCs w:val="28"/>
      <w:lang w:eastAsia="ru-RU"/>
    </w:rPr>
  </w:style>
  <w:style w:type="table" w:styleId="af7">
    <w:name w:val="Table Grid"/>
    <w:basedOn w:val="a1"/>
    <w:rsid w:val="00BC2A13"/>
    <w:pPr>
      <w:snapToGrid w:val="0"/>
      <w:spacing w:before="100" w:after="100"/>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rsid w:val="00BC2A13"/>
    <w:pPr>
      <w:spacing w:before="100" w:beforeAutospacing="1" w:after="100" w:afterAutospacing="1"/>
    </w:pPr>
  </w:style>
  <w:style w:type="character" w:customStyle="1" w:styleId="TitleChar">
    <w:name w:val="Title Char"/>
    <w:uiPriority w:val="99"/>
    <w:locked/>
    <w:rsid w:val="00BC2A13"/>
    <w:rPr>
      <w:rFonts w:cs="Times New Roman"/>
      <w:sz w:val="28"/>
      <w:lang w:val="ru-RU" w:eastAsia="ru-RU" w:bidi="ar-SA"/>
    </w:rPr>
  </w:style>
  <w:style w:type="paragraph" w:customStyle="1" w:styleId="15">
    <w:name w:val="Обычный1"/>
    <w:rsid w:val="00BC2A13"/>
    <w:rPr>
      <w:sz w:val="24"/>
      <w:lang w:eastAsia="ru-RU"/>
    </w:rPr>
  </w:style>
  <w:style w:type="character" w:customStyle="1" w:styleId="af9">
    <w:name w:val="Основной текст_"/>
    <w:link w:val="16"/>
    <w:rsid w:val="00BC2A13"/>
    <w:rPr>
      <w:sz w:val="27"/>
      <w:szCs w:val="27"/>
      <w:shd w:val="clear" w:color="auto" w:fill="FFFFFF"/>
    </w:rPr>
  </w:style>
  <w:style w:type="paragraph" w:customStyle="1" w:styleId="16">
    <w:name w:val="Основной текст1"/>
    <w:basedOn w:val="a"/>
    <w:link w:val="af9"/>
    <w:rsid w:val="00BC2A13"/>
    <w:pPr>
      <w:shd w:val="clear" w:color="auto" w:fill="FFFFFF"/>
      <w:spacing w:before="360" w:line="0" w:lineRule="atLeast"/>
      <w:ind w:hanging="560"/>
      <w:jc w:val="center"/>
    </w:pPr>
    <w:rPr>
      <w:sz w:val="27"/>
      <w:szCs w:val="27"/>
      <w:lang w:eastAsia="en-US"/>
    </w:rPr>
  </w:style>
  <w:style w:type="paragraph" w:customStyle="1" w:styleId="Style3">
    <w:name w:val="Style3"/>
    <w:basedOn w:val="a"/>
    <w:rsid w:val="00BC2A13"/>
    <w:pPr>
      <w:widowControl w:val="0"/>
      <w:autoSpaceDE w:val="0"/>
      <w:autoSpaceDN w:val="0"/>
      <w:adjustRightInd w:val="0"/>
      <w:spacing w:line="322" w:lineRule="exact"/>
      <w:ind w:firstLine="706"/>
      <w:jc w:val="both"/>
    </w:pPr>
  </w:style>
  <w:style w:type="paragraph" w:customStyle="1" w:styleId="Style5">
    <w:name w:val="Style5"/>
    <w:basedOn w:val="a"/>
    <w:rsid w:val="00BC2A13"/>
    <w:pPr>
      <w:widowControl w:val="0"/>
      <w:autoSpaceDE w:val="0"/>
      <w:autoSpaceDN w:val="0"/>
      <w:adjustRightInd w:val="0"/>
      <w:spacing w:line="326" w:lineRule="exact"/>
      <w:ind w:hanging="360"/>
    </w:pPr>
  </w:style>
  <w:style w:type="character" w:customStyle="1" w:styleId="FontStyle13">
    <w:name w:val="Font Style13"/>
    <w:rsid w:val="00BC2A13"/>
    <w:rPr>
      <w:rFonts w:ascii="Times New Roman" w:hAnsi="Times New Roman" w:cs="Times New Roman"/>
      <w:sz w:val="26"/>
      <w:szCs w:val="26"/>
    </w:rPr>
  </w:style>
  <w:style w:type="character" w:customStyle="1" w:styleId="FontStyle12">
    <w:name w:val="Font Style12"/>
    <w:rsid w:val="00BC2A13"/>
    <w:rPr>
      <w:rFonts w:ascii="Times New Roman" w:hAnsi="Times New Roman" w:cs="Times New Roman"/>
      <w:b/>
      <w:bCs/>
      <w:sz w:val="26"/>
      <w:szCs w:val="26"/>
    </w:rPr>
  </w:style>
  <w:style w:type="character" w:styleId="afa">
    <w:name w:val="Hyperlink"/>
    <w:uiPriority w:val="99"/>
    <w:unhideWhenUsed/>
    <w:rsid w:val="00BC2A13"/>
    <w:rPr>
      <w:color w:val="0000FF"/>
      <w:u w:val="single"/>
    </w:rPr>
  </w:style>
  <w:style w:type="paragraph" w:customStyle="1" w:styleId="ConsPlusCell">
    <w:name w:val="ConsPlusCell"/>
    <w:basedOn w:val="a"/>
    <w:uiPriority w:val="99"/>
    <w:rsid w:val="00BC2A13"/>
    <w:pPr>
      <w:autoSpaceDE w:val="0"/>
      <w:autoSpaceDN w:val="0"/>
    </w:pPr>
    <w:rPr>
      <w:rFonts w:eastAsia="Calibri"/>
      <w:sz w:val="28"/>
      <w:szCs w:val="28"/>
    </w:rPr>
  </w:style>
  <w:style w:type="character" w:styleId="afb">
    <w:name w:val="FollowedHyperlink"/>
    <w:uiPriority w:val="99"/>
    <w:unhideWhenUsed/>
    <w:rsid w:val="00BC2A13"/>
    <w:rPr>
      <w:color w:val="800080"/>
      <w:u w:val="single"/>
    </w:rPr>
  </w:style>
  <w:style w:type="paragraph" w:customStyle="1" w:styleId="afc">
    <w:name w:val="Содержимое таблицы"/>
    <w:basedOn w:val="a"/>
    <w:rsid w:val="00BC2A13"/>
    <w:pPr>
      <w:widowControl w:val="0"/>
      <w:suppressLineNumbers/>
      <w:suppressAutoHyphens/>
    </w:pPr>
    <w:rPr>
      <w:rFonts w:ascii="Arial" w:eastAsia="SimSun" w:hAnsi="Arial" w:cs="Mangal"/>
      <w:kern w:val="1"/>
      <w:sz w:val="20"/>
      <w:lang w:eastAsia="hi-IN" w:bidi="hi-IN"/>
    </w:rPr>
  </w:style>
  <w:style w:type="paragraph" w:styleId="afd">
    <w:name w:val="Document Map"/>
    <w:basedOn w:val="a"/>
    <w:link w:val="afe"/>
    <w:unhideWhenUsed/>
    <w:rsid w:val="00BC2A13"/>
    <w:pPr>
      <w:autoSpaceDE w:val="0"/>
      <w:autoSpaceDN w:val="0"/>
      <w:adjustRightInd w:val="0"/>
    </w:pPr>
    <w:rPr>
      <w:rFonts w:ascii="Tahoma" w:hAnsi="Tahoma"/>
      <w:sz w:val="16"/>
      <w:szCs w:val="16"/>
      <w:lang w:val="x-none" w:eastAsia="x-none"/>
    </w:rPr>
  </w:style>
  <w:style w:type="character" w:customStyle="1" w:styleId="afe">
    <w:name w:val="Схема документа Знак"/>
    <w:basedOn w:val="a0"/>
    <w:link w:val="afd"/>
    <w:rsid w:val="00BC2A13"/>
    <w:rPr>
      <w:rFonts w:ascii="Tahoma" w:hAnsi="Tahoma"/>
      <w:sz w:val="16"/>
      <w:szCs w:val="16"/>
      <w:lang w:val="x-none" w:eastAsia="x-none"/>
    </w:rPr>
  </w:style>
  <w:style w:type="paragraph" w:customStyle="1" w:styleId="17">
    <w:name w:val="Знак Знак Знак1"/>
    <w:basedOn w:val="a"/>
    <w:rsid w:val="00BC2A13"/>
    <w:pPr>
      <w:spacing w:after="160" w:line="240" w:lineRule="exact"/>
    </w:pPr>
    <w:rPr>
      <w:rFonts w:ascii="Verdana" w:hAnsi="Verdana" w:cs="Verdana"/>
      <w:sz w:val="20"/>
      <w:szCs w:val="20"/>
      <w:lang w:val="en-US" w:eastAsia="en-US"/>
    </w:rPr>
  </w:style>
  <w:style w:type="paragraph" w:styleId="aff">
    <w:name w:val="No Spacing"/>
    <w:uiPriority w:val="1"/>
    <w:qFormat/>
    <w:rsid w:val="00BC2A13"/>
    <w:rPr>
      <w:rFonts w:ascii="Calibri" w:hAnsi="Calibri"/>
      <w:sz w:val="22"/>
      <w:szCs w:val="22"/>
      <w:lang w:eastAsia="ru-RU"/>
    </w:rPr>
  </w:style>
  <w:style w:type="paragraph" w:customStyle="1" w:styleId="aff0">
    <w:name w:val="Знак"/>
    <w:basedOn w:val="a"/>
    <w:rsid w:val="00BC2A13"/>
    <w:pPr>
      <w:spacing w:after="160" w:line="240" w:lineRule="exact"/>
    </w:pPr>
    <w:rPr>
      <w:rFonts w:ascii="Verdana" w:hAnsi="Verdana"/>
      <w:sz w:val="20"/>
      <w:szCs w:val="20"/>
      <w:lang w:val="en-US" w:eastAsia="en-US"/>
    </w:rPr>
  </w:style>
  <w:style w:type="character" w:styleId="aff1">
    <w:name w:val="annotation reference"/>
    <w:uiPriority w:val="99"/>
    <w:rsid w:val="00BC2A13"/>
    <w:rPr>
      <w:rFonts w:cs="Times New Roman"/>
      <w:sz w:val="16"/>
      <w:szCs w:val="16"/>
    </w:rPr>
  </w:style>
  <w:style w:type="paragraph" w:styleId="aff2">
    <w:name w:val="annotation text"/>
    <w:basedOn w:val="a"/>
    <w:link w:val="aff3"/>
    <w:uiPriority w:val="99"/>
    <w:rsid w:val="00BC2A13"/>
    <w:pPr>
      <w:autoSpaceDE w:val="0"/>
      <w:autoSpaceDN w:val="0"/>
    </w:pPr>
    <w:rPr>
      <w:sz w:val="20"/>
      <w:szCs w:val="20"/>
    </w:rPr>
  </w:style>
  <w:style w:type="character" w:customStyle="1" w:styleId="aff3">
    <w:name w:val="Текст примечания Знак"/>
    <w:basedOn w:val="a0"/>
    <w:link w:val="aff2"/>
    <w:uiPriority w:val="99"/>
    <w:rsid w:val="00BC2A13"/>
    <w:rPr>
      <w:lang w:eastAsia="ru-RU"/>
    </w:rPr>
  </w:style>
  <w:style w:type="paragraph" w:styleId="aff4">
    <w:name w:val="annotation subject"/>
    <w:basedOn w:val="aff2"/>
    <w:next w:val="aff2"/>
    <w:link w:val="aff5"/>
    <w:rsid w:val="00BC2A13"/>
    <w:rPr>
      <w:b/>
      <w:bCs/>
      <w:lang w:val="x-none" w:eastAsia="x-none"/>
    </w:rPr>
  </w:style>
  <w:style w:type="character" w:customStyle="1" w:styleId="aff5">
    <w:name w:val="Тема примечания Знак"/>
    <w:basedOn w:val="aff3"/>
    <w:link w:val="aff4"/>
    <w:rsid w:val="00BC2A13"/>
    <w:rPr>
      <w:b/>
      <w:bCs/>
      <w:lang w:val="x-none" w:eastAsia="x-none"/>
    </w:rPr>
  </w:style>
  <w:style w:type="character" w:styleId="aff6">
    <w:name w:val="footnote reference"/>
    <w:uiPriority w:val="99"/>
    <w:rsid w:val="00BC2A13"/>
    <w:rPr>
      <w:rFonts w:cs="Times New Roman"/>
      <w:vertAlign w:val="superscript"/>
    </w:rPr>
  </w:style>
  <w:style w:type="character" w:customStyle="1" w:styleId="aff7">
    <w:name w:val="Знак Знак Знак"/>
    <w:semiHidden/>
    <w:rsid w:val="00BC2A13"/>
    <w:rPr>
      <w:sz w:val="24"/>
      <w:szCs w:val="24"/>
    </w:rPr>
  </w:style>
  <w:style w:type="character" w:customStyle="1" w:styleId="18">
    <w:name w:val="Знак1 Знак Знак"/>
    <w:rsid w:val="00BC2A13"/>
    <w:rPr>
      <w:sz w:val="24"/>
      <w:szCs w:val="24"/>
    </w:rPr>
  </w:style>
  <w:style w:type="table" w:customStyle="1" w:styleId="19">
    <w:name w:val="Сетка таблицы1"/>
    <w:basedOn w:val="a1"/>
    <w:next w:val="af7"/>
    <w:rsid w:val="00BC2A13"/>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Знак Знак2"/>
    <w:locked/>
    <w:rsid w:val="00BC2A13"/>
    <w:rPr>
      <w:b/>
      <w:bCs/>
      <w:sz w:val="28"/>
      <w:szCs w:val="28"/>
      <w:lang w:val="ru-RU" w:eastAsia="ru-RU" w:bidi="ar-SA"/>
    </w:rPr>
  </w:style>
  <w:style w:type="character" w:styleId="aff8">
    <w:name w:val="Strong"/>
    <w:uiPriority w:val="22"/>
    <w:qFormat/>
    <w:locked/>
    <w:rsid w:val="00BC2A13"/>
    <w:rPr>
      <w:rFonts w:cs="Times New Roman"/>
      <w:b/>
    </w:rPr>
  </w:style>
  <w:style w:type="paragraph" w:customStyle="1" w:styleId="msonormalcxspmiddle">
    <w:name w:val="msonormalcxspmiddle"/>
    <w:basedOn w:val="a"/>
    <w:rsid w:val="00BC2A13"/>
    <w:pPr>
      <w:spacing w:before="100" w:beforeAutospacing="1" w:after="100" w:afterAutospacing="1"/>
    </w:pPr>
  </w:style>
  <w:style w:type="paragraph" w:customStyle="1" w:styleId="msonormalcxspmiddlecxspmiddle">
    <w:name w:val="msonormalcxspmiddlecxspmiddle"/>
    <w:basedOn w:val="a"/>
    <w:rsid w:val="00BC2A13"/>
    <w:pPr>
      <w:spacing w:before="100" w:beforeAutospacing="1" w:after="100" w:afterAutospacing="1"/>
    </w:pPr>
  </w:style>
  <w:style w:type="paragraph" w:customStyle="1" w:styleId="msonormalcxspmiddlecxsplast">
    <w:name w:val="msonormalcxspmiddlecxsplast"/>
    <w:basedOn w:val="a"/>
    <w:rsid w:val="00BC2A13"/>
    <w:pPr>
      <w:spacing w:before="100" w:beforeAutospacing="1" w:after="100" w:afterAutospacing="1"/>
    </w:pPr>
  </w:style>
  <w:style w:type="paragraph" w:customStyle="1" w:styleId="msonormalcxspmiddlecxspmiddlecxspmiddle">
    <w:name w:val="msonormalcxspmiddlecxspmiddlecxspmiddle"/>
    <w:basedOn w:val="a"/>
    <w:rsid w:val="00BC2A13"/>
    <w:pPr>
      <w:spacing w:before="100" w:beforeAutospacing="1" w:after="100" w:afterAutospacing="1"/>
    </w:pPr>
  </w:style>
  <w:style w:type="paragraph" w:customStyle="1" w:styleId="210">
    <w:name w:val="Основной текст с отступом 21"/>
    <w:basedOn w:val="a"/>
    <w:rsid w:val="00BC2A13"/>
    <w:pPr>
      <w:suppressAutoHyphens/>
      <w:ind w:left="720"/>
      <w:jc w:val="both"/>
    </w:pPr>
    <w:rPr>
      <w:sz w:val="28"/>
      <w:szCs w:val="28"/>
      <w:lang w:eastAsia="ar-SA"/>
    </w:rPr>
  </w:style>
  <w:style w:type="character" w:customStyle="1" w:styleId="1a">
    <w:name w:val="Знак Знак1"/>
    <w:rsid w:val="00BC2A13"/>
    <w:rPr>
      <w:sz w:val="24"/>
      <w:szCs w:val="24"/>
    </w:rPr>
  </w:style>
  <w:style w:type="character" w:customStyle="1" w:styleId="aff9">
    <w:name w:val="Знак Знак"/>
    <w:rsid w:val="00BC2A13"/>
    <w:rPr>
      <w:sz w:val="24"/>
      <w:szCs w:val="24"/>
    </w:rPr>
  </w:style>
  <w:style w:type="paragraph" w:customStyle="1" w:styleId="1b">
    <w:name w:val="Абзац списка1"/>
    <w:basedOn w:val="a"/>
    <w:rsid w:val="00BC2A13"/>
    <w:pPr>
      <w:ind w:left="720"/>
      <w:contextualSpacing/>
    </w:pPr>
    <w:rPr>
      <w:sz w:val="20"/>
      <w:szCs w:val="20"/>
    </w:rPr>
  </w:style>
  <w:style w:type="paragraph" w:styleId="affa">
    <w:name w:val="Subtitle"/>
    <w:basedOn w:val="a"/>
    <w:link w:val="affb"/>
    <w:qFormat/>
    <w:locked/>
    <w:rsid w:val="00BC2A13"/>
    <w:pPr>
      <w:widowControl w:val="0"/>
      <w:tabs>
        <w:tab w:val="left" w:pos="567"/>
      </w:tabs>
      <w:adjustRightInd w:val="0"/>
      <w:spacing w:line="360" w:lineRule="auto"/>
      <w:ind w:firstLine="720"/>
      <w:jc w:val="both"/>
      <w:textAlignment w:val="baseline"/>
    </w:pPr>
    <w:rPr>
      <w:spacing w:val="48"/>
      <w:sz w:val="28"/>
      <w:szCs w:val="28"/>
      <w:lang w:val="x-none" w:eastAsia="x-none"/>
    </w:rPr>
  </w:style>
  <w:style w:type="character" w:customStyle="1" w:styleId="affb">
    <w:name w:val="Подзаголовок Знак"/>
    <w:basedOn w:val="a0"/>
    <w:link w:val="affa"/>
    <w:rsid w:val="00BC2A13"/>
    <w:rPr>
      <w:spacing w:val="48"/>
      <w:sz w:val="28"/>
      <w:szCs w:val="28"/>
      <w:lang w:val="x-none" w:eastAsia="x-none"/>
    </w:rPr>
  </w:style>
  <w:style w:type="paragraph" w:styleId="affc">
    <w:name w:val="Block Text"/>
    <w:basedOn w:val="a"/>
    <w:rsid w:val="00BC2A13"/>
    <w:pPr>
      <w:spacing w:line="360" w:lineRule="auto"/>
      <w:ind w:left="1980" w:right="534" w:hanging="1271"/>
      <w:jc w:val="both"/>
    </w:pPr>
    <w:rPr>
      <w:sz w:val="26"/>
      <w:szCs w:val="26"/>
    </w:rPr>
  </w:style>
  <w:style w:type="paragraph" w:customStyle="1" w:styleId="CharCharCharCharCharChar">
    <w:name w:val="Знак Знак Знак Знак Знак Знак Знак Знак Знак Знак Знак Знак Знак Знак Знак Знак Знак Char Char Знак Char Char Знак Char Char Знак Знак Знак Знак Знак Знак Знак"/>
    <w:basedOn w:val="a"/>
    <w:rsid w:val="00BC2A13"/>
    <w:rPr>
      <w:rFonts w:ascii="Verdana" w:hAnsi="Verdana" w:cs="Verdana"/>
      <w:sz w:val="20"/>
      <w:szCs w:val="20"/>
      <w:lang w:val="en-US" w:eastAsia="en-US"/>
    </w:rPr>
  </w:style>
  <w:style w:type="character" w:customStyle="1" w:styleId="35">
    <w:name w:val="Знак Знак3"/>
    <w:rsid w:val="00BC2A13"/>
    <w:rPr>
      <w:rFonts w:ascii="Tahoma" w:hAnsi="Tahoma" w:cs="Tahoma"/>
      <w:sz w:val="16"/>
      <w:szCs w:val="16"/>
      <w:lang w:val="ru-RU" w:eastAsia="ru-RU"/>
    </w:rPr>
  </w:style>
  <w:style w:type="paragraph" w:customStyle="1" w:styleId="1c">
    <w:name w:val="Стиль1"/>
    <w:basedOn w:val="a"/>
    <w:rsid w:val="00BC2A13"/>
    <w:pPr>
      <w:autoSpaceDE w:val="0"/>
      <w:autoSpaceDN w:val="0"/>
      <w:adjustRightInd w:val="0"/>
      <w:ind w:left="720"/>
      <w:jc w:val="both"/>
    </w:pPr>
    <w:rPr>
      <w:caps/>
      <w:sz w:val="28"/>
      <w:szCs w:val="28"/>
    </w:rPr>
  </w:style>
  <w:style w:type="paragraph" w:customStyle="1" w:styleId="28">
    <w:name w:val="Стиль2"/>
    <w:basedOn w:val="a"/>
    <w:rsid w:val="00BC2A13"/>
    <w:pPr>
      <w:autoSpaceDE w:val="0"/>
      <w:autoSpaceDN w:val="0"/>
      <w:adjustRightInd w:val="0"/>
      <w:ind w:left="720"/>
      <w:jc w:val="both"/>
    </w:pPr>
    <w:rPr>
      <w:caps/>
      <w:sz w:val="28"/>
      <w:szCs w:val="28"/>
    </w:rPr>
  </w:style>
  <w:style w:type="character" w:customStyle="1" w:styleId="29">
    <w:name w:val="Стиль2 Знак"/>
    <w:rsid w:val="00BC2A13"/>
    <w:rPr>
      <w:rFonts w:ascii="Times New Roman" w:hAnsi="Times New Roman" w:cs="Times New Roman"/>
      <w:caps/>
      <w:sz w:val="28"/>
      <w:szCs w:val="28"/>
      <w:lang w:val="ru-RU" w:eastAsia="ru-RU"/>
    </w:rPr>
  </w:style>
  <w:style w:type="paragraph" w:customStyle="1" w:styleId="CharChar4">
    <w:name w:val="Char Char4 Знак Знак Знак"/>
    <w:basedOn w:val="a"/>
    <w:rsid w:val="00BC2A13"/>
    <w:pPr>
      <w:spacing w:after="160" w:line="240" w:lineRule="exact"/>
    </w:pPr>
    <w:rPr>
      <w:rFonts w:ascii="Verdana" w:hAnsi="Verdana" w:cs="Verdana"/>
      <w:sz w:val="20"/>
      <w:szCs w:val="20"/>
      <w:lang w:val="en-US" w:eastAsia="en-US"/>
    </w:rPr>
  </w:style>
  <w:style w:type="character" w:customStyle="1" w:styleId="51">
    <w:name w:val="Знак Знак5"/>
    <w:rsid w:val="00BC2A13"/>
    <w:rPr>
      <w:rFonts w:ascii="Times New Roman" w:hAnsi="Times New Roman" w:cs="Times New Roman"/>
      <w:sz w:val="28"/>
      <w:szCs w:val="28"/>
      <w:lang w:val="ru-RU" w:eastAsia="ru-RU"/>
    </w:rPr>
  </w:style>
  <w:style w:type="character" w:customStyle="1" w:styleId="250">
    <w:name w:val="Знак Знак25"/>
    <w:rsid w:val="00BC2A13"/>
    <w:rPr>
      <w:rFonts w:ascii="Times New Roman" w:hAnsi="Times New Roman" w:cs="Times New Roman"/>
      <w:sz w:val="28"/>
      <w:szCs w:val="28"/>
      <w:lang w:val="ru-RU" w:eastAsia="ru-RU"/>
    </w:rPr>
  </w:style>
  <w:style w:type="character" w:customStyle="1" w:styleId="140">
    <w:name w:val="Знак Знак14"/>
    <w:rsid w:val="00BC2A13"/>
    <w:rPr>
      <w:rFonts w:ascii="Tahoma" w:hAnsi="Tahoma" w:cs="Tahoma"/>
      <w:sz w:val="16"/>
      <w:szCs w:val="16"/>
      <w:lang w:val="ru-RU" w:eastAsia="ru-RU"/>
    </w:rPr>
  </w:style>
  <w:style w:type="paragraph" w:customStyle="1" w:styleId="CharChar41">
    <w:name w:val="Char Char4 Знак Знак Знак1"/>
    <w:basedOn w:val="a"/>
    <w:rsid w:val="00BC2A13"/>
    <w:pPr>
      <w:spacing w:after="160" w:line="240" w:lineRule="exact"/>
    </w:pPr>
    <w:rPr>
      <w:rFonts w:ascii="Verdana" w:hAnsi="Verdana" w:cs="Verdana"/>
      <w:sz w:val="20"/>
      <w:szCs w:val="20"/>
      <w:lang w:val="en-US" w:eastAsia="en-US"/>
    </w:rPr>
  </w:style>
  <w:style w:type="character" w:customStyle="1" w:styleId="510">
    <w:name w:val="Знак Знак51"/>
    <w:rsid w:val="00BC2A13"/>
    <w:rPr>
      <w:rFonts w:ascii="Times New Roman" w:hAnsi="Times New Roman" w:cs="Times New Roman"/>
      <w:sz w:val="28"/>
      <w:szCs w:val="28"/>
      <w:lang w:val="ru-RU" w:eastAsia="ru-RU"/>
    </w:rPr>
  </w:style>
  <w:style w:type="character" w:customStyle="1" w:styleId="211">
    <w:name w:val="Знак Знак21"/>
    <w:rsid w:val="00BC2A13"/>
    <w:rPr>
      <w:rFonts w:ascii="Times New Roman" w:hAnsi="Times New Roman" w:cs="Times New Roman"/>
      <w:sz w:val="28"/>
      <w:szCs w:val="28"/>
      <w:lang w:val="ru-RU" w:eastAsia="ru-RU"/>
    </w:rPr>
  </w:style>
  <w:style w:type="paragraph" w:customStyle="1" w:styleId="xl25">
    <w:name w:val="xl25"/>
    <w:basedOn w:val="a"/>
    <w:rsid w:val="00BC2A13"/>
    <w:pPr>
      <w:spacing w:before="100" w:beforeAutospacing="1" w:after="100" w:afterAutospacing="1"/>
    </w:pPr>
    <w:rPr>
      <w:rFonts w:eastAsia="MS Mincho"/>
      <w:lang w:eastAsia="ja-JP"/>
    </w:rPr>
  </w:style>
  <w:style w:type="paragraph" w:customStyle="1" w:styleId="xl26">
    <w:name w:val="xl26"/>
    <w:basedOn w:val="a"/>
    <w:rsid w:val="00BC2A13"/>
    <w:pPr>
      <w:pBdr>
        <w:top w:val="single" w:sz="8" w:space="0" w:color="auto"/>
        <w:left w:val="single" w:sz="8" w:space="0" w:color="auto"/>
        <w:right w:val="single" w:sz="8" w:space="0" w:color="auto"/>
      </w:pBdr>
      <w:spacing w:before="100" w:beforeAutospacing="1" w:after="100" w:afterAutospacing="1"/>
    </w:pPr>
    <w:rPr>
      <w:rFonts w:eastAsia="MS Mincho"/>
      <w:lang w:eastAsia="ja-JP"/>
    </w:rPr>
  </w:style>
  <w:style w:type="paragraph" w:customStyle="1" w:styleId="xl27">
    <w:name w:val="xl27"/>
    <w:basedOn w:val="a"/>
    <w:rsid w:val="00BC2A13"/>
    <w:pPr>
      <w:pBdr>
        <w:top w:val="single" w:sz="8" w:space="0" w:color="auto"/>
        <w:left w:val="single" w:sz="8" w:space="0" w:color="auto"/>
        <w:right w:val="single" w:sz="8" w:space="0" w:color="auto"/>
      </w:pBdr>
      <w:spacing w:before="100" w:beforeAutospacing="1" w:after="100" w:afterAutospacing="1"/>
    </w:pPr>
    <w:rPr>
      <w:rFonts w:eastAsia="MS Mincho"/>
      <w:lang w:eastAsia="ja-JP"/>
    </w:rPr>
  </w:style>
  <w:style w:type="paragraph" w:customStyle="1" w:styleId="xl28">
    <w:name w:val="xl28"/>
    <w:basedOn w:val="a"/>
    <w:rsid w:val="00BC2A13"/>
    <w:pPr>
      <w:pBdr>
        <w:top w:val="single" w:sz="8" w:space="0" w:color="auto"/>
        <w:left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29">
    <w:name w:val="xl29"/>
    <w:basedOn w:val="a"/>
    <w:rsid w:val="00BC2A13"/>
    <w:pPr>
      <w:pBdr>
        <w:top w:val="single" w:sz="8" w:space="0" w:color="auto"/>
        <w:left w:val="single" w:sz="8" w:space="0" w:color="auto"/>
        <w:right w:val="single" w:sz="8" w:space="0" w:color="auto"/>
      </w:pBdr>
      <w:shd w:val="clear" w:color="auto" w:fill="FFFF00"/>
      <w:spacing w:before="100" w:beforeAutospacing="1" w:after="100" w:afterAutospacing="1"/>
    </w:pPr>
    <w:rPr>
      <w:rFonts w:eastAsia="MS Mincho"/>
      <w:lang w:eastAsia="ja-JP"/>
    </w:rPr>
  </w:style>
  <w:style w:type="paragraph" w:customStyle="1" w:styleId="xl30">
    <w:name w:val="xl30"/>
    <w:basedOn w:val="a"/>
    <w:rsid w:val="00BC2A13"/>
    <w:pPr>
      <w:pBdr>
        <w:top w:val="single" w:sz="8" w:space="0" w:color="auto"/>
        <w:left w:val="single" w:sz="8" w:space="0" w:color="auto"/>
        <w:right w:val="single" w:sz="4" w:space="0" w:color="auto"/>
      </w:pBdr>
      <w:shd w:val="clear" w:color="auto" w:fill="FFFF00"/>
      <w:spacing w:before="100" w:beforeAutospacing="1" w:after="100" w:afterAutospacing="1"/>
    </w:pPr>
    <w:rPr>
      <w:rFonts w:eastAsia="MS Mincho"/>
      <w:lang w:eastAsia="ja-JP"/>
    </w:rPr>
  </w:style>
  <w:style w:type="paragraph" w:customStyle="1" w:styleId="xl31">
    <w:name w:val="xl31"/>
    <w:basedOn w:val="a"/>
    <w:rsid w:val="00BC2A13"/>
    <w:pPr>
      <w:pBdr>
        <w:top w:val="single" w:sz="8" w:space="0" w:color="auto"/>
        <w:left w:val="single" w:sz="8" w:space="0" w:color="auto"/>
        <w:right w:val="single" w:sz="8" w:space="0" w:color="auto"/>
      </w:pBdr>
      <w:shd w:val="clear" w:color="auto" w:fill="CCFFFF"/>
      <w:spacing w:before="100" w:beforeAutospacing="1" w:after="100" w:afterAutospacing="1"/>
    </w:pPr>
    <w:rPr>
      <w:rFonts w:eastAsia="MS Mincho"/>
      <w:lang w:eastAsia="ja-JP"/>
    </w:rPr>
  </w:style>
  <w:style w:type="paragraph" w:customStyle="1" w:styleId="xl32">
    <w:name w:val="xl32"/>
    <w:basedOn w:val="a"/>
    <w:rsid w:val="00BC2A13"/>
    <w:pPr>
      <w:pBdr>
        <w:top w:val="single" w:sz="8" w:space="0" w:color="auto"/>
        <w:left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33">
    <w:name w:val="xl33"/>
    <w:basedOn w:val="a"/>
    <w:rsid w:val="00BC2A13"/>
    <w:pPr>
      <w:pBdr>
        <w:left w:val="single" w:sz="8"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34">
    <w:name w:val="xl34"/>
    <w:basedOn w:val="a"/>
    <w:rsid w:val="00BC2A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35">
    <w:name w:val="xl35"/>
    <w:basedOn w:val="a"/>
    <w:rsid w:val="00BC2A13"/>
    <w:pPr>
      <w:pBdr>
        <w:top w:val="single" w:sz="8"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36">
    <w:name w:val="xl36"/>
    <w:basedOn w:val="a"/>
    <w:rsid w:val="00BC2A13"/>
    <w:pPr>
      <w:pBdr>
        <w:top w:val="single" w:sz="8"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37">
    <w:name w:val="xl37"/>
    <w:basedOn w:val="a"/>
    <w:rsid w:val="00BC2A13"/>
    <w:pPr>
      <w:pBdr>
        <w:top w:val="single" w:sz="8"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38">
    <w:name w:val="xl38"/>
    <w:basedOn w:val="a"/>
    <w:rsid w:val="00BC2A13"/>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39">
    <w:name w:val="xl39"/>
    <w:basedOn w:val="a"/>
    <w:rsid w:val="00BC2A13"/>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eastAsia="MS Mincho"/>
      <w:lang w:eastAsia="ja-JP"/>
    </w:rPr>
  </w:style>
  <w:style w:type="paragraph" w:customStyle="1" w:styleId="xl40">
    <w:name w:val="xl40"/>
    <w:basedOn w:val="a"/>
    <w:rsid w:val="00BC2A13"/>
    <w:pPr>
      <w:pBdr>
        <w:left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41">
    <w:name w:val="xl41"/>
    <w:basedOn w:val="a"/>
    <w:rsid w:val="00BC2A1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42">
    <w:name w:val="xl42"/>
    <w:basedOn w:val="a"/>
    <w:rsid w:val="00BC2A13"/>
    <w:pPr>
      <w:pBdr>
        <w:top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43">
    <w:name w:val="xl43"/>
    <w:basedOn w:val="a"/>
    <w:rsid w:val="00BC2A13"/>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44">
    <w:name w:val="xl44"/>
    <w:basedOn w:val="a"/>
    <w:rsid w:val="00BC2A13"/>
    <w:pPr>
      <w:pBdr>
        <w:left w:val="single" w:sz="8" w:space="0" w:color="auto"/>
        <w:bottom w:val="single" w:sz="4"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45">
    <w:name w:val="xl45"/>
    <w:basedOn w:val="a"/>
    <w:rsid w:val="00BC2A13"/>
    <w:pPr>
      <w:pBdr>
        <w:left w:val="single" w:sz="8" w:space="0" w:color="auto"/>
        <w:bottom w:val="single" w:sz="4" w:space="0" w:color="auto"/>
        <w:right w:val="single" w:sz="8" w:space="0" w:color="auto"/>
      </w:pBdr>
      <w:shd w:val="clear" w:color="auto" w:fill="CCFFCC"/>
      <w:spacing w:before="100" w:beforeAutospacing="1" w:after="100" w:afterAutospacing="1"/>
      <w:jc w:val="center"/>
    </w:pPr>
    <w:rPr>
      <w:rFonts w:eastAsia="MS Mincho"/>
      <w:lang w:eastAsia="ja-JP"/>
    </w:rPr>
  </w:style>
  <w:style w:type="paragraph" w:customStyle="1" w:styleId="xl46">
    <w:name w:val="xl46"/>
    <w:basedOn w:val="a"/>
    <w:rsid w:val="00BC2A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47">
    <w:name w:val="xl47"/>
    <w:basedOn w:val="a"/>
    <w:rsid w:val="00BC2A13"/>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48">
    <w:name w:val="xl48"/>
    <w:basedOn w:val="a"/>
    <w:rsid w:val="00BC2A13"/>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jc w:val="center"/>
    </w:pPr>
    <w:rPr>
      <w:rFonts w:eastAsia="MS Mincho"/>
      <w:lang w:eastAsia="ja-JP"/>
    </w:rPr>
  </w:style>
  <w:style w:type="paragraph" w:customStyle="1" w:styleId="xl49">
    <w:name w:val="xl49"/>
    <w:basedOn w:val="a"/>
    <w:rsid w:val="00BC2A13"/>
    <w:pPr>
      <w:pBdr>
        <w:left w:val="single" w:sz="8" w:space="0" w:color="auto"/>
        <w:bottom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50">
    <w:name w:val="xl50"/>
    <w:basedOn w:val="a"/>
    <w:rsid w:val="00BC2A13"/>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MS Mincho"/>
      <w:lang w:eastAsia="ja-JP"/>
    </w:rPr>
  </w:style>
  <w:style w:type="paragraph" w:customStyle="1" w:styleId="xl51">
    <w:name w:val="xl51"/>
    <w:basedOn w:val="a"/>
    <w:rsid w:val="00BC2A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52">
    <w:name w:val="xl52"/>
    <w:basedOn w:val="a"/>
    <w:rsid w:val="00BC2A13"/>
    <w:pPr>
      <w:pBdr>
        <w:top w:val="single" w:sz="4"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53">
    <w:name w:val="xl53"/>
    <w:basedOn w:val="a"/>
    <w:rsid w:val="00BC2A13"/>
    <w:pPr>
      <w:pBdr>
        <w:top w:val="single" w:sz="4" w:space="0" w:color="auto"/>
        <w:bottom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54">
    <w:name w:val="xl54"/>
    <w:basedOn w:val="a"/>
    <w:rsid w:val="00BC2A13"/>
    <w:pPr>
      <w:pBdr>
        <w:top w:val="single" w:sz="4"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55">
    <w:name w:val="xl55"/>
    <w:basedOn w:val="a"/>
    <w:rsid w:val="00BC2A13"/>
    <w:pPr>
      <w:pBdr>
        <w:top w:val="single" w:sz="4"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eastAsia="MS Mincho"/>
      <w:lang w:eastAsia="ja-JP"/>
    </w:rPr>
  </w:style>
  <w:style w:type="paragraph" w:customStyle="1" w:styleId="xl56">
    <w:name w:val="xl56"/>
    <w:basedOn w:val="a"/>
    <w:rsid w:val="00BC2A13"/>
    <w:pPr>
      <w:pBdr>
        <w:top w:val="single" w:sz="8" w:space="0" w:color="auto"/>
        <w:left w:val="single" w:sz="8" w:space="0" w:color="auto"/>
      </w:pBdr>
      <w:spacing w:before="100" w:beforeAutospacing="1" w:after="100" w:afterAutospacing="1"/>
      <w:jc w:val="center"/>
    </w:pPr>
    <w:rPr>
      <w:rFonts w:eastAsia="MS Mincho"/>
      <w:lang w:eastAsia="ja-JP"/>
    </w:rPr>
  </w:style>
  <w:style w:type="paragraph" w:customStyle="1" w:styleId="xl57">
    <w:name w:val="xl57"/>
    <w:basedOn w:val="a"/>
    <w:rsid w:val="00BC2A1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58">
    <w:name w:val="xl58"/>
    <w:basedOn w:val="a"/>
    <w:rsid w:val="00BC2A13"/>
    <w:pPr>
      <w:pBdr>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59">
    <w:name w:val="xl59"/>
    <w:basedOn w:val="a"/>
    <w:rsid w:val="00BC2A13"/>
    <w:pPr>
      <w:pBdr>
        <w:top w:val="single" w:sz="8"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60">
    <w:name w:val="xl60"/>
    <w:basedOn w:val="a"/>
    <w:rsid w:val="00BC2A13"/>
    <w:pPr>
      <w:pBdr>
        <w:left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61">
    <w:name w:val="xl61"/>
    <w:basedOn w:val="a"/>
    <w:rsid w:val="00BC2A13"/>
    <w:pPr>
      <w:pBdr>
        <w:left w:val="single" w:sz="4" w:space="0" w:color="auto"/>
        <w:bottom w:val="single" w:sz="4" w:space="0" w:color="auto"/>
      </w:pBdr>
      <w:spacing w:before="100" w:beforeAutospacing="1" w:after="100" w:afterAutospacing="1"/>
      <w:jc w:val="center"/>
    </w:pPr>
    <w:rPr>
      <w:rFonts w:eastAsia="MS Mincho"/>
      <w:lang w:eastAsia="ja-JP"/>
    </w:rPr>
  </w:style>
  <w:style w:type="paragraph" w:customStyle="1" w:styleId="xl62">
    <w:name w:val="xl62"/>
    <w:basedOn w:val="a"/>
    <w:rsid w:val="00BC2A1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63">
    <w:name w:val="xl63"/>
    <w:basedOn w:val="a"/>
    <w:rsid w:val="00BC2A13"/>
    <w:pPr>
      <w:pBdr>
        <w:top w:val="single" w:sz="4" w:space="0" w:color="auto"/>
        <w:left w:val="single" w:sz="4" w:space="0" w:color="auto"/>
        <w:bottom w:val="single" w:sz="4" w:space="0" w:color="auto"/>
      </w:pBdr>
      <w:spacing w:before="100" w:beforeAutospacing="1" w:after="100" w:afterAutospacing="1"/>
      <w:jc w:val="center"/>
    </w:pPr>
    <w:rPr>
      <w:rFonts w:eastAsia="MS Mincho"/>
      <w:lang w:eastAsia="ja-JP"/>
    </w:rPr>
  </w:style>
  <w:style w:type="paragraph" w:customStyle="1" w:styleId="xl64">
    <w:name w:val="xl64"/>
    <w:basedOn w:val="a"/>
    <w:rsid w:val="00BC2A13"/>
    <w:pPr>
      <w:pBdr>
        <w:left w:val="single" w:sz="8"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65">
    <w:name w:val="xl65"/>
    <w:basedOn w:val="a"/>
    <w:rsid w:val="00BC2A13"/>
    <w:pPr>
      <w:pBdr>
        <w:top w:val="single" w:sz="4" w:space="0" w:color="auto"/>
        <w:left w:val="single" w:sz="8"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66">
    <w:name w:val="xl66"/>
    <w:basedOn w:val="a"/>
    <w:rsid w:val="00BC2A13"/>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MS Mincho"/>
      <w:lang w:eastAsia="ja-JP"/>
    </w:rPr>
  </w:style>
  <w:style w:type="paragraph" w:customStyle="1" w:styleId="xl67">
    <w:name w:val="xl67"/>
    <w:basedOn w:val="a"/>
    <w:rsid w:val="00BC2A13"/>
    <w:pPr>
      <w:pBdr>
        <w:top w:val="single" w:sz="4" w:space="0" w:color="auto"/>
        <w:left w:val="single" w:sz="4" w:space="0" w:color="auto"/>
        <w:bottom w:val="single" w:sz="8" w:space="0" w:color="auto"/>
      </w:pBdr>
      <w:spacing w:before="100" w:beforeAutospacing="1" w:after="100" w:afterAutospacing="1"/>
      <w:jc w:val="center"/>
    </w:pPr>
    <w:rPr>
      <w:rFonts w:eastAsia="MS Mincho"/>
      <w:lang w:eastAsia="ja-JP"/>
    </w:rPr>
  </w:style>
  <w:style w:type="paragraph" w:customStyle="1" w:styleId="xl68">
    <w:name w:val="xl68"/>
    <w:basedOn w:val="a"/>
    <w:rsid w:val="00BC2A13"/>
    <w:pPr>
      <w:pBdr>
        <w:top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69">
    <w:name w:val="xl69"/>
    <w:basedOn w:val="a"/>
    <w:rsid w:val="00BC2A1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70">
    <w:name w:val="xl70"/>
    <w:basedOn w:val="a"/>
    <w:rsid w:val="00BC2A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71">
    <w:name w:val="xl71"/>
    <w:basedOn w:val="a"/>
    <w:rsid w:val="00BC2A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72">
    <w:name w:val="xl72"/>
    <w:basedOn w:val="a"/>
    <w:rsid w:val="00BC2A13"/>
    <w:pPr>
      <w:pBdr>
        <w:top w:val="single" w:sz="8" w:space="0" w:color="auto"/>
        <w:left w:val="single" w:sz="8" w:space="0" w:color="auto"/>
        <w:bottom w:val="single" w:sz="4" w:space="0" w:color="auto"/>
        <w:right w:val="single" w:sz="8" w:space="0" w:color="auto"/>
      </w:pBdr>
      <w:shd w:val="clear" w:color="auto" w:fill="CCFFCC"/>
      <w:spacing w:before="100" w:beforeAutospacing="1" w:after="100" w:afterAutospacing="1"/>
      <w:jc w:val="center"/>
    </w:pPr>
    <w:rPr>
      <w:rFonts w:eastAsia="MS Mincho"/>
      <w:lang w:eastAsia="ja-JP"/>
    </w:rPr>
  </w:style>
  <w:style w:type="paragraph" w:customStyle="1" w:styleId="xl73">
    <w:name w:val="xl73"/>
    <w:basedOn w:val="a"/>
    <w:rsid w:val="00BC2A13"/>
    <w:pPr>
      <w:pBdr>
        <w:top w:val="single" w:sz="4" w:space="0" w:color="auto"/>
        <w:left w:val="single" w:sz="8" w:space="0" w:color="auto"/>
        <w:right w:val="single" w:sz="8" w:space="0" w:color="auto"/>
      </w:pBdr>
      <w:spacing w:before="100" w:beforeAutospacing="1" w:after="100" w:afterAutospacing="1"/>
    </w:pPr>
    <w:rPr>
      <w:rFonts w:eastAsia="MS Mincho"/>
      <w:lang w:eastAsia="ja-JP"/>
    </w:rPr>
  </w:style>
  <w:style w:type="paragraph" w:customStyle="1" w:styleId="xl74">
    <w:name w:val="xl74"/>
    <w:basedOn w:val="a"/>
    <w:rsid w:val="00BC2A13"/>
    <w:pPr>
      <w:pBdr>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75">
    <w:name w:val="xl75"/>
    <w:basedOn w:val="a"/>
    <w:rsid w:val="00BC2A13"/>
    <w:pPr>
      <w:pBdr>
        <w:bottom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76">
    <w:name w:val="xl76"/>
    <w:basedOn w:val="a"/>
    <w:rsid w:val="00BC2A13"/>
    <w:pPr>
      <w:pBdr>
        <w:top w:val="single" w:sz="4" w:space="0" w:color="auto"/>
        <w:left w:val="single" w:sz="8" w:space="0" w:color="auto"/>
        <w:right w:val="single" w:sz="8" w:space="0" w:color="auto"/>
      </w:pBdr>
      <w:shd w:val="clear" w:color="auto" w:fill="CCFFCC"/>
      <w:spacing w:before="100" w:beforeAutospacing="1" w:after="100" w:afterAutospacing="1"/>
      <w:jc w:val="center"/>
    </w:pPr>
    <w:rPr>
      <w:rFonts w:eastAsia="MS Mincho"/>
      <w:lang w:eastAsia="ja-JP"/>
    </w:rPr>
  </w:style>
  <w:style w:type="paragraph" w:customStyle="1" w:styleId="xl77">
    <w:name w:val="xl77"/>
    <w:basedOn w:val="a"/>
    <w:rsid w:val="00BC2A13"/>
    <w:pPr>
      <w:pBdr>
        <w:top w:val="single" w:sz="8"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78">
    <w:name w:val="xl78"/>
    <w:basedOn w:val="a"/>
    <w:rsid w:val="00BC2A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79">
    <w:name w:val="xl79"/>
    <w:basedOn w:val="a"/>
    <w:rsid w:val="00BC2A13"/>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80">
    <w:name w:val="xl80"/>
    <w:basedOn w:val="a"/>
    <w:rsid w:val="00BC2A13"/>
    <w:pPr>
      <w:pBdr>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81">
    <w:name w:val="xl81"/>
    <w:basedOn w:val="a"/>
    <w:rsid w:val="00BC2A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82">
    <w:name w:val="xl82"/>
    <w:basedOn w:val="a"/>
    <w:rsid w:val="00BC2A13"/>
    <w:pPr>
      <w:pBdr>
        <w:left w:val="single" w:sz="8" w:space="0" w:color="auto"/>
      </w:pBdr>
      <w:spacing w:before="100" w:beforeAutospacing="1" w:after="100" w:afterAutospacing="1"/>
      <w:jc w:val="center"/>
    </w:pPr>
    <w:rPr>
      <w:rFonts w:eastAsia="MS Mincho"/>
      <w:lang w:eastAsia="ja-JP"/>
    </w:rPr>
  </w:style>
  <w:style w:type="paragraph" w:customStyle="1" w:styleId="xl83">
    <w:name w:val="xl83"/>
    <w:basedOn w:val="a"/>
    <w:rsid w:val="00BC2A13"/>
    <w:pPr>
      <w:pBdr>
        <w:right w:val="single" w:sz="4" w:space="0" w:color="auto"/>
      </w:pBdr>
      <w:spacing w:before="100" w:beforeAutospacing="1" w:after="100" w:afterAutospacing="1"/>
      <w:jc w:val="center"/>
    </w:pPr>
    <w:rPr>
      <w:rFonts w:eastAsia="MS Mincho"/>
      <w:lang w:eastAsia="ja-JP"/>
    </w:rPr>
  </w:style>
  <w:style w:type="paragraph" w:customStyle="1" w:styleId="xl84">
    <w:name w:val="xl84"/>
    <w:basedOn w:val="a"/>
    <w:rsid w:val="00BC2A13"/>
    <w:pPr>
      <w:pBdr>
        <w:top w:val="single" w:sz="4" w:space="0" w:color="auto"/>
        <w:left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85">
    <w:name w:val="xl85"/>
    <w:basedOn w:val="a"/>
    <w:rsid w:val="00BC2A13"/>
    <w:pPr>
      <w:pBdr>
        <w:top w:val="single" w:sz="4" w:space="0" w:color="auto"/>
        <w:left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86">
    <w:name w:val="xl86"/>
    <w:basedOn w:val="a"/>
    <w:rsid w:val="00BC2A13"/>
    <w:pPr>
      <w:pBdr>
        <w:right w:val="single" w:sz="8" w:space="0" w:color="auto"/>
      </w:pBdr>
      <w:spacing w:before="100" w:beforeAutospacing="1" w:after="100" w:afterAutospacing="1"/>
      <w:jc w:val="center"/>
    </w:pPr>
    <w:rPr>
      <w:rFonts w:eastAsia="MS Mincho"/>
      <w:lang w:eastAsia="ja-JP"/>
    </w:rPr>
  </w:style>
  <w:style w:type="paragraph" w:customStyle="1" w:styleId="xl87">
    <w:name w:val="xl87"/>
    <w:basedOn w:val="a"/>
    <w:rsid w:val="00BC2A1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88">
    <w:name w:val="xl88"/>
    <w:basedOn w:val="a"/>
    <w:rsid w:val="00BC2A13"/>
    <w:pPr>
      <w:pBdr>
        <w:top w:val="single" w:sz="8"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89">
    <w:name w:val="xl89"/>
    <w:basedOn w:val="a"/>
    <w:rsid w:val="00BC2A13"/>
    <w:pPr>
      <w:pBdr>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90">
    <w:name w:val="xl90"/>
    <w:basedOn w:val="a"/>
    <w:rsid w:val="00BC2A13"/>
    <w:pPr>
      <w:pBdr>
        <w:bottom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91">
    <w:name w:val="xl91"/>
    <w:basedOn w:val="a"/>
    <w:rsid w:val="00BC2A13"/>
    <w:pPr>
      <w:pBdr>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92">
    <w:name w:val="xl92"/>
    <w:basedOn w:val="a"/>
    <w:rsid w:val="00BC2A13"/>
    <w:pPr>
      <w:pBdr>
        <w:bottom w:val="single" w:sz="8"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93">
    <w:name w:val="xl93"/>
    <w:basedOn w:val="a"/>
    <w:rsid w:val="00BC2A13"/>
    <w:pPr>
      <w:pBdr>
        <w:bottom w:val="single" w:sz="4" w:space="0" w:color="auto"/>
        <w:right w:val="single" w:sz="4" w:space="0" w:color="auto"/>
      </w:pBdr>
      <w:spacing w:before="100" w:beforeAutospacing="1" w:after="100" w:afterAutospacing="1"/>
    </w:pPr>
    <w:rPr>
      <w:rFonts w:eastAsia="MS Mincho"/>
      <w:lang w:eastAsia="ja-JP"/>
    </w:rPr>
  </w:style>
  <w:style w:type="paragraph" w:customStyle="1" w:styleId="xl94">
    <w:name w:val="xl94"/>
    <w:basedOn w:val="a"/>
    <w:rsid w:val="00BC2A13"/>
    <w:pPr>
      <w:pBdr>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95">
    <w:name w:val="xl95"/>
    <w:basedOn w:val="a"/>
    <w:rsid w:val="00BC2A13"/>
    <w:pPr>
      <w:pBdr>
        <w:left w:val="single" w:sz="8" w:space="0" w:color="auto"/>
        <w:bottom w:val="single" w:sz="4" w:space="0" w:color="auto"/>
        <w:right w:val="single" w:sz="8" w:space="0" w:color="auto"/>
      </w:pBdr>
      <w:shd w:val="clear" w:color="auto" w:fill="FFFF00"/>
      <w:spacing w:before="100" w:beforeAutospacing="1" w:after="100" w:afterAutospacing="1"/>
    </w:pPr>
    <w:rPr>
      <w:rFonts w:eastAsia="MS Mincho"/>
      <w:lang w:eastAsia="ja-JP"/>
    </w:rPr>
  </w:style>
  <w:style w:type="paragraph" w:customStyle="1" w:styleId="xl96">
    <w:name w:val="xl96"/>
    <w:basedOn w:val="a"/>
    <w:rsid w:val="00BC2A13"/>
    <w:pPr>
      <w:pBdr>
        <w:left w:val="single" w:sz="8" w:space="0" w:color="auto"/>
        <w:bottom w:val="single" w:sz="8" w:space="0" w:color="auto"/>
      </w:pBdr>
      <w:spacing w:before="100" w:beforeAutospacing="1" w:after="100" w:afterAutospacing="1"/>
      <w:jc w:val="center"/>
    </w:pPr>
    <w:rPr>
      <w:rFonts w:eastAsia="MS Mincho"/>
      <w:lang w:eastAsia="ja-JP"/>
    </w:rPr>
  </w:style>
  <w:style w:type="paragraph" w:customStyle="1" w:styleId="xl97">
    <w:name w:val="xl97"/>
    <w:basedOn w:val="a"/>
    <w:rsid w:val="00BC2A13"/>
    <w:pPr>
      <w:pBdr>
        <w:right w:val="single" w:sz="4" w:space="0" w:color="auto"/>
      </w:pBdr>
      <w:spacing w:before="100" w:beforeAutospacing="1" w:after="100" w:afterAutospacing="1"/>
    </w:pPr>
    <w:rPr>
      <w:rFonts w:eastAsia="MS Mincho"/>
      <w:lang w:eastAsia="ja-JP"/>
    </w:rPr>
  </w:style>
  <w:style w:type="paragraph" w:customStyle="1" w:styleId="xl98">
    <w:name w:val="xl98"/>
    <w:basedOn w:val="a"/>
    <w:rsid w:val="00BC2A1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MS Mincho"/>
      <w:lang w:eastAsia="ja-JP"/>
    </w:rPr>
  </w:style>
  <w:style w:type="paragraph" w:customStyle="1" w:styleId="xl99">
    <w:name w:val="xl99"/>
    <w:basedOn w:val="a"/>
    <w:rsid w:val="00BC2A1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MS Mincho"/>
      <w:lang w:eastAsia="ja-JP"/>
    </w:rPr>
  </w:style>
  <w:style w:type="paragraph" w:customStyle="1" w:styleId="xl100">
    <w:name w:val="xl100"/>
    <w:basedOn w:val="a"/>
    <w:rsid w:val="00BC2A1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MS Mincho"/>
      <w:sz w:val="22"/>
      <w:szCs w:val="22"/>
      <w:lang w:eastAsia="ja-JP"/>
    </w:rPr>
  </w:style>
  <w:style w:type="paragraph" w:customStyle="1" w:styleId="xl101">
    <w:name w:val="xl101"/>
    <w:basedOn w:val="a"/>
    <w:rsid w:val="00BC2A13"/>
    <w:pPr>
      <w:pBdr>
        <w:top w:val="single" w:sz="8" w:space="0" w:color="auto"/>
        <w:bottom w:val="single" w:sz="4" w:space="0" w:color="auto"/>
      </w:pBdr>
      <w:spacing w:before="100" w:beforeAutospacing="1" w:after="100" w:afterAutospacing="1"/>
      <w:jc w:val="center"/>
    </w:pPr>
    <w:rPr>
      <w:rFonts w:eastAsia="MS Mincho"/>
      <w:lang w:eastAsia="ja-JP"/>
    </w:rPr>
  </w:style>
  <w:style w:type="paragraph" w:customStyle="1" w:styleId="xl102">
    <w:name w:val="xl102"/>
    <w:basedOn w:val="a"/>
    <w:rsid w:val="00BC2A13"/>
    <w:pPr>
      <w:pBdr>
        <w:top w:val="single" w:sz="8" w:space="0" w:color="auto"/>
        <w:left w:val="single" w:sz="8" w:space="0" w:color="auto"/>
        <w:bottom w:val="single" w:sz="4" w:space="0" w:color="auto"/>
      </w:pBdr>
      <w:shd w:val="clear" w:color="auto" w:fill="FFFF00"/>
      <w:spacing w:before="100" w:beforeAutospacing="1" w:after="100" w:afterAutospacing="1"/>
      <w:jc w:val="center"/>
    </w:pPr>
    <w:rPr>
      <w:rFonts w:eastAsia="MS Mincho"/>
      <w:lang w:eastAsia="ja-JP"/>
    </w:rPr>
  </w:style>
  <w:style w:type="paragraph" w:customStyle="1" w:styleId="xl103">
    <w:name w:val="xl103"/>
    <w:basedOn w:val="a"/>
    <w:rsid w:val="00BC2A13"/>
    <w:pPr>
      <w:pBdr>
        <w:left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104">
    <w:name w:val="xl104"/>
    <w:basedOn w:val="a"/>
    <w:rsid w:val="00BC2A13"/>
    <w:pPr>
      <w:pBdr>
        <w:top w:val="single" w:sz="8"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105">
    <w:name w:val="xl105"/>
    <w:basedOn w:val="a"/>
    <w:rsid w:val="00BC2A13"/>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106">
    <w:name w:val="xl106"/>
    <w:basedOn w:val="a"/>
    <w:rsid w:val="00BC2A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107">
    <w:name w:val="xl107"/>
    <w:basedOn w:val="a"/>
    <w:rsid w:val="00BC2A13"/>
    <w:pPr>
      <w:pBdr>
        <w:top w:val="single" w:sz="4" w:space="0" w:color="auto"/>
        <w:left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108">
    <w:name w:val="xl108"/>
    <w:basedOn w:val="a"/>
    <w:rsid w:val="00BC2A13"/>
    <w:pPr>
      <w:pBdr>
        <w:bottom w:val="single" w:sz="4" w:space="0" w:color="auto"/>
        <w:right w:val="single" w:sz="8" w:space="0" w:color="auto"/>
      </w:pBdr>
      <w:spacing w:before="100" w:beforeAutospacing="1" w:after="100" w:afterAutospacing="1"/>
    </w:pPr>
    <w:rPr>
      <w:rFonts w:eastAsia="MS Mincho"/>
      <w:lang w:eastAsia="ja-JP"/>
    </w:rPr>
  </w:style>
  <w:style w:type="paragraph" w:customStyle="1" w:styleId="xl109">
    <w:name w:val="xl109"/>
    <w:basedOn w:val="a"/>
    <w:rsid w:val="00BC2A13"/>
    <w:pPr>
      <w:pBdr>
        <w:left w:val="single" w:sz="8" w:space="0" w:color="auto"/>
        <w:bottom w:val="single" w:sz="4" w:space="0" w:color="auto"/>
      </w:pBdr>
      <w:shd w:val="clear" w:color="auto" w:fill="FFFF00"/>
      <w:spacing w:before="100" w:beforeAutospacing="1" w:after="100" w:afterAutospacing="1"/>
      <w:jc w:val="center"/>
    </w:pPr>
    <w:rPr>
      <w:rFonts w:eastAsia="MS Mincho"/>
      <w:lang w:eastAsia="ja-JP"/>
    </w:rPr>
  </w:style>
  <w:style w:type="paragraph" w:customStyle="1" w:styleId="xl110">
    <w:name w:val="xl110"/>
    <w:basedOn w:val="a"/>
    <w:rsid w:val="00BC2A13"/>
    <w:pPr>
      <w:pBdr>
        <w:left w:val="single" w:sz="8" w:space="0" w:color="auto"/>
        <w:bottom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111">
    <w:name w:val="xl111"/>
    <w:basedOn w:val="a"/>
    <w:rsid w:val="00BC2A13"/>
    <w:pPr>
      <w:pBdr>
        <w:left w:val="single" w:sz="8"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112">
    <w:name w:val="xl112"/>
    <w:basedOn w:val="a"/>
    <w:rsid w:val="00BC2A13"/>
    <w:pPr>
      <w:pBdr>
        <w:right w:val="single" w:sz="8" w:space="0" w:color="auto"/>
      </w:pBdr>
      <w:spacing w:before="100" w:beforeAutospacing="1" w:after="100" w:afterAutospacing="1"/>
      <w:jc w:val="center"/>
    </w:pPr>
    <w:rPr>
      <w:rFonts w:eastAsia="MS Mincho"/>
      <w:lang w:eastAsia="ja-JP"/>
    </w:rPr>
  </w:style>
  <w:style w:type="paragraph" w:customStyle="1" w:styleId="xl113">
    <w:name w:val="xl113"/>
    <w:basedOn w:val="a"/>
    <w:rsid w:val="00BC2A13"/>
    <w:pPr>
      <w:pBdr>
        <w:right w:val="single" w:sz="8" w:space="0" w:color="auto"/>
      </w:pBdr>
      <w:spacing w:before="100" w:beforeAutospacing="1" w:after="100" w:afterAutospacing="1"/>
    </w:pPr>
    <w:rPr>
      <w:rFonts w:eastAsia="MS Mincho"/>
      <w:lang w:eastAsia="ja-JP"/>
    </w:rPr>
  </w:style>
  <w:style w:type="paragraph" w:customStyle="1" w:styleId="xl114">
    <w:name w:val="xl114"/>
    <w:basedOn w:val="a"/>
    <w:rsid w:val="00BC2A13"/>
    <w:pPr>
      <w:pBdr>
        <w:top w:val="single" w:sz="8" w:space="0" w:color="auto"/>
        <w:left w:val="single" w:sz="8" w:space="0" w:color="auto"/>
        <w:bottom w:val="single" w:sz="8" w:space="0" w:color="auto"/>
        <w:right w:val="single" w:sz="4" w:space="0" w:color="auto"/>
      </w:pBdr>
      <w:spacing w:before="100" w:beforeAutospacing="1" w:after="100" w:afterAutospacing="1"/>
    </w:pPr>
    <w:rPr>
      <w:rFonts w:eastAsia="MS Mincho"/>
      <w:lang w:eastAsia="ja-JP"/>
    </w:rPr>
  </w:style>
  <w:style w:type="paragraph" w:customStyle="1" w:styleId="xl115">
    <w:name w:val="xl115"/>
    <w:basedOn w:val="a"/>
    <w:rsid w:val="00BC2A13"/>
    <w:pPr>
      <w:pBdr>
        <w:top w:val="single" w:sz="8" w:space="0" w:color="auto"/>
        <w:left w:val="single" w:sz="4" w:space="0" w:color="auto"/>
        <w:right w:val="single" w:sz="4" w:space="0" w:color="auto"/>
      </w:pBdr>
      <w:spacing w:before="100" w:beforeAutospacing="1" w:after="100" w:afterAutospacing="1"/>
    </w:pPr>
    <w:rPr>
      <w:rFonts w:eastAsia="MS Mincho"/>
      <w:lang w:eastAsia="ja-JP"/>
    </w:rPr>
  </w:style>
  <w:style w:type="paragraph" w:customStyle="1" w:styleId="xl116">
    <w:name w:val="xl116"/>
    <w:basedOn w:val="a"/>
    <w:rsid w:val="00BC2A13"/>
    <w:pPr>
      <w:pBdr>
        <w:top w:val="single" w:sz="8" w:space="0" w:color="auto"/>
      </w:pBdr>
      <w:spacing w:before="100" w:beforeAutospacing="1" w:after="100" w:afterAutospacing="1"/>
    </w:pPr>
    <w:rPr>
      <w:rFonts w:eastAsia="MS Mincho"/>
      <w:lang w:eastAsia="ja-JP"/>
    </w:rPr>
  </w:style>
  <w:style w:type="paragraph" w:customStyle="1" w:styleId="xl117">
    <w:name w:val="xl117"/>
    <w:basedOn w:val="a"/>
    <w:rsid w:val="00BC2A13"/>
    <w:pPr>
      <w:pBdr>
        <w:top w:val="single" w:sz="8" w:space="0" w:color="auto"/>
        <w:left w:val="single" w:sz="8" w:space="0" w:color="auto"/>
        <w:bottom w:val="single" w:sz="4" w:space="0" w:color="auto"/>
        <w:right w:val="single" w:sz="4" w:space="0" w:color="auto"/>
      </w:pBdr>
      <w:shd w:val="clear" w:color="auto" w:fill="CCFFFF"/>
      <w:spacing w:before="100" w:beforeAutospacing="1" w:after="100" w:afterAutospacing="1"/>
      <w:jc w:val="center"/>
    </w:pPr>
    <w:rPr>
      <w:rFonts w:eastAsia="MS Mincho"/>
      <w:lang w:eastAsia="ja-JP"/>
    </w:rPr>
  </w:style>
  <w:style w:type="paragraph" w:customStyle="1" w:styleId="xl118">
    <w:name w:val="xl118"/>
    <w:basedOn w:val="a"/>
    <w:rsid w:val="00BC2A13"/>
    <w:pPr>
      <w:pBdr>
        <w:top w:val="single" w:sz="4"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119">
    <w:name w:val="xl119"/>
    <w:basedOn w:val="a"/>
    <w:rsid w:val="00BC2A13"/>
    <w:pPr>
      <w:pBdr>
        <w:top w:val="single" w:sz="8" w:space="0" w:color="auto"/>
        <w:left w:val="single" w:sz="8" w:space="0" w:color="auto"/>
      </w:pBdr>
      <w:spacing w:before="100" w:beforeAutospacing="1" w:after="100" w:afterAutospacing="1"/>
    </w:pPr>
    <w:rPr>
      <w:rFonts w:eastAsia="MS Mincho"/>
      <w:lang w:eastAsia="ja-JP"/>
    </w:rPr>
  </w:style>
  <w:style w:type="paragraph" w:customStyle="1" w:styleId="xl120">
    <w:name w:val="xl120"/>
    <w:basedOn w:val="a"/>
    <w:rsid w:val="00BC2A13"/>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MS Mincho"/>
      <w:lang w:eastAsia="ja-JP"/>
    </w:rPr>
  </w:style>
  <w:style w:type="paragraph" w:customStyle="1" w:styleId="xl121">
    <w:name w:val="xl121"/>
    <w:basedOn w:val="a"/>
    <w:rsid w:val="00BC2A13"/>
    <w:pPr>
      <w:pBdr>
        <w:top w:val="single" w:sz="4" w:space="0" w:color="auto"/>
        <w:right w:val="single" w:sz="8" w:space="0" w:color="auto"/>
      </w:pBdr>
      <w:spacing w:before="100" w:beforeAutospacing="1" w:after="100" w:afterAutospacing="1"/>
    </w:pPr>
    <w:rPr>
      <w:rFonts w:eastAsia="MS Mincho"/>
      <w:lang w:eastAsia="ja-JP"/>
    </w:rPr>
  </w:style>
  <w:style w:type="paragraph" w:customStyle="1" w:styleId="xl122">
    <w:name w:val="xl122"/>
    <w:basedOn w:val="a"/>
    <w:rsid w:val="00BC2A13"/>
    <w:pPr>
      <w:pBdr>
        <w:top w:val="single" w:sz="8" w:space="0" w:color="auto"/>
        <w:lef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123">
    <w:name w:val="xl123"/>
    <w:basedOn w:val="a"/>
    <w:rsid w:val="00BC2A1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124">
    <w:name w:val="xl124"/>
    <w:basedOn w:val="a"/>
    <w:rsid w:val="00BC2A13"/>
    <w:pPr>
      <w:pBdr>
        <w:top w:val="single" w:sz="8" w:space="0" w:color="auto"/>
        <w:left w:val="single" w:sz="8"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125">
    <w:name w:val="xl125"/>
    <w:basedOn w:val="a"/>
    <w:rsid w:val="00BC2A13"/>
    <w:pPr>
      <w:pBdr>
        <w:top w:val="single" w:sz="8" w:space="0" w:color="auto"/>
        <w:left w:val="single" w:sz="8" w:space="0" w:color="auto"/>
        <w:right w:val="single" w:sz="4" w:space="0" w:color="auto"/>
      </w:pBdr>
      <w:shd w:val="clear" w:color="auto" w:fill="CCFFFF"/>
      <w:spacing w:before="100" w:beforeAutospacing="1" w:after="100" w:afterAutospacing="1"/>
      <w:jc w:val="center"/>
    </w:pPr>
    <w:rPr>
      <w:rFonts w:eastAsia="MS Mincho"/>
      <w:lang w:eastAsia="ja-JP"/>
    </w:rPr>
  </w:style>
  <w:style w:type="paragraph" w:customStyle="1" w:styleId="xl126">
    <w:name w:val="xl126"/>
    <w:basedOn w:val="a"/>
    <w:rsid w:val="00BC2A13"/>
    <w:pPr>
      <w:pBdr>
        <w:left w:val="single" w:sz="8" w:space="0" w:color="auto"/>
        <w:bottom w:val="single" w:sz="8" w:space="0" w:color="auto"/>
        <w:right w:val="single" w:sz="8" w:space="0" w:color="auto"/>
      </w:pBdr>
      <w:shd w:val="clear" w:color="auto" w:fill="FFFF00"/>
      <w:spacing w:before="100" w:beforeAutospacing="1" w:after="100" w:afterAutospacing="1"/>
    </w:pPr>
    <w:rPr>
      <w:rFonts w:eastAsia="MS Mincho"/>
      <w:lang w:eastAsia="ja-JP"/>
    </w:rPr>
  </w:style>
  <w:style w:type="paragraph" w:customStyle="1" w:styleId="xl127">
    <w:name w:val="xl127"/>
    <w:basedOn w:val="a"/>
    <w:rsid w:val="00BC2A13"/>
    <w:pPr>
      <w:pBdr>
        <w:top w:val="single" w:sz="8" w:space="0" w:color="auto"/>
        <w:left w:val="single" w:sz="8" w:space="0" w:color="auto"/>
        <w:right w:val="single" w:sz="8" w:space="0" w:color="auto"/>
      </w:pBdr>
      <w:spacing w:before="100" w:beforeAutospacing="1" w:after="100" w:afterAutospacing="1"/>
      <w:jc w:val="center"/>
      <w:textAlignment w:val="center"/>
    </w:pPr>
    <w:rPr>
      <w:rFonts w:eastAsia="MS Mincho"/>
      <w:lang w:eastAsia="ja-JP"/>
    </w:rPr>
  </w:style>
  <w:style w:type="paragraph" w:customStyle="1" w:styleId="xl128">
    <w:name w:val="xl128"/>
    <w:basedOn w:val="a"/>
    <w:rsid w:val="00BC2A13"/>
    <w:pPr>
      <w:pBdr>
        <w:left w:val="single" w:sz="8"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129">
    <w:name w:val="xl129"/>
    <w:basedOn w:val="a"/>
    <w:rsid w:val="00BC2A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MS Mincho" w:hAnsi="Arial" w:cs="Arial"/>
      <w:lang w:eastAsia="ja-JP"/>
    </w:rPr>
  </w:style>
  <w:style w:type="paragraph" w:customStyle="1" w:styleId="xl130">
    <w:name w:val="xl130"/>
    <w:basedOn w:val="a"/>
    <w:rsid w:val="00BC2A13"/>
    <w:pPr>
      <w:pBdr>
        <w:top w:val="single" w:sz="8" w:space="0" w:color="auto"/>
        <w:right w:val="single" w:sz="4" w:space="0" w:color="auto"/>
      </w:pBdr>
      <w:spacing w:before="100" w:beforeAutospacing="1" w:after="100" w:afterAutospacing="1"/>
      <w:jc w:val="center"/>
    </w:pPr>
    <w:rPr>
      <w:rFonts w:ascii="Arial" w:eastAsia="MS Mincho" w:hAnsi="Arial" w:cs="Arial"/>
      <w:lang w:eastAsia="ja-JP"/>
    </w:rPr>
  </w:style>
  <w:style w:type="paragraph" w:customStyle="1" w:styleId="xl131">
    <w:name w:val="xl131"/>
    <w:basedOn w:val="a"/>
    <w:rsid w:val="00BC2A13"/>
    <w:pPr>
      <w:pBdr>
        <w:left w:val="single" w:sz="4" w:space="0" w:color="auto"/>
        <w:bottom w:val="single" w:sz="4" w:space="0" w:color="auto"/>
        <w:right w:val="single" w:sz="4" w:space="0" w:color="auto"/>
      </w:pBdr>
      <w:spacing w:before="100" w:beforeAutospacing="1" w:after="100" w:afterAutospacing="1"/>
      <w:jc w:val="center"/>
    </w:pPr>
    <w:rPr>
      <w:rFonts w:ascii="Arial" w:eastAsia="MS Mincho" w:hAnsi="Arial" w:cs="Arial"/>
      <w:lang w:eastAsia="ja-JP"/>
    </w:rPr>
  </w:style>
  <w:style w:type="paragraph" w:customStyle="1" w:styleId="xl132">
    <w:name w:val="xl132"/>
    <w:basedOn w:val="a"/>
    <w:rsid w:val="00BC2A13"/>
    <w:pPr>
      <w:pBdr>
        <w:bottom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133">
    <w:name w:val="xl133"/>
    <w:basedOn w:val="a"/>
    <w:rsid w:val="00BC2A13"/>
    <w:pPr>
      <w:pBdr>
        <w:left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134">
    <w:name w:val="xl134"/>
    <w:basedOn w:val="a"/>
    <w:rsid w:val="00BC2A13"/>
    <w:pPr>
      <w:pBdr>
        <w:left w:val="single" w:sz="8" w:space="0" w:color="auto"/>
        <w:right w:val="single" w:sz="4" w:space="0" w:color="auto"/>
      </w:pBdr>
      <w:spacing w:before="100" w:beforeAutospacing="1" w:after="100" w:afterAutospacing="1"/>
      <w:jc w:val="center"/>
      <w:textAlignment w:val="top"/>
    </w:pPr>
    <w:rPr>
      <w:rFonts w:ascii="Arial CYR" w:eastAsia="MS Mincho" w:hAnsi="Arial CYR"/>
      <w:lang w:eastAsia="ja-JP"/>
    </w:rPr>
  </w:style>
  <w:style w:type="paragraph" w:customStyle="1" w:styleId="xl135">
    <w:name w:val="xl135"/>
    <w:basedOn w:val="a"/>
    <w:rsid w:val="00BC2A13"/>
    <w:pPr>
      <w:pBdr>
        <w:top w:val="single" w:sz="4" w:space="0" w:color="auto"/>
        <w:left w:val="single" w:sz="4" w:space="0" w:color="auto"/>
        <w:right w:val="single" w:sz="4" w:space="0" w:color="auto"/>
      </w:pBdr>
      <w:spacing w:before="100" w:beforeAutospacing="1" w:after="100" w:afterAutospacing="1"/>
      <w:jc w:val="center"/>
      <w:textAlignment w:val="top"/>
    </w:pPr>
    <w:rPr>
      <w:rFonts w:ascii="Arial CYR" w:eastAsia="MS Mincho" w:hAnsi="Arial CYR"/>
      <w:lang w:eastAsia="ja-JP"/>
    </w:rPr>
  </w:style>
  <w:style w:type="paragraph" w:customStyle="1" w:styleId="xl136">
    <w:name w:val="xl136"/>
    <w:basedOn w:val="a"/>
    <w:rsid w:val="00BC2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eastAsia="MS Mincho" w:hAnsi="Arial CYR"/>
      <w:lang w:eastAsia="ja-JP"/>
    </w:rPr>
  </w:style>
  <w:style w:type="paragraph" w:customStyle="1" w:styleId="xl137">
    <w:name w:val="xl137"/>
    <w:basedOn w:val="a"/>
    <w:rsid w:val="00BC2A13"/>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138">
    <w:name w:val="xl138"/>
    <w:basedOn w:val="a"/>
    <w:rsid w:val="00BC2A13"/>
    <w:pPr>
      <w:pBdr>
        <w:top w:val="single" w:sz="4" w:space="0" w:color="auto"/>
        <w:left w:val="single" w:sz="8" w:space="0" w:color="auto"/>
        <w:right w:val="single" w:sz="4" w:space="0" w:color="auto"/>
      </w:pBdr>
      <w:spacing w:before="100" w:beforeAutospacing="1" w:after="100" w:afterAutospacing="1"/>
      <w:jc w:val="center"/>
      <w:textAlignment w:val="top"/>
    </w:pPr>
    <w:rPr>
      <w:rFonts w:ascii="Arial CYR" w:eastAsia="MS Mincho" w:hAnsi="Arial CYR"/>
      <w:lang w:eastAsia="ja-JP"/>
    </w:rPr>
  </w:style>
  <w:style w:type="paragraph" w:customStyle="1" w:styleId="xl139">
    <w:name w:val="xl139"/>
    <w:basedOn w:val="a"/>
    <w:rsid w:val="00BC2A1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CYR" w:eastAsia="MS Mincho" w:hAnsi="Arial CYR"/>
      <w:lang w:eastAsia="ja-JP"/>
    </w:rPr>
  </w:style>
  <w:style w:type="paragraph" w:customStyle="1" w:styleId="xl140">
    <w:name w:val="xl140"/>
    <w:basedOn w:val="a"/>
    <w:rsid w:val="00BC2A13"/>
    <w:pPr>
      <w:pBdr>
        <w:left w:val="single" w:sz="8" w:space="0" w:color="auto"/>
        <w:bottom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141">
    <w:name w:val="xl141"/>
    <w:basedOn w:val="a"/>
    <w:rsid w:val="00BC2A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142">
    <w:name w:val="xl142"/>
    <w:basedOn w:val="a"/>
    <w:rsid w:val="00BC2A13"/>
    <w:pPr>
      <w:pBdr>
        <w:left w:val="single" w:sz="4"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143">
    <w:name w:val="xl143"/>
    <w:basedOn w:val="a"/>
    <w:rsid w:val="00BC2A13"/>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144">
    <w:name w:val="xl144"/>
    <w:basedOn w:val="a"/>
    <w:rsid w:val="00BC2A13"/>
    <w:pPr>
      <w:pBdr>
        <w:top w:val="single" w:sz="4"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145">
    <w:name w:val="xl145"/>
    <w:basedOn w:val="a"/>
    <w:rsid w:val="00BC2A1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146">
    <w:name w:val="xl146"/>
    <w:basedOn w:val="a"/>
    <w:rsid w:val="00BC2A13"/>
    <w:pPr>
      <w:pBdr>
        <w:left w:val="single" w:sz="8"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147">
    <w:name w:val="xl147"/>
    <w:basedOn w:val="a"/>
    <w:rsid w:val="00BC2A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148">
    <w:name w:val="xl148"/>
    <w:basedOn w:val="a"/>
    <w:rsid w:val="00BC2A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149">
    <w:name w:val="xl149"/>
    <w:basedOn w:val="a"/>
    <w:rsid w:val="00BC2A13"/>
    <w:pPr>
      <w:pBdr>
        <w:left w:val="single" w:sz="8"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150">
    <w:name w:val="xl150"/>
    <w:basedOn w:val="a"/>
    <w:rsid w:val="00BC2A13"/>
    <w:pPr>
      <w:pBdr>
        <w:left w:val="single" w:sz="4"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151">
    <w:name w:val="xl151"/>
    <w:basedOn w:val="a"/>
    <w:rsid w:val="00BC2A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152">
    <w:name w:val="xl152"/>
    <w:basedOn w:val="a"/>
    <w:rsid w:val="00BC2A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153">
    <w:name w:val="xl153"/>
    <w:basedOn w:val="a"/>
    <w:rsid w:val="00BC2A13"/>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154">
    <w:name w:val="xl154"/>
    <w:basedOn w:val="a"/>
    <w:rsid w:val="00BC2A13"/>
    <w:pPr>
      <w:pBdr>
        <w:top w:val="single" w:sz="4" w:space="0" w:color="auto"/>
        <w:bottom w:val="single" w:sz="8"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155">
    <w:name w:val="xl155"/>
    <w:basedOn w:val="a"/>
    <w:rsid w:val="00BC2A13"/>
    <w:pPr>
      <w:pBdr>
        <w:top w:val="single" w:sz="4"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156">
    <w:name w:val="xl156"/>
    <w:basedOn w:val="a"/>
    <w:rsid w:val="00BC2A13"/>
    <w:pPr>
      <w:pBdr>
        <w:left w:val="single" w:sz="8" w:space="0" w:color="auto"/>
        <w:bottom w:val="single" w:sz="4" w:space="0" w:color="auto"/>
        <w:right w:val="single" w:sz="8" w:space="0" w:color="auto"/>
      </w:pBdr>
      <w:spacing w:before="100" w:beforeAutospacing="1" w:after="100" w:afterAutospacing="1"/>
    </w:pPr>
    <w:rPr>
      <w:rFonts w:eastAsia="MS Mincho"/>
      <w:b/>
      <w:bCs/>
      <w:lang w:eastAsia="ja-JP"/>
    </w:rPr>
  </w:style>
  <w:style w:type="paragraph" w:customStyle="1" w:styleId="xl157">
    <w:name w:val="xl157"/>
    <w:basedOn w:val="a"/>
    <w:rsid w:val="00BC2A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158">
    <w:name w:val="xl158"/>
    <w:basedOn w:val="a"/>
    <w:rsid w:val="00BC2A13"/>
    <w:pPr>
      <w:pBdr>
        <w:top w:val="single" w:sz="8" w:space="0" w:color="auto"/>
        <w:bottom w:val="single" w:sz="4" w:space="0" w:color="auto"/>
        <w:right w:val="single" w:sz="8" w:space="0" w:color="auto"/>
      </w:pBdr>
      <w:shd w:val="clear" w:color="auto" w:fill="FFFF00"/>
      <w:spacing w:before="100" w:beforeAutospacing="1" w:after="100" w:afterAutospacing="1"/>
      <w:jc w:val="center"/>
      <w:textAlignment w:val="top"/>
    </w:pPr>
    <w:rPr>
      <w:rFonts w:ascii="Arial" w:eastAsia="MS Mincho" w:hAnsi="Arial" w:cs="Arial"/>
      <w:sz w:val="18"/>
      <w:szCs w:val="18"/>
      <w:lang w:eastAsia="ja-JP"/>
    </w:rPr>
  </w:style>
  <w:style w:type="paragraph" w:customStyle="1" w:styleId="xl159">
    <w:name w:val="xl159"/>
    <w:basedOn w:val="a"/>
    <w:rsid w:val="00BC2A13"/>
    <w:pPr>
      <w:pBdr>
        <w:left w:val="single" w:sz="4"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160">
    <w:name w:val="xl160"/>
    <w:basedOn w:val="a"/>
    <w:rsid w:val="00BC2A13"/>
    <w:pPr>
      <w:pBdr>
        <w:top w:val="single" w:sz="4" w:space="0" w:color="auto"/>
        <w:bottom w:val="single" w:sz="4" w:space="0" w:color="auto"/>
        <w:right w:val="single" w:sz="8" w:space="0" w:color="auto"/>
      </w:pBdr>
      <w:shd w:val="clear" w:color="auto" w:fill="FFFF00"/>
      <w:spacing w:before="100" w:beforeAutospacing="1" w:after="100" w:afterAutospacing="1"/>
      <w:jc w:val="center"/>
      <w:textAlignment w:val="top"/>
    </w:pPr>
    <w:rPr>
      <w:rFonts w:ascii="Arial" w:eastAsia="MS Mincho" w:hAnsi="Arial" w:cs="Arial"/>
      <w:sz w:val="18"/>
      <w:szCs w:val="18"/>
      <w:lang w:eastAsia="ja-JP"/>
    </w:rPr>
  </w:style>
  <w:style w:type="paragraph" w:customStyle="1" w:styleId="xl161">
    <w:name w:val="xl161"/>
    <w:basedOn w:val="a"/>
    <w:rsid w:val="00BC2A13"/>
    <w:pPr>
      <w:pBdr>
        <w:bottom w:val="single" w:sz="4" w:space="0" w:color="auto"/>
      </w:pBdr>
      <w:spacing w:before="100" w:beforeAutospacing="1" w:after="100" w:afterAutospacing="1"/>
      <w:jc w:val="center"/>
    </w:pPr>
    <w:rPr>
      <w:rFonts w:eastAsia="MS Mincho"/>
      <w:lang w:eastAsia="ja-JP"/>
    </w:rPr>
  </w:style>
  <w:style w:type="paragraph" w:customStyle="1" w:styleId="xl162">
    <w:name w:val="xl162"/>
    <w:basedOn w:val="a"/>
    <w:rsid w:val="00BC2A13"/>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jc w:val="center"/>
      <w:textAlignment w:val="top"/>
    </w:pPr>
    <w:rPr>
      <w:rFonts w:ascii="Arial" w:eastAsia="MS Mincho" w:hAnsi="Arial" w:cs="Arial"/>
      <w:sz w:val="18"/>
      <w:szCs w:val="18"/>
      <w:lang w:eastAsia="ja-JP"/>
    </w:rPr>
  </w:style>
  <w:style w:type="paragraph" w:customStyle="1" w:styleId="xl163">
    <w:name w:val="xl163"/>
    <w:basedOn w:val="a"/>
    <w:rsid w:val="00BC2A13"/>
    <w:pPr>
      <w:pBdr>
        <w:left w:val="single" w:sz="8"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164">
    <w:name w:val="xl164"/>
    <w:basedOn w:val="a"/>
    <w:rsid w:val="00BC2A13"/>
    <w:pPr>
      <w:pBdr>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165">
    <w:name w:val="xl165"/>
    <w:basedOn w:val="a"/>
    <w:rsid w:val="00BC2A13"/>
    <w:pPr>
      <w:pBdr>
        <w:bottom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166">
    <w:name w:val="xl166"/>
    <w:basedOn w:val="a"/>
    <w:rsid w:val="00BC2A13"/>
    <w:pPr>
      <w:pBdr>
        <w:bottom w:val="single" w:sz="8" w:space="0" w:color="auto"/>
        <w:right w:val="single" w:sz="8" w:space="0" w:color="auto"/>
      </w:pBdr>
      <w:shd w:val="clear" w:color="auto" w:fill="FFFF00"/>
      <w:spacing w:before="100" w:beforeAutospacing="1" w:after="100" w:afterAutospacing="1"/>
      <w:jc w:val="center"/>
      <w:textAlignment w:val="top"/>
    </w:pPr>
    <w:rPr>
      <w:rFonts w:ascii="Arial" w:eastAsia="MS Mincho" w:hAnsi="Arial" w:cs="Arial"/>
      <w:sz w:val="18"/>
      <w:szCs w:val="18"/>
      <w:lang w:eastAsia="ja-JP"/>
    </w:rPr>
  </w:style>
  <w:style w:type="paragraph" w:customStyle="1" w:styleId="xl167">
    <w:name w:val="xl167"/>
    <w:basedOn w:val="a"/>
    <w:rsid w:val="00BC2A13"/>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168">
    <w:name w:val="xl168"/>
    <w:basedOn w:val="a"/>
    <w:rsid w:val="00BC2A13"/>
    <w:pPr>
      <w:pBdr>
        <w:top w:val="single" w:sz="4"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169">
    <w:name w:val="xl169"/>
    <w:basedOn w:val="a"/>
    <w:rsid w:val="00BC2A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170">
    <w:name w:val="xl170"/>
    <w:basedOn w:val="a"/>
    <w:rsid w:val="00BC2A13"/>
    <w:pPr>
      <w:pBdr>
        <w:top w:val="single" w:sz="4"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171">
    <w:name w:val="xl171"/>
    <w:basedOn w:val="a"/>
    <w:rsid w:val="00BC2A13"/>
    <w:pPr>
      <w:pBdr>
        <w:left w:val="single" w:sz="8" w:space="0" w:color="auto"/>
        <w:right w:val="single" w:sz="8" w:space="0" w:color="auto"/>
      </w:pBdr>
      <w:shd w:val="clear" w:color="auto" w:fill="CCFFCC"/>
      <w:spacing w:before="100" w:beforeAutospacing="1" w:after="100" w:afterAutospacing="1"/>
      <w:jc w:val="center"/>
    </w:pPr>
    <w:rPr>
      <w:rFonts w:eastAsia="MS Mincho"/>
      <w:lang w:eastAsia="ja-JP"/>
    </w:rPr>
  </w:style>
  <w:style w:type="paragraph" w:customStyle="1" w:styleId="xl172">
    <w:name w:val="xl172"/>
    <w:basedOn w:val="a"/>
    <w:rsid w:val="00BC2A13"/>
    <w:pPr>
      <w:pBdr>
        <w:top w:val="single" w:sz="8"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173">
    <w:name w:val="xl173"/>
    <w:basedOn w:val="a"/>
    <w:rsid w:val="00BC2A13"/>
    <w:pPr>
      <w:pBdr>
        <w:top w:val="single" w:sz="8" w:space="0" w:color="auto"/>
        <w:left w:val="single" w:sz="8"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174">
    <w:name w:val="xl174"/>
    <w:basedOn w:val="a"/>
    <w:rsid w:val="00BC2A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175">
    <w:name w:val="xl175"/>
    <w:basedOn w:val="a"/>
    <w:rsid w:val="00BC2A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176">
    <w:name w:val="xl176"/>
    <w:basedOn w:val="a"/>
    <w:rsid w:val="00BC2A13"/>
    <w:pPr>
      <w:pBdr>
        <w:top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177">
    <w:name w:val="xl177"/>
    <w:basedOn w:val="a"/>
    <w:rsid w:val="00BC2A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178">
    <w:name w:val="xl178"/>
    <w:basedOn w:val="a"/>
    <w:rsid w:val="00BC2A13"/>
    <w:pPr>
      <w:pBdr>
        <w:top w:val="single" w:sz="4" w:space="0" w:color="auto"/>
        <w:bottom w:val="single" w:sz="4"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179">
    <w:name w:val="xl179"/>
    <w:basedOn w:val="a"/>
    <w:rsid w:val="00BC2A13"/>
    <w:pPr>
      <w:pBdr>
        <w:top w:val="single" w:sz="4" w:space="0" w:color="auto"/>
        <w:bottom w:val="single" w:sz="8" w:space="0" w:color="auto"/>
      </w:pBdr>
      <w:spacing w:before="100" w:beforeAutospacing="1" w:after="100" w:afterAutospacing="1"/>
      <w:jc w:val="center"/>
    </w:pPr>
    <w:rPr>
      <w:rFonts w:eastAsia="MS Mincho"/>
      <w:lang w:eastAsia="ja-JP"/>
    </w:rPr>
  </w:style>
  <w:style w:type="paragraph" w:customStyle="1" w:styleId="xl180">
    <w:name w:val="xl180"/>
    <w:basedOn w:val="a"/>
    <w:rsid w:val="00BC2A13"/>
    <w:pPr>
      <w:pBdr>
        <w:left w:val="single" w:sz="8" w:space="0" w:color="auto"/>
        <w:right w:val="single" w:sz="8" w:space="0" w:color="auto"/>
      </w:pBdr>
      <w:spacing w:before="100" w:beforeAutospacing="1" w:after="100" w:afterAutospacing="1"/>
    </w:pPr>
    <w:rPr>
      <w:rFonts w:eastAsia="MS Mincho"/>
      <w:lang w:eastAsia="ja-JP"/>
    </w:rPr>
  </w:style>
  <w:style w:type="paragraph" w:customStyle="1" w:styleId="xl181">
    <w:name w:val="xl181"/>
    <w:basedOn w:val="a"/>
    <w:rsid w:val="00BC2A13"/>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182">
    <w:name w:val="xl182"/>
    <w:basedOn w:val="a"/>
    <w:rsid w:val="00BC2A13"/>
    <w:pPr>
      <w:pBdr>
        <w:top w:val="single" w:sz="4"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183">
    <w:name w:val="xl183"/>
    <w:basedOn w:val="a"/>
    <w:rsid w:val="00BC2A13"/>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184">
    <w:name w:val="xl184"/>
    <w:basedOn w:val="a"/>
    <w:rsid w:val="00BC2A13"/>
    <w:pPr>
      <w:pBdr>
        <w:top w:val="single" w:sz="4"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185">
    <w:name w:val="xl185"/>
    <w:basedOn w:val="a"/>
    <w:rsid w:val="00BC2A13"/>
    <w:pPr>
      <w:pBdr>
        <w:left w:val="single" w:sz="8" w:space="0" w:color="auto"/>
        <w:right w:val="single" w:sz="8" w:space="0" w:color="auto"/>
      </w:pBdr>
      <w:spacing w:before="100" w:beforeAutospacing="1" w:after="100" w:afterAutospacing="1"/>
      <w:jc w:val="center"/>
      <w:textAlignment w:val="center"/>
    </w:pPr>
    <w:rPr>
      <w:rFonts w:eastAsia="MS Mincho"/>
      <w:lang w:eastAsia="ja-JP"/>
    </w:rPr>
  </w:style>
  <w:style w:type="paragraph" w:customStyle="1" w:styleId="xl186">
    <w:name w:val="xl186"/>
    <w:basedOn w:val="a"/>
    <w:rsid w:val="00BC2A13"/>
    <w:pPr>
      <w:pBdr>
        <w:bottom w:val="single" w:sz="4" w:space="0" w:color="auto"/>
        <w:right w:val="single" w:sz="8" w:space="0" w:color="auto"/>
      </w:pBdr>
      <w:shd w:val="clear" w:color="auto" w:fill="CCFFCC"/>
      <w:spacing w:before="100" w:beforeAutospacing="1" w:after="100" w:afterAutospacing="1"/>
      <w:jc w:val="center"/>
    </w:pPr>
    <w:rPr>
      <w:rFonts w:eastAsia="MS Mincho"/>
      <w:lang w:eastAsia="ja-JP"/>
    </w:rPr>
  </w:style>
  <w:style w:type="paragraph" w:customStyle="1" w:styleId="xl187">
    <w:name w:val="xl187"/>
    <w:basedOn w:val="a"/>
    <w:rsid w:val="00BC2A13"/>
    <w:pPr>
      <w:pBdr>
        <w:left w:val="single" w:sz="8" w:space="0" w:color="auto"/>
        <w:bottom w:val="single" w:sz="8" w:space="0" w:color="auto"/>
        <w:right w:val="single" w:sz="8" w:space="0" w:color="auto"/>
      </w:pBdr>
      <w:spacing w:before="100" w:beforeAutospacing="1" w:after="100" w:afterAutospacing="1"/>
    </w:pPr>
    <w:rPr>
      <w:rFonts w:eastAsia="MS Mincho"/>
      <w:lang w:eastAsia="ja-JP"/>
    </w:rPr>
  </w:style>
  <w:style w:type="paragraph" w:customStyle="1" w:styleId="xl188">
    <w:name w:val="xl188"/>
    <w:basedOn w:val="a"/>
    <w:rsid w:val="00BC2A13"/>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MS Mincho"/>
      <w:lang w:eastAsia="ja-JP"/>
    </w:rPr>
  </w:style>
  <w:style w:type="paragraph" w:customStyle="1" w:styleId="xl189">
    <w:name w:val="xl189"/>
    <w:basedOn w:val="a"/>
    <w:rsid w:val="00BC2A13"/>
    <w:pPr>
      <w:pBdr>
        <w:top w:val="single" w:sz="4" w:space="0" w:color="auto"/>
        <w:bottom w:val="single" w:sz="8" w:space="0" w:color="auto"/>
        <w:right w:val="single" w:sz="4" w:space="0" w:color="auto"/>
      </w:pBdr>
      <w:spacing w:before="100" w:beforeAutospacing="1" w:after="100" w:afterAutospacing="1"/>
    </w:pPr>
    <w:rPr>
      <w:rFonts w:eastAsia="MS Mincho"/>
      <w:lang w:eastAsia="ja-JP"/>
    </w:rPr>
  </w:style>
  <w:style w:type="paragraph" w:customStyle="1" w:styleId="xl190">
    <w:name w:val="xl190"/>
    <w:basedOn w:val="a"/>
    <w:rsid w:val="00BC2A13"/>
    <w:pPr>
      <w:pBdr>
        <w:top w:val="single" w:sz="4" w:space="0" w:color="auto"/>
        <w:bottom w:val="single" w:sz="8" w:space="0" w:color="auto"/>
        <w:right w:val="single" w:sz="8" w:space="0" w:color="auto"/>
      </w:pBdr>
      <w:spacing w:before="100" w:beforeAutospacing="1" w:after="100" w:afterAutospacing="1"/>
    </w:pPr>
    <w:rPr>
      <w:rFonts w:eastAsia="MS Mincho"/>
      <w:lang w:eastAsia="ja-JP"/>
    </w:rPr>
  </w:style>
  <w:style w:type="paragraph" w:customStyle="1" w:styleId="xl191">
    <w:name w:val="xl191"/>
    <w:basedOn w:val="a"/>
    <w:rsid w:val="00BC2A13"/>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MS Mincho"/>
      <w:lang w:eastAsia="ja-JP"/>
    </w:rPr>
  </w:style>
  <w:style w:type="paragraph" w:customStyle="1" w:styleId="xl192">
    <w:name w:val="xl192"/>
    <w:basedOn w:val="a"/>
    <w:rsid w:val="00BC2A13"/>
    <w:pPr>
      <w:pBdr>
        <w:bottom w:val="single" w:sz="4" w:space="0" w:color="auto"/>
      </w:pBdr>
      <w:spacing w:before="100" w:beforeAutospacing="1" w:after="100" w:afterAutospacing="1"/>
      <w:jc w:val="center"/>
    </w:pPr>
    <w:rPr>
      <w:rFonts w:eastAsia="MS Mincho"/>
      <w:lang w:eastAsia="ja-JP"/>
    </w:rPr>
  </w:style>
  <w:style w:type="paragraph" w:customStyle="1" w:styleId="xl193">
    <w:name w:val="xl193"/>
    <w:basedOn w:val="a"/>
    <w:rsid w:val="00BC2A13"/>
    <w:pPr>
      <w:pBdr>
        <w:left w:val="single" w:sz="4"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194">
    <w:name w:val="xl194"/>
    <w:basedOn w:val="a"/>
    <w:rsid w:val="00BC2A13"/>
    <w:pPr>
      <w:pBdr>
        <w:top w:val="single" w:sz="4"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195">
    <w:name w:val="xl195"/>
    <w:basedOn w:val="a"/>
    <w:rsid w:val="00BC2A13"/>
    <w:pPr>
      <w:pBdr>
        <w:top w:val="single" w:sz="4" w:space="0" w:color="auto"/>
        <w:bottom w:val="single" w:sz="4" w:space="0" w:color="auto"/>
      </w:pBdr>
      <w:spacing w:before="100" w:beforeAutospacing="1" w:after="100" w:afterAutospacing="1"/>
    </w:pPr>
    <w:rPr>
      <w:rFonts w:eastAsia="MS Mincho"/>
      <w:lang w:eastAsia="ja-JP"/>
    </w:rPr>
  </w:style>
  <w:style w:type="paragraph" w:customStyle="1" w:styleId="xl196">
    <w:name w:val="xl196"/>
    <w:basedOn w:val="a"/>
    <w:rsid w:val="00BC2A13"/>
    <w:pPr>
      <w:pBdr>
        <w:top w:val="single" w:sz="4" w:space="0" w:color="auto"/>
        <w:bottom w:val="single" w:sz="4" w:space="0" w:color="auto"/>
      </w:pBdr>
      <w:spacing w:before="100" w:beforeAutospacing="1" w:after="100" w:afterAutospacing="1"/>
    </w:pPr>
    <w:rPr>
      <w:rFonts w:eastAsia="MS Mincho"/>
      <w:lang w:eastAsia="ja-JP"/>
    </w:rPr>
  </w:style>
  <w:style w:type="paragraph" w:customStyle="1" w:styleId="xl197">
    <w:name w:val="xl197"/>
    <w:basedOn w:val="a"/>
    <w:rsid w:val="00BC2A13"/>
    <w:pPr>
      <w:pBdr>
        <w:top w:val="single" w:sz="4" w:space="0" w:color="auto"/>
        <w:bottom w:val="single" w:sz="8" w:space="0" w:color="auto"/>
      </w:pBdr>
      <w:spacing w:before="100" w:beforeAutospacing="1" w:after="100" w:afterAutospacing="1"/>
    </w:pPr>
    <w:rPr>
      <w:rFonts w:eastAsia="MS Mincho"/>
      <w:lang w:eastAsia="ja-JP"/>
    </w:rPr>
  </w:style>
  <w:style w:type="paragraph" w:customStyle="1" w:styleId="xl198">
    <w:name w:val="xl198"/>
    <w:basedOn w:val="a"/>
    <w:rsid w:val="00BC2A13"/>
    <w:pPr>
      <w:pBdr>
        <w:bottom w:val="single" w:sz="4" w:space="0" w:color="auto"/>
      </w:pBdr>
      <w:spacing w:before="100" w:beforeAutospacing="1" w:after="100" w:afterAutospacing="1"/>
    </w:pPr>
    <w:rPr>
      <w:rFonts w:eastAsia="MS Mincho"/>
      <w:lang w:eastAsia="ja-JP"/>
    </w:rPr>
  </w:style>
  <w:style w:type="paragraph" w:customStyle="1" w:styleId="xl199">
    <w:name w:val="xl199"/>
    <w:basedOn w:val="a"/>
    <w:rsid w:val="00BC2A13"/>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200">
    <w:name w:val="xl200"/>
    <w:basedOn w:val="a"/>
    <w:rsid w:val="00BC2A13"/>
    <w:pPr>
      <w:pBdr>
        <w:top w:val="single" w:sz="4" w:space="0" w:color="auto"/>
        <w:left w:val="single" w:sz="4" w:space="0" w:color="auto"/>
        <w:bottom w:val="single" w:sz="4" w:space="0" w:color="auto"/>
      </w:pBdr>
      <w:spacing w:before="100" w:beforeAutospacing="1" w:after="100" w:afterAutospacing="1"/>
    </w:pPr>
    <w:rPr>
      <w:rFonts w:eastAsia="MS Mincho"/>
      <w:lang w:eastAsia="ja-JP"/>
    </w:rPr>
  </w:style>
  <w:style w:type="paragraph" w:customStyle="1" w:styleId="xl201">
    <w:name w:val="xl201"/>
    <w:basedOn w:val="a"/>
    <w:rsid w:val="00BC2A13"/>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202">
    <w:name w:val="xl202"/>
    <w:basedOn w:val="a"/>
    <w:rsid w:val="00BC2A13"/>
    <w:pPr>
      <w:pBdr>
        <w:top w:val="single" w:sz="8" w:space="0" w:color="auto"/>
        <w:left w:val="single" w:sz="8" w:space="0" w:color="auto"/>
      </w:pBdr>
      <w:spacing w:before="100" w:beforeAutospacing="1" w:after="100" w:afterAutospacing="1"/>
      <w:jc w:val="center"/>
    </w:pPr>
    <w:rPr>
      <w:rFonts w:eastAsia="MS Mincho"/>
      <w:lang w:eastAsia="ja-JP"/>
    </w:rPr>
  </w:style>
  <w:style w:type="paragraph" w:customStyle="1" w:styleId="xl203">
    <w:name w:val="xl203"/>
    <w:basedOn w:val="a"/>
    <w:rsid w:val="00BC2A13"/>
    <w:pPr>
      <w:pBdr>
        <w:top w:val="single" w:sz="8" w:space="0" w:color="auto"/>
        <w:left w:val="single" w:sz="8" w:space="0" w:color="auto"/>
        <w:right w:val="single" w:sz="8" w:space="0" w:color="auto"/>
      </w:pBdr>
      <w:spacing w:before="100" w:beforeAutospacing="1" w:after="100" w:afterAutospacing="1"/>
    </w:pPr>
    <w:rPr>
      <w:rFonts w:eastAsia="MS Mincho"/>
      <w:lang w:eastAsia="ja-JP"/>
    </w:rPr>
  </w:style>
  <w:style w:type="paragraph" w:customStyle="1" w:styleId="xl204">
    <w:name w:val="xl204"/>
    <w:basedOn w:val="a"/>
    <w:rsid w:val="00BC2A13"/>
    <w:pPr>
      <w:pBdr>
        <w:top w:val="single" w:sz="8" w:space="0" w:color="auto"/>
        <w:left w:val="single" w:sz="8" w:space="0" w:color="auto"/>
        <w:bottom w:val="single" w:sz="4" w:space="0" w:color="auto"/>
      </w:pBdr>
      <w:spacing w:before="100" w:beforeAutospacing="1" w:after="100" w:afterAutospacing="1"/>
      <w:jc w:val="center"/>
    </w:pPr>
    <w:rPr>
      <w:rFonts w:eastAsia="MS Mincho"/>
      <w:lang w:eastAsia="ja-JP"/>
    </w:rPr>
  </w:style>
  <w:style w:type="paragraph" w:customStyle="1" w:styleId="xl205">
    <w:name w:val="xl205"/>
    <w:basedOn w:val="a"/>
    <w:rsid w:val="00BC2A13"/>
    <w:pPr>
      <w:pBdr>
        <w:left w:val="single" w:sz="8" w:space="0" w:color="auto"/>
      </w:pBdr>
      <w:spacing w:before="100" w:beforeAutospacing="1" w:after="100" w:afterAutospacing="1"/>
      <w:jc w:val="center"/>
    </w:pPr>
    <w:rPr>
      <w:rFonts w:eastAsia="MS Mincho"/>
      <w:lang w:eastAsia="ja-JP"/>
    </w:rPr>
  </w:style>
  <w:style w:type="paragraph" w:customStyle="1" w:styleId="xl206">
    <w:name w:val="xl206"/>
    <w:basedOn w:val="a"/>
    <w:rsid w:val="00BC2A13"/>
    <w:pPr>
      <w:pBdr>
        <w:left w:val="single" w:sz="8" w:space="0" w:color="auto"/>
        <w:bottom w:val="single" w:sz="4" w:space="0" w:color="auto"/>
      </w:pBdr>
      <w:spacing w:before="100" w:beforeAutospacing="1" w:after="100" w:afterAutospacing="1"/>
      <w:jc w:val="center"/>
    </w:pPr>
    <w:rPr>
      <w:rFonts w:eastAsia="MS Mincho"/>
      <w:lang w:eastAsia="ja-JP"/>
    </w:rPr>
  </w:style>
  <w:style w:type="paragraph" w:customStyle="1" w:styleId="xl207">
    <w:name w:val="xl207"/>
    <w:basedOn w:val="a"/>
    <w:rsid w:val="00BC2A13"/>
    <w:pPr>
      <w:pBdr>
        <w:top w:val="single" w:sz="4" w:space="0" w:color="auto"/>
        <w:left w:val="single" w:sz="8" w:space="0" w:color="auto"/>
        <w:bottom w:val="single" w:sz="8" w:space="0" w:color="auto"/>
      </w:pBdr>
      <w:spacing w:before="100" w:beforeAutospacing="1" w:after="100" w:afterAutospacing="1"/>
      <w:jc w:val="center"/>
    </w:pPr>
    <w:rPr>
      <w:rFonts w:eastAsia="MS Mincho"/>
      <w:lang w:eastAsia="ja-JP"/>
    </w:rPr>
  </w:style>
  <w:style w:type="paragraph" w:customStyle="1" w:styleId="xl208">
    <w:name w:val="xl208"/>
    <w:basedOn w:val="a"/>
    <w:rsid w:val="00BC2A13"/>
    <w:pPr>
      <w:pBdr>
        <w:left w:val="single" w:sz="4" w:space="0" w:color="auto"/>
        <w:bottom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209">
    <w:name w:val="xl209"/>
    <w:basedOn w:val="a"/>
    <w:rsid w:val="00BC2A13"/>
    <w:pPr>
      <w:pBdr>
        <w:top w:val="single" w:sz="8" w:space="0" w:color="auto"/>
        <w:left w:val="single" w:sz="8" w:space="0" w:color="auto"/>
        <w:right w:val="single" w:sz="8" w:space="0" w:color="auto"/>
      </w:pBdr>
      <w:spacing w:before="100" w:beforeAutospacing="1" w:after="100" w:afterAutospacing="1"/>
    </w:pPr>
    <w:rPr>
      <w:rFonts w:eastAsia="MS Mincho"/>
      <w:b/>
      <w:bCs/>
      <w:lang w:eastAsia="ja-JP"/>
    </w:rPr>
  </w:style>
  <w:style w:type="paragraph" w:customStyle="1" w:styleId="xl210">
    <w:name w:val="xl210"/>
    <w:basedOn w:val="a"/>
    <w:rsid w:val="00BC2A13"/>
    <w:pPr>
      <w:pBdr>
        <w:top w:val="single" w:sz="8" w:space="0" w:color="auto"/>
        <w:left w:val="single" w:sz="8" w:space="0" w:color="auto"/>
      </w:pBdr>
      <w:spacing w:before="100" w:beforeAutospacing="1" w:after="100" w:afterAutospacing="1"/>
      <w:jc w:val="center"/>
    </w:pPr>
    <w:rPr>
      <w:rFonts w:eastAsia="MS Mincho"/>
      <w:lang w:eastAsia="ja-JP"/>
    </w:rPr>
  </w:style>
  <w:style w:type="paragraph" w:customStyle="1" w:styleId="xl211">
    <w:name w:val="xl211"/>
    <w:basedOn w:val="a"/>
    <w:rsid w:val="00BC2A13"/>
    <w:pPr>
      <w:pBdr>
        <w:top w:val="single" w:sz="8" w:space="0" w:color="auto"/>
        <w:left w:val="single" w:sz="4" w:space="0" w:color="auto"/>
      </w:pBdr>
      <w:spacing w:before="100" w:beforeAutospacing="1" w:after="100" w:afterAutospacing="1"/>
      <w:jc w:val="center"/>
    </w:pPr>
    <w:rPr>
      <w:rFonts w:eastAsia="MS Mincho"/>
      <w:lang w:eastAsia="ja-JP"/>
    </w:rPr>
  </w:style>
  <w:style w:type="paragraph" w:customStyle="1" w:styleId="xl212">
    <w:name w:val="xl212"/>
    <w:basedOn w:val="a"/>
    <w:rsid w:val="00BC2A13"/>
    <w:pPr>
      <w:pBdr>
        <w:top w:val="single" w:sz="8" w:space="0" w:color="auto"/>
        <w:left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213">
    <w:name w:val="xl213"/>
    <w:basedOn w:val="a"/>
    <w:rsid w:val="00BC2A13"/>
    <w:pPr>
      <w:pBdr>
        <w:top w:val="single" w:sz="4" w:space="0" w:color="auto"/>
        <w:left w:val="single" w:sz="8" w:space="0" w:color="auto"/>
        <w:bottom w:val="single" w:sz="4" w:space="0" w:color="auto"/>
      </w:pBdr>
      <w:spacing w:before="100" w:beforeAutospacing="1" w:after="100" w:afterAutospacing="1"/>
      <w:jc w:val="center"/>
    </w:pPr>
    <w:rPr>
      <w:rFonts w:eastAsia="MS Mincho"/>
      <w:lang w:eastAsia="ja-JP"/>
    </w:rPr>
  </w:style>
  <w:style w:type="paragraph" w:customStyle="1" w:styleId="xl214">
    <w:name w:val="xl214"/>
    <w:basedOn w:val="a"/>
    <w:rsid w:val="00BC2A13"/>
    <w:pPr>
      <w:pBdr>
        <w:left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215">
    <w:name w:val="xl215"/>
    <w:basedOn w:val="a"/>
    <w:rsid w:val="00BC2A13"/>
    <w:pPr>
      <w:pBdr>
        <w:left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216">
    <w:name w:val="xl216"/>
    <w:basedOn w:val="a"/>
    <w:rsid w:val="00BC2A13"/>
    <w:pPr>
      <w:pBdr>
        <w:left w:val="single" w:sz="8" w:space="0" w:color="auto"/>
        <w:bottom w:val="single" w:sz="4" w:space="0" w:color="auto"/>
        <w:right w:val="single" w:sz="8" w:space="0" w:color="auto"/>
      </w:pBdr>
      <w:spacing w:before="100" w:beforeAutospacing="1" w:after="100" w:afterAutospacing="1"/>
    </w:pPr>
    <w:rPr>
      <w:rFonts w:eastAsia="MS Mincho"/>
      <w:b/>
      <w:bCs/>
      <w:lang w:eastAsia="ja-JP"/>
    </w:rPr>
  </w:style>
  <w:style w:type="paragraph" w:customStyle="1" w:styleId="xl217">
    <w:name w:val="xl217"/>
    <w:basedOn w:val="a"/>
    <w:rsid w:val="00BC2A13"/>
    <w:pPr>
      <w:pBdr>
        <w:top w:val="single" w:sz="8" w:space="0" w:color="auto"/>
        <w:left w:val="single" w:sz="8" w:space="0" w:color="auto"/>
        <w:bottom w:val="single" w:sz="4" w:space="0" w:color="auto"/>
      </w:pBdr>
      <w:spacing w:before="100" w:beforeAutospacing="1" w:after="100" w:afterAutospacing="1"/>
      <w:jc w:val="center"/>
    </w:pPr>
    <w:rPr>
      <w:rFonts w:eastAsia="MS Mincho"/>
      <w:lang w:eastAsia="ja-JP"/>
    </w:rPr>
  </w:style>
  <w:style w:type="paragraph" w:customStyle="1" w:styleId="xl218">
    <w:name w:val="xl218"/>
    <w:basedOn w:val="a"/>
    <w:rsid w:val="00BC2A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219">
    <w:name w:val="xl219"/>
    <w:basedOn w:val="a"/>
    <w:rsid w:val="00BC2A13"/>
    <w:pPr>
      <w:pBdr>
        <w:top w:val="single" w:sz="8" w:space="0" w:color="auto"/>
        <w:left w:val="single" w:sz="8" w:space="0" w:color="auto"/>
        <w:bottom w:val="single" w:sz="8" w:space="0" w:color="auto"/>
      </w:pBdr>
      <w:spacing w:before="100" w:beforeAutospacing="1" w:after="100" w:afterAutospacing="1"/>
      <w:jc w:val="center"/>
    </w:pPr>
    <w:rPr>
      <w:rFonts w:eastAsia="MS Mincho"/>
      <w:lang w:eastAsia="ja-JP"/>
    </w:rPr>
  </w:style>
  <w:style w:type="paragraph" w:customStyle="1" w:styleId="xl220">
    <w:name w:val="xl220"/>
    <w:basedOn w:val="a"/>
    <w:rsid w:val="00BC2A13"/>
    <w:pPr>
      <w:pBdr>
        <w:top w:val="single" w:sz="8"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221">
    <w:name w:val="xl221"/>
    <w:basedOn w:val="a"/>
    <w:rsid w:val="00BC2A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222">
    <w:name w:val="xl222"/>
    <w:basedOn w:val="a"/>
    <w:rsid w:val="00BC2A13"/>
    <w:pPr>
      <w:pBdr>
        <w:top w:val="single" w:sz="8" w:space="0" w:color="auto"/>
        <w:bottom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223">
    <w:name w:val="xl223"/>
    <w:basedOn w:val="a"/>
    <w:rsid w:val="00BC2A13"/>
    <w:pPr>
      <w:pBdr>
        <w:left w:val="single" w:sz="8" w:space="0" w:color="auto"/>
        <w:bottom w:val="single" w:sz="8" w:space="0" w:color="auto"/>
      </w:pBdr>
      <w:shd w:val="clear" w:color="auto" w:fill="FFFF00"/>
      <w:spacing w:before="100" w:beforeAutospacing="1" w:after="100" w:afterAutospacing="1"/>
      <w:jc w:val="center"/>
    </w:pPr>
    <w:rPr>
      <w:rFonts w:eastAsia="MS Mincho"/>
      <w:b/>
      <w:bCs/>
      <w:lang w:eastAsia="ja-JP"/>
    </w:rPr>
  </w:style>
  <w:style w:type="paragraph" w:customStyle="1" w:styleId="xl224">
    <w:name w:val="xl224"/>
    <w:basedOn w:val="a"/>
    <w:rsid w:val="00BC2A13"/>
    <w:pPr>
      <w:pBdr>
        <w:bottom w:val="single" w:sz="8" w:space="0" w:color="auto"/>
      </w:pBdr>
      <w:spacing w:before="100" w:beforeAutospacing="1" w:after="100" w:afterAutospacing="1"/>
    </w:pPr>
    <w:rPr>
      <w:rFonts w:eastAsia="MS Mincho"/>
      <w:b/>
      <w:bCs/>
      <w:lang w:eastAsia="ja-JP"/>
    </w:rPr>
  </w:style>
  <w:style w:type="paragraph" w:customStyle="1" w:styleId="xl225">
    <w:name w:val="xl225"/>
    <w:basedOn w:val="a"/>
    <w:rsid w:val="00BC2A13"/>
    <w:pPr>
      <w:pBdr>
        <w:bottom w:val="single" w:sz="8" w:space="0" w:color="auto"/>
        <w:right w:val="single" w:sz="8" w:space="0" w:color="auto"/>
      </w:pBdr>
      <w:spacing w:before="100" w:beforeAutospacing="1" w:after="100" w:afterAutospacing="1"/>
    </w:pPr>
    <w:rPr>
      <w:rFonts w:eastAsia="MS Mincho"/>
      <w:b/>
      <w:bCs/>
      <w:lang w:eastAsia="ja-JP"/>
    </w:rPr>
  </w:style>
  <w:style w:type="paragraph" w:customStyle="1" w:styleId="xl226">
    <w:name w:val="xl226"/>
    <w:basedOn w:val="a"/>
    <w:rsid w:val="00BC2A13"/>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eastAsia="MS Mincho"/>
      <w:b/>
      <w:bCs/>
      <w:lang w:eastAsia="ja-JP"/>
    </w:rPr>
  </w:style>
  <w:style w:type="paragraph" w:customStyle="1" w:styleId="xl227">
    <w:name w:val="xl227"/>
    <w:basedOn w:val="a"/>
    <w:rsid w:val="00BC2A13"/>
    <w:pPr>
      <w:pBdr>
        <w:top w:val="single" w:sz="8" w:space="0" w:color="auto"/>
        <w:bottom w:val="single" w:sz="8" w:space="0" w:color="auto"/>
      </w:pBdr>
      <w:shd w:val="clear" w:color="auto" w:fill="FFFF00"/>
      <w:spacing w:before="100" w:beforeAutospacing="1" w:after="100" w:afterAutospacing="1"/>
      <w:jc w:val="center"/>
    </w:pPr>
    <w:rPr>
      <w:rFonts w:eastAsia="MS Mincho"/>
      <w:b/>
      <w:bCs/>
      <w:lang w:eastAsia="ja-JP"/>
    </w:rPr>
  </w:style>
  <w:style w:type="paragraph" w:customStyle="1" w:styleId="xl228">
    <w:name w:val="xl228"/>
    <w:basedOn w:val="a"/>
    <w:rsid w:val="00BC2A13"/>
    <w:pPr>
      <w:pBdr>
        <w:bottom w:val="single" w:sz="8" w:space="0" w:color="auto"/>
      </w:pBdr>
      <w:shd w:val="clear" w:color="auto" w:fill="FFFF00"/>
      <w:spacing w:before="100" w:beforeAutospacing="1" w:after="100" w:afterAutospacing="1"/>
      <w:jc w:val="center"/>
    </w:pPr>
    <w:rPr>
      <w:rFonts w:eastAsia="MS Mincho"/>
      <w:b/>
      <w:bCs/>
      <w:lang w:eastAsia="ja-JP"/>
    </w:rPr>
  </w:style>
  <w:style w:type="paragraph" w:customStyle="1" w:styleId="xl229">
    <w:name w:val="xl229"/>
    <w:basedOn w:val="a"/>
    <w:rsid w:val="00BC2A13"/>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eastAsia="MS Mincho"/>
      <w:b/>
      <w:bCs/>
      <w:lang w:eastAsia="ja-JP"/>
    </w:rPr>
  </w:style>
  <w:style w:type="paragraph" w:customStyle="1" w:styleId="xl230">
    <w:name w:val="xl230"/>
    <w:basedOn w:val="a"/>
    <w:rsid w:val="00BC2A13"/>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eastAsia="MS Mincho"/>
      <w:lang w:eastAsia="ja-JP"/>
    </w:rPr>
  </w:style>
  <w:style w:type="paragraph" w:customStyle="1" w:styleId="xl231">
    <w:name w:val="xl231"/>
    <w:basedOn w:val="a"/>
    <w:rsid w:val="00BC2A13"/>
    <w:pPr>
      <w:pBdr>
        <w:top w:val="single" w:sz="8" w:space="0" w:color="auto"/>
        <w:bottom w:val="single" w:sz="8" w:space="0" w:color="auto"/>
      </w:pBdr>
      <w:spacing w:before="100" w:beforeAutospacing="1" w:after="100" w:afterAutospacing="1"/>
    </w:pPr>
    <w:rPr>
      <w:rFonts w:eastAsia="MS Mincho"/>
      <w:lang w:eastAsia="ja-JP"/>
    </w:rPr>
  </w:style>
  <w:style w:type="paragraph" w:customStyle="1" w:styleId="xl232">
    <w:name w:val="xl232"/>
    <w:basedOn w:val="a"/>
    <w:rsid w:val="00BC2A13"/>
    <w:pPr>
      <w:pBdr>
        <w:top w:val="single" w:sz="8" w:space="0" w:color="auto"/>
      </w:pBdr>
      <w:spacing w:before="100" w:beforeAutospacing="1" w:after="100" w:afterAutospacing="1"/>
    </w:pPr>
    <w:rPr>
      <w:rFonts w:eastAsia="MS Mincho"/>
      <w:lang w:eastAsia="ja-JP"/>
    </w:rPr>
  </w:style>
  <w:style w:type="paragraph" w:customStyle="1" w:styleId="xl233">
    <w:name w:val="xl233"/>
    <w:basedOn w:val="a"/>
    <w:rsid w:val="00BC2A13"/>
    <w:pPr>
      <w:pBdr>
        <w:top w:val="single" w:sz="8" w:space="0" w:color="auto"/>
        <w:right w:val="single" w:sz="8" w:space="0" w:color="auto"/>
      </w:pBdr>
      <w:spacing w:before="100" w:beforeAutospacing="1" w:after="100" w:afterAutospacing="1"/>
    </w:pPr>
    <w:rPr>
      <w:rFonts w:eastAsia="MS Mincho"/>
      <w:lang w:eastAsia="ja-JP"/>
    </w:rPr>
  </w:style>
  <w:style w:type="paragraph" w:customStyle="1" w:styleId="xl234">
    <w:name w:val="xl234"/>
    <w:basedOn w:val="a"/>
    <w:rsid w:val="00BC2A13"/>
    <w:pPr>
      <w:spacing w:before="100" w:beforeAutospacing="1" w:after="100" w:afterAutospacing="1"/>
    </w:pPr>
    <w:rPr>
      <w:rFonts w:eastAsia="MS Mincho"/>
      <w:lang w:eastAsia="ja-JP"/>
    </w:rPr>
  </w:style>
  <w:style w:type="paragraph" w:customStyle="1" w:styleId="xl235">
    <w:name w:val="xl235"/>
    <w:basedOn w:val="a"/>
    <w:rsid w:val="00BC2A13"/>
    <w:pPr>
      <w:spacing w:before="100" w:beforeAutospacing="1" w:after="100" w:afterAutospacing="1"/>
      <w:jc w:val="center"/>
    </w:pPr>
    <w:rPr>
      <w:rFonts w:eastAsia="MS Mincho"/>
      <w:lang w:eastAsia="ja-JP"/>
    </w:rPr>
  </w:style>
  <w:style w:type="character" w:customStyle="1" w:styleId="affd">
    <w:name w:val="Основной текст + Полужирный"/>
    <w:rsid w:val="00BC2A13"/>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paragraph" w:customStyle="1" w:styleId="ConsPlusDocList">
    <w:name w:val="ConsPlusDocList"/>
    <w:uiPriority w:val="99"/>
    <w:rsid w:val="00BC2A13"/>
    <w:pPr>
      <w:widowControl w:val="0"/>
      <w:autoSpaceDE w:val="0"/>
      <w:autoSpaceDN w:val="0"/>
      <w:adjustRightInd w:val="0"/>
    </w:pPr>
    <w:rPr>
      <w:rFonts w:ascii="Courier New" w:hAnsi="Courier New" w:cs="Courier New"/>
      <w:lang w:eastAsia="ru-RU"/>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BC2A13"/>
    <w:pPr>
      <w:spacing w:after="160" w:line="240" w:lineRule="exact"/>
    </w:pPr>
    <w:rPr>
      <w:rFonts w:eastAsia="SimSun"/>
      <w:b/>
      <w:sz w:val="28"/>
      <w:lang w:val="en-US" w:eastAsia="en-US"/>
    </w:rPr>
  </w:style>
  <w:style w:type="paragraph" w:customStyle="1" w:styleId="font5">
    <w:name w:val="font5"/>
    <w:basedOn w:val="a"/>
    <w:rsid w:val="00BC2A13"/>
    <w:pPr>
      <w:spacing w:before="100" w:beforeAutospacing="1" w:after="100" w:afterAutospacing="1"/>
    </w:pPr>
    <w:rPr>
      <w:sz w:val="18"/>
      <w:szCs w:val="18"/>
    </w:rPr>
  </w:style>
  <w:style w:type="paragraph" w:customStyle="1" w:styleId="font6">
    <w:name w:val="font6"/>
    <w:basedOn w:val="a"/>
    <w:rsid w:val="00BC2A13"/>
    <w:pPr>
      <w:spacing w:before="100" w:beforeAutospacing="1" w:after="100" w:afterAutospacing="1"/>
    </w:pPr>
    <w:rPr>
      <w:b/>
      <w:bCs/>
      <w:sz w:val="18"/>
      <w:szCs w:val="18"/>
    </w:rPr>
  </w:style>
  <w:style w:type="paragraph" w:customStyle="1" w:styleId="font7">
    <w:name w:val="font7"/>
    <w:basedOn w:val="a"/>
    <w:rsid w:val="00BC2A13"/>
    <w:pPr>
      <w:spacing w:before="100" w:beforeAutospacing="1" w:after="100" w:afterAutospacing="1"/>
    </w:pPr>
    <w:rPr>
      <w:i/>
      <w:iCs/>
      <w:sz w:val="18"/>
      <w:szCs w:val="18"/>
    </w:rPr>
  </w:style>
  <w:style w:type="paragraph" w:customStyle="1" w:styleId="afff">
    <w:name w:val="Оригинальный"/>
    <w:basedOn w:val="a"/>
    <w:qFormat/>
    <w:rsid w:val="00BC2A13"/>
    <w:pPr>
      <w:ind w:firstLine="709"/>
      <w:jc w:val="both"/>
    </w:pPr>
    <w:rPr>
      <w:sz w:val="28"/>
      <w:szCs w:val="22"/>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C2A13"/>
    <w:pPr>
      <w:spacing w:before="100" w:beforeAutospacing="1" w:after="100" w:afterAutospacing="1"/>
    </w:pPr>
    <w:rPr>
      <w:rFonts w:ascii="Tahoma" w:hAnsi="Tahoma" w:cs="Tahoma"/>
      <w:sz w:val="20"/>
      <w:szCs w:val="20"/>
      <w:lang w:val="en-US" w:eastAsia="en-US"/>
    </w:rPr>
  </w:style>
  <w:style w:type="paragraph" w:customStyle="1" w:styleId="1d">
    <w:name w:val="1 Заголовок"/>
    <w:basedOn w:val="1"/>
    <w:link w:val="1e"/>
    <w:qFormat/>
    <w:rsid w:val="00BC2A13"/>
    <w:pPr>
      <w:pageBreakBefore/>
      <w:suppressAutoHyphens/>
      <w:spacing w:after="240" w:line="288" w:lineRule="auto"/>
      <w:ind w:left="284"/>
      <w:jc w:val="center"/>
    </w:pPr>
    <w:rPr>
      <w:rFonts w:ascii="Times New Roman" w:hAnsi="Times New Roman"/>
      <w:bCs/>
      <w:caps/>
      <w:kern w:val="24"/>
      <w:sz w:val="28"/>
      <w:szCs w:val="32"/>
      <w:lang w:val="en-US" w:eastAsia="ru-RU"/>
    </w:rPr>
  </w:style>
  <w:style w:type="character" w:customStyle="1" w:styleId="1e">
    <w:name w:val="1 Заголовок Знак"/>
    <w:link w:val="1d"/>
    <w:locked/>
    <w:rsid w:val="00BC2A13"/>
    <w:rPr>
      <w:b/>
      <w:bCs/>
      <w:caps/>
      <w:kern w:val="24"/>
      <w:sz w:val="28"/>
      <w:szCs w:val="32"/>
      <w:lang w:val="en-US" w:eastAsia="ru-RU"/>
    </w:rPr>
  </w:style>
  <w:style w:type="paragraph" w:styleId="HTML">
    <w:name w:val="HTML Preformatted"/>
    <w:basedOn w:val="a"/>
    <w:link w:val="HTML0"/>
    <w:uiPriority w:val="99"/>
    <w:rsid w:val="00BC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basedOn w:val="a0"/>
    <w:link w:val="HTML"/>
    <w:uiPriority w:val="99"/>
    <w:rsid w:val="00BC2A13"/>
    <w:rPr>
      <w:rFonts w:ascii="Courier New" w:hAnsi="Courier New"/>
      <w:lang w:val="x-none" w:eastAsia="ru-RU"/>
    </w:rPr>
  </w:style>
  <w:style w:type="paragraph" w:styleId="afff0">
    <w:name w:val="Plain Text"/>
    <w:basedOn w:val="a"/>
    <w:link w:val="afff1"/>
    <w:uiPriority w:val="99"/>
    <w:rsid w:val="00BC2A13"/>
    <w:rPr>
      <w:rFonts w:ascii="Courier New" w:hAnsi="Courier New"/>
      <w:sz w:val="20"/>
      <w:szCs w:val="20"/>
      <w:lang w:val="x-none"/>
    </w:rPr>
  </w:style>
  <w:style w:type="character" w:customStyle="1" w:styleId="afff1">
    <w:name w:val="Текст Знак"/>
    <w:basedOn w:val="a0"/>
    <w:link w:val="afff0"/>
    <w:uiPriority w:val="99"/>
    <w:rsid w:val="00BC2A13"/>
    <w:rPr>
      <w:rFonts w:ascii="Courier New" w:hAnsi="Courier New"/>
      <w:lang w:val="x-none" w:eastAsia="ru-RU"/>
    </w:rPr>
  </w:style>
  <w:style w:type="character" w:customStyle="1" w:styleId="1f">
    <w:name w:val="Текст выноски Знак1"/>
    <w:uiPriority w:val="99"/>
    <w:semiHidden/>
    <w:rsid w:val="00BC2A13"/>
    <w:rPr>
      <w:rFonts w:ascii="Tahoma" w:eastAsia="Times New Roman" w:hAnsi="Tahoma" w:cs="Tahoma"/>
      <w:sz w:val="16"/>
      <w:szCs w:val="16"/>
      <w:lang w:eastAsia="ru-RU"/>
    </w:rPr>
  </w:style>
  <w:style w:type="character" w:customStyle="1" w:styleId="190">
    <w:name w:val="Текст выноски Знак19"/>
    <w:uiPriority w:val="99"/>
    <w:semiHidden/>
    <w:rsid w:val="00BC2A13"/>
    <w:rPr>
      <w:rFonts w:ascii="Tahoma" w:hAnsi="Tahoma" w:cs="Tahoma"/>
      <w:sz w:val="16"/>
      <w:szCs w:val="16"/>
    </w:rPr>
  </w:style>
  <w:style w:type="paragraph" w:customStyle="1" w:styleId="afff2">
    <w:name w:val="Стандарт"/>
    <w:basedOn w:val="a"/>
    <w:link w:val="afff3"/>
    <w:qFormat/>
    <w:rsid w:val="00BC2A13"/>
    <w:pPr>
      <w:spacing w:line="360" w:lineRule="auto"/>
    </w:pPr>
    <w:rPr>
      <w:sz w:val="28"/>
      <w:szCs w:val="28"/>
      <w:lang w:val="x-none" w:eastAsia="x-none"/>
    </w:rPr>
  </w:style>
  <w:style w:type="character" w:customStyle="1" w:styleId="afff3">
    <w:name w:val="Стандарт Знак"/>
    <w:link w:val="afff2"/>
    <w:locked/>
    <w:rsid w:val="00BC2A13"/>
    <w:rPr>
      <w:sz w:val="28"/>
      <w:szCs w:val="28"/>
      <w:lang w:val="x-none" w:eastAsia="x-none"/>
    </w:rPr>
  </w:style>
  <w:style w:type="character" w:customStyle="1" w:styleId="1f0">
    <w:name w:val="Подзаголовок Знак1"/>
    <w:uiPriority w:val="11"/>
    <w:rsid w:val="00BC2A13"/>
    <w:rPr>
      <w:rFonts w:ascii="Cambria" w:eastAsia="Times New Roman" w:hAnsi="Cambria" w:cs="Times New Roman"/>
      <w:i/>
      <w:iCs/>
      <w:color w:val="4F81BD"/>
      <w:spacing w:val="15"/>
      <w:sz w:val="24"/>
      <w:szCs w:val="24"/>
      <w:lang w:eastAsia="ru-RU"/>
    </w:rPr>
  </w:style>
  <w:style w:type="character" w:customStyle="1" w:styleId="112">
    <w:name w:val="Подзаголовок Знак112"/>
    <w:uiPriority w:val="11"/>
    <w:rsid w:val="00BC2A13"/>
    <w:rPr>
      <w:rFonts w:ascii="Cambria" w:eastAsia="Times New Roman" w:hAnsi="Cambria" w:cs="Times New Roman"/>
      <w:sz w:val="24"/>
      <w:szCs w:val="24"/>
    </w:rPr>
  </w:style>
  <w:style w:type="character" w:customStyle="1" w:styleId="111">
    <w:name w:val="Подзаголовок Знак111"/>
    <w:uiPriority w:val="11"/>
    <w:rsid w:val="00BC2A13"/>
    <w:rPr>
      <w:rFonts w:ascii="Cambria" w:eastAsia="Times New Roman" w:hAnsi="Cambria" w:cs="Times New Roman"/>
      <w:sz w:val="24"/>
      <w:szCs w:val="24"/>
    </w:rPr>
  </w:style>
  <w:style w:type="character" w:customStyle="1" w:styleId="110">
    <w:name w:val="Подзаголовок Знак110"/>
    <w:uiPriority w:val="11"/>
    <w:rsid w:val="00BC2A13"/>
    <w:rPr>
      <w:rFonts w:ascii="Cambria" w:eastAsia="Times New Roman" w:hAnsi="Cambria" w:cs="Times New Roman"/>
      <w:sz w:val="24"/>
      <w:szCs w:val="24"/>
    </w:rPr>
  </w:style>
  <w:style w:type="character" w:customStyle="1" w:styleId="191">
    <w:name w:val="Подзаголовок Знак19"/>
    <w:uiPriority w:val="11"/>
    <w:rsid w:val="00BC2A13"/>
    <w:rPr>
      <w:rFonts w:ascii="Cambria" w:eastAsia="Times New Roman" w:hAnsi="Cambria" w:cs="Times New Roman"/>
      <w:sz w:val="24"/>
      <w:szCs w:val="24"/>
    </w:rPr>
  </w:style>
  <w:style w:type="character" w:customStyle="1" w:styleId="180">
    <w:name w:val="Подзаголовок Знак18"/>
    <w:uiPriority w:val="11"/>
    <w:rsid w:val="00BC2A13"/>
    <w:rPr>
      <w:rFonts w:ascii="Cambria" w:eastAsia="Times New Roman" w:hAnsi="Cambria" w:cs="Times New Roman"/>
      <w:sz w:val="24"/>
      <w:szCs w:val="24"/>
    </w:rPr>
  </w:style>
  <w:style w:type="character" w:customStyle="1" w:styleId="170">
    <w:name w:val="Подзаголовок Знак17"/>
    <w:uiPriority w:val="11"/>
    <w:rsid w:val="00BC2A13"/>
    <w:rPr>
      <w:rFonts w:ascii="Cambria" w:eastAsia="Times New Roman" w:hAnsi="Cambria" w:cs="Times New Roman"/>
      <w:sz w:val="24"/>
      <w:szCs w:val="24"/>
    </w:rPr>
  </w:style>
  <w:style w:type="character" w:customStyle="1" w:styleId="160">
    <w:name w:val="Подзаголовок Знак16"/>
    <w:uiPriority w:val="11"/>
    <w:rsid w:val="00BC2A13"/>
    <w:rPr>
      <w:rFonts w:ascii="Cambria" w:eastAsia="Times New Roman" w:hAnsi="Cambria" w:cs="Times New Roman"/>
      <w:sz w:val="24"/>
      <w:szCs w:val="24"/>
    </w:rPr>
  </w:style>
  <w:style w:type="character" w:customStyle="1" w:styleId="150">
    <w:name w:val="Подзаголовок Знак15"/>
    <w:uiPriority w:val="11"/>
    <w:rsid w:val="00BC2A13"/>
    <w:rPr>
      <w:rFonts w:ascii="Cambria" w:eastAsia="Times New Roman" w:hAnsi="Cambria" w:cs="Times New Roman"/>
      <w:sz w:val="24"/>
      <w:szCs w:val="24"/>
    </w:rPr>
  </w:style>
  <w:style w:type="character" w:customStyle="1" w:styleId="141">
    <w:name w:val="Подзаголовок Знак14"/>
    <w:uiPriority w:val="11"/>
    <w:rsid w:val="00BC2A13"/>
    <w:rPr>
      <w:rFonts w:ascii="Cambria" w:eastAsia="Times New Roman" w:hAnsi="Cambria" w:cs="Times New Roman"/>
      <w:sz w:val="24"/>
      <w:szCs w:val="24"/>
    </w:rPr>
  </w:style>
  <w:style w:type="character" w:customStyle="1" w:styleId="130">
    <w:name w:val="Подзаголовок Знак13"/>
    <w:uiPriority w:val="11"/>
    <w:rsid w:val="00BC2A13"/>
    <w:rPr>
      <w:rFonts w:ascii="Cambria" w:eastAsia="Times New Roman" w:hAnsi="Cambria" w:cs="Times New Roman"/>
      <w:sz w:val="24"/>
      <w:szCs w:val="24"/>
    </w:rPr>
  </w:style>
  <w:style w:type="character" w:customStyle="1" w:styleId="121">
    <w:name w:val="Подзаголовок Знак12"/>
    <w:uiPriority w:val="11"/>
    <w:rsid w:val="00BC2A13"/>
    <w:rPr>
      <w:rFonts w:ascii="Cambria" w:eastAsia="Times New Roman" w:hAnsi="Cambria" w:cs="Times New Roman"/>
      <w:sz w:val="24"/>
      <w:szCs w:val="24"/>
    </w:rPr>
  </w:style>
  <w:style w:type="character" w:customStyle="1" w:styleId="113">
    <w:name w:val="Подзаголовок Знак11"/>
    <w:uiPriority w:val="11"/>
    <w:rsid w:val="00BC2A13"/>
    <w:rPr>
      <w:rFonts w:ascii="Cambria" w:eastAsia="Times New Roman" w:hAnsi="Cambria" w:cs="Times New Roman"/>
      <w:sz w:val="24"/>
      <w:szCs w:val="24"/>
    </w:rPr>
  </w:style>
  <w:style w:type="paragraph" w:customStyle="1" w:styleId="Point">
    <w:name w:val="Point"/>
    <w:basedOn w:val="a"/>
    <w:link w:val="PointChar"/>
    <w:rsid w:val="00BC2A13"/>
    <w:pPr>
      <w:spacing w:before="120" w:line="288" w:lineRule="auto"/>
      <w:ind w:firstLine="720"/>
      <w:jc w:val="both"/>
    </w:pPr>
    <w:rPr>
      <w:rFonts w:ascii="Calibri" w:hAnsi="Calibri"/>
      <w:lang w:val="x-none"/>
    </w:rPr>
  </w:style>
  <w:style w:type="character" w:customStyle="1" w:styleId="PointChar">
    <w:name w:val="Point Char"/>
    <w:link w:val="Point"/>
    <w:locked/>
    <w:rsid w:val="00BC2A13"/>
    <w:rPr>
      <w:rFonts w:ascii="Calibri" w:hAnsi="Calibri"/>
      <w:sz w:val="24"/>
      <w:szCs w:val="24"/>
      <w:lang w:val="x-none" w:eastAsia="ru-RU"/>
    </w:rPr>
  </w:style>
  <w:style w:type="paragraph" w:customStyle="1" w:styleId="afff4">
    <w:name w:val="Скобки буквы"/>
    <w:basedOn w:val="a"/>
    <w:rsid w:val="00BC2A13"/>
    <w:pPr>
      <w:ind w:left="360" w:hanging="360"/>
    </w:pPr>
    <w:rPr>
      <w:sz w:val="20"/>
      <w:szCs w:val="20"/>
      <w:lang w:eastAsia="en-US"/>
    </w:rPr>
  </w:style>
  <w:style w:type="paragraph" w:customStyle="1" w:styleId="afff5">
    <w:name w:val="Заголовок текста"/>
    <w:rsid w:val="00BC2A13"/>
    <w:pPr>
      <w:tabs>
        <w:tab w:val="num" w:pos="1571"/>
      </w:tabs>
      <w:spacing w:after="240"/>
      <w:ind w:firstLine="851"/>
      <w:jc w:val="center"/>
    </w:pPr>
    <w:rPr>
      <w:b/>
      <w:noProof/>
      <w:sz w:val="27"/>
      <w:lang w:eastAsia="ru-RU"/>
    </w:rPr>
  </w:style>
  <w:style w:type="paragraph" w:styleId="afff6">
    <w:name w:val="endnote text"/>
    <w:basedOn w:val="a"/>
    <w:link w:val="afff7"/>
    <w:uiPriority w:val="99"/>
    <w:rsid w:val="00BC2A13"/>
    <w:rPr>
      <w:sz w:val="20"/>
      <w:szCs w:val="20"/>
      <w:lang w:val="x-none"/>
    </w:rPr>
  </w:style>
  <w:style w:type="character" w:customStyle="1" w:styleId="afff7">
    <w:name w:val="Текст концевой сноски Знак"/>
    <w:basedOn w:val="a0"/>
    <w:link w:val="afff6"/>
    <w:uiPriority w:val="99"/>
    <w:rsid w:val="00BC2A13"/>
    <w:rPr>
      <w:lang w:val="x-none" w:eastAsia="ru-RU"/>
    </w:rPr>
  </w:style>
  <w:style w:type="character" w:customStyle="1" w:styleId="131">
    <w:name w:val="Знак1 Знак Знак3"/>
    <w:rsid w:val="00BC2A13"/>
    <w:rPr>
      <w:sz w:val="24"/>
    </w:rPr>
  </w:style>
  <w:style w:type="character" w:customStyle="1" w:styleId="220">
    <w:name w:val="Знак Знак22"/>
    <w:rsid w:val="00BC2A13"/>
    <w:rPr>
      <w:rFonts w:ascii="Times New Roman" w:hAnsi="Times New Roman"/>
      <w:sz w:val="28"/>
      <w:lang w:val="ru-RU" w:eastAsia="ru-RU"/>
    </w:rPr>
  </w:style>
  <w:style w:type="character" w:customStyle="1" w:styleId="114">
    <w:name w:val="Знак Знак11"/>
    <w:rsid w:val="00BC2A13"/>
    <w:rPr>
      <w:rFonts w:ascii="Tahoma" w:hAnsi="Tahoma"/>
      <w:sz w:val="16"/>
      <w:lang w:val="ru-RU" w:eastAsia="ru-RU"/>
    </w:rPr>
  </w:style>
  <w:style w:type="character" w:customStyle="1" w:styleId="115">
    <w:name w:val="Знак1 Знак Знак1"/>
    <w:rsid w:val="00BC2A13"/>
    <w:rPr>
      <w:sz w:val="24"/>
    </w:rPr>
  </w:style>
  <w:style w:type="character" w:customStyle="1" w:styleId="230">
    <w:name w:val="Знак Знак23"/>
    <w:locked/>
    <w:rsid w:val="00BC2A13"/>
    <w:rPr>
      <w:b/>
      <w:sz w:val="28"/>
      <w:lang w:val="ru-RU" w:eastAsia="ru-RU"/>
    </w:rPr>
  </w:style>
  <w:style w:type="character" w:customStyle="1" w:styleId="122">
    <w:name w:val="Знак Знак12"/>
    <w:rsid w:val="00BC2A13"/>
    <w:rPr>
      <w:sz w:val="24"/>
    </w:rPr>
  </w:style>
  <w:style w:type="character" w:customStyle="1" w:styleId="123">
    <w:name w:val="Знак1 Знак Знак2"/>
    <w:rsid w:val="00BC2A13"/>
    <w:rPr>
      <w:sz w:val="24"/>
    </w:rPr>
  </w:style>
  <w:style w:type="character" w:customStyle="1" w:styleId="240">
    <w:name w:val="Знак Знак24"/>
    <w:locked/>
    <w:rsid w:val="00BC2A13"/>
    <w:rPr>
      <w:b/>
      <w:sz w:val="28"/>
      <w:lang w:val="ru-RU" w:eastAsia="ru-RU"/>
    </w:rPr>
  </w:style>
  <w:style w:type="character" w:customStyle="1" w:styleId="132">
    <w:name w:val="Знак Знак13"/>
    <w:rsid w:val="00BC2A13"/>
    <w:rPr>
      <w:sz w:val="24"/>
    </w:rPr>
  </w:style>
  <w:style w:type="paragraph" w:customStyle="1" w:styleId="116">
    <w:name w:val="Абзац списка11"/>
    <w:basedOn w:val="a"/>
    <w:rsid w:val="00BC2A13"/>
    <w:pPr>
      <w:ind w:left="720"/>
      <w:contextualSpacing/>
    </w:pPr>
    <w:rPr>
      <w:rFonts w:eastAsia="Calibri"/>
    </w:rPr>
  </w:style>
  <w:style w:type="character" w:styleId="afff8">
    <w:name w:val="endnote reference"/>
    <w:uiPriority w:val="99"/>
    <w:semiHidden/>
    <w:unhideWhenUsed/>
    <w:rsid w:val="00BC2A13"/>
    <w:rPr>
      <w:vertAlign w:val="superscript"/>
    </w:rPr>
  </w:style>
  <w:style w:type="paragraph" w:customStyle="1" w:styleId="font8">
    <w:name w:val="font8"/>
    <w:basedOn w:val="a"/>
    <w:rsid w:val="00BC2A13"/>
    <w:pPr>
      <w:spacing w:before="100" w:beforeAutospacing="1" w:after="100" w:afterAutospacing="1"/>
    </w:pPr>
    <w:rPr>
      <w:color w:val="FF0000"/>
      <w:sz w:val="18"/>
      <w:szCs w:val="18"/>
    </w:rPr>
  </w:style>
  <w:style w:type="paragraph" w:customStyle="1" w:styleId="font9">
    <w:name w:val="font9"/>
    <w:basedOn w:val="a"/>
    <w:rsid w:val="00BC2A13"/>
    <w:pPr>
      <w:spacing w:before="100" w:beforeAutospacing="1" w:after="100" w:afterAutospacing="1"/>
    </w:pPr>
    <w:rPr>
      <w:rFonts w:ascii="Calibri" w:hAnsi="Calibri"/>
      <w:sz w:val="18"/>
      <w:szCs w:val="18"/>
    </w:rPr>
  </w:style>
  <w:style w:type="paragraph" w:customStyle="1" w:styleId="font10">
    <w:name w:val="font10"/>
    <w:basedOn w:val="a"/>
    <w:rsid w:val="007A39DB"/>
    <w:pPr>
      <w:spacing w:before="100" w:beforeAutospacing="1" w:after="100" w:afterAutospacing="1"/>
    </w:pPr>
    <w:rPr>
      <w:rFonts w:ascii="Tahoma" w:hAnsi="Tahoma" w:cs="Tahoma"/>
      <w:b/>
      <w:bCs/>
      <w:color w:val="000000"/>
      <w:sz w:val="18"/>
      <w:szCs w:val="18"/>
    </w:rPr>
  </w:style>
  <w:style w:type="paragraph" w:customStyle="1" w:styleId="font11">
    <w:name w:val="font11"/>
    <w:basedOn w:val="a"/>
    <w:rsid w:val="007A39DB"/>
    <w:pPr>
      <w:spacing w:before="100" w:beforeAutospacing="1" w:after="100" w:afterAutospacing="1"/>
    </w:pPr>
    <w:rPr>
      <w:color w:val="000000"/>
      <w:sz w:val="18"/>
      <w:szCs w:val="18"/>
    </w:rPr>
  </w:style>
  <w:style w:type="paragraph" w:customStyle="1" w:styleId="font12">
    <w:name w:val="font12"/>
    <w:basedOn w:val="a"/>
    <w:rsid w:val="00476E04"/>
    <w:pPr>
      <w:spacing w:before="100" w:beforeAutospacing="1" w:after="100" w:afterAutospacing="1"/>
    </w:pPr>
    <w:rPr>
      <w:rFonts w:ascii="Tahoma" w:hAnsi="Tahoma" w:cs="Tahoma"/>
      <w:color w:val="000000"/>
      <w:sz w:val="18"/>
      <w:szCs w:val="18"/>
    </w:rPr>
  </w:style>
  <w:style w:type="paragraph" w:customStyle="1" w:styleId="font13">
    <w:name w:val="font13"/>
    <w:basedOn w:val="a"/>
    <w:rsid w:val="00476E04"/>
    <w:pPr>
      <w:spacing w:before="100" w:beforeAutospacing="1" w:after="100" w:afterAutospacing="1"/>
    </w:pPr>
    <w:rPr>
      <w:rFonts w:ascii="Tahoma" w:hAnsi="Tahoma" w:cs="Tahoma"/>
      <w:b/>
      <w:bCs/>
      <w:color w:val="000000"/>
      <w:sz w:val="18"/>
      <w:szCs w:val="18"/>
    </w:rPr>
  </w:style>
  <w:style w:type="numbering" w:customStyle="1" w:styleId="1f1">
    <w:name w:val="Нет списка1"/>
    <w:next w:val="a2"/>
    <w:uiPriority w:val="99"/>
    <w:semiHidden/>
    <w:unhideWhenUsed/>
    <w:rsid w:val="005B04E4"/>
  </w:style>
  <w:style w:type="numbering" w:customStyle="1" w:styleId="117">
    <w:name w:val="Нет списка11"/>
    <w:next w:val="a2"/>
    <w:uiPriority w:val="99"/>
    <w:semiHidden/>
    <w:unhideWhenUsed/>
    <w:rsid w:val="005B04E4"/>
  </w:style>
  <w:style w:type="table" w:customStyle="1" w:styleId="2a">
    <w:name w:val="Сетка таблицы2"/>
    <w:basedOn w:val="a1"/>
    <w:next w:val="af7"/>
    <w:rsid w:val="005B04E4"/>
    <w:pPr>
      <w:snapToGrid w:val="0"/>
      <w:spacing w:before="100" w:after="100"/>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1"/>
    <w:next w:val="af7"/>
    <w:rsid w:val="005B04E4"/>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667E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91799">
      <w:bodyDiv w:val="1"/>
      <w:marLeft w:val="0"/>
      <w:marRight w:val="0"/>
      <w:marTop w:val="0"/>
      <w:marBottom w:val="0"/>
      <w:divBdr>
        <w:top w:val="none" w:sz="0" w:space="0" w:color="auto"/>
        <w:left w:val="none" w:sz="0" w:space="0" w:color="auto"/>
        <w:bottom w:val="none" w:sz="0" w:space="0" w:color="auto"/>
        <w:right w:val="none" w:sz="0" w:space="0" w:color="auto"/>
      </w:divBdr>
    </w:div>
    <w:div w:id="48723975">
      <w:bodyDiv w:val="1"/>
      <w:marLeft w:val="0"/>
      <w:marRight w:val="0"/>
      <w:marTop w:val="0"/>
      <w:marBottom w:val="0"/>
      <w:divBdr>
        <w:top w:val="none" w:sz="0" w:space="0" w:color="auto"/>
        <w:left w:val="none" w:sz="0" w:space="0" w:color="auto"/>
        <w:bottom w:val="none" w:sz="0" w:space="0" w:color="auto"/>
        <w:right w:val="none" w:sz="0" w:space="0" w:color="auto"/>
      </w:divBdr>
    </w:div>
    <w:div w:id="87965946">
      <w:bodyDiv w:val="1"/>
      <w:marLeft w:val="0"/>
      <w:marRight w:val="0"/>
      <w:marTop w:val="0"/>
      <w:marBottom w:val="0"/>
      <w:divBdr>
        <w:top w:val="none" w:sz="0" w:space="0" w:color="auto"/>
        <w:left w:val="none" w:sz="0" w:space="0" w:color="auto"/>
        <w:bottom w:val="none" w:sz="0" w:space="0" w:color="auto"/>
        <w:right w:val="none" w:sz="0" w:space="0" w:color="auto"/>
      </w:divBdr>
    </w:div>
    <w:div w:id="90517317">
      <w:bodyDiv w:val="1"/>
      <w:marLeft w:val="0"/>
      <w:marRight w:val="0"/>
      <w:marTop w:val="0"/>
      <w:marBottom w:val="0"/>
      <w:divBdr>
        <w:top w:val="none" w:sz="0" w:space="0" w:color="auto"/>
        <w:left w:val="none" w:sz="0" w:space="0" w:color="auto"/>
        <w:bottom w:val="none" w:sz="0" w:space="0" w:color="auto"/>
        <w:right w:val="none" w:sz="0" w:space="0" w:color="auto"/>
      </w:divBdr>
    </w:div>
    <w:div w:id="97409199">
      <w:bodyDiv w:val="1"/>
      <w:marLeft w:val="0"/>
      <w:marRight w:val="0"/>
      <w:marTop w:val="0"/>
      <w:marBottom w:val="0"/>
      <w:divBdr>
        <w:top w:val="none" w:sz="0" w:space="0" w:color="auto"/>
        <w:left w:val="none" w:sz="0" w:space="0" w:color="auto"/>
        <w:bottom w:val="none" w:sz="0" w:space="0" w:color="auto"/>
        <w:right w:val="none" w:sz="0" w:space="0" w:color="auto"/>
      </w:divBdr>
    </w:div>
    <w:div w:id="105590221">
      <w:bodyDiv w:val="1"/>
      <w:marLeft w:val="0"/>
      <w:marRight w:val="0"/>
      <w:marTop w:val="0"/>
      <w:marBottom w:val="0"/>
      <w:divBdr>
        <w:top w:val="none" w:sz="0" w:space="0" w:color="auto"/>
        <w:left w:val="none" w:sz="0" w:space="0" w:color="auto"/>
        <w:bottom w:val="none" w:sz="0" w:space="0" w:color="auto"/>
        <w:right w:val="none" w:sz="0" w:space="0" w:color="auto"/>
      </w:divBdr>
    </w:div>
    <w:div w:id="114951663">
      <w:bodyDiv w:val="1"/>
      <w:marLeft w:val="0"/>
      <w:marRight w:val="0"/>
      <w:marTop w:val="0"/>
      <w:marBottom w:val="0"/>
      <w:divBdr>
        <w:top w:val="none" w:sz="0" w:space="0" w:color="auto"/>
        <w:left w:val="none" w:sz="0" w:space="0" w:color="auto"/>
        <w:bottom w:val="none" w:sz="0" w:space="0" w:color="auto"/>
        <w:right w:val="none" w:sz="0" w:space="0" w:color="auto"/>
      </w:divBdr>
    </w:div>
    <w:div w:id="130758219">
      <w:bodyDiv w:val="1"/>
      <w:marLeft w:val="0"/>
      <w:marRight w:val="0"/>
      <w:marTop w:val="0"/>
      <w:marBottom w:val="0"/>
      <w:divBdr>
        <w:top w:val="none" w:sz="0" w:space="0" w:color="auto"/>
        <w:left w:val="none" w:sz="0" w:space="0" w:color="auto"/>
        <w:bottom w:val="none" w:sz="0" w:space="0" w:color="auto"/>
        <w:right w:val="none" w:sz="0" w:space="0" w:color="auto"/>
      </w:divBdr>
    </w:div>
    <w:div w:id="131677038">
      <w:bodyDiv w:val="1"/>
      <w:marLeft w:val="0"/>
      <w:marRight w:val="0"/>
      <w:marTop w:val="0"/>
      <w:marBottom w:val="0"/>
      <w:divBdr>
        <w:top w:val="none" w:sz="0" w:space="0" w:color="auto"/>
        <w:left w:val="none" w:sz="0" w:space="0" w:color="auto"/>
        <w:bottom w:val="none" w:sz="0" w:space="0" w:color="auto"/>
        <w:right w:val="none" w:sz="0" w:space="0" w:color="auto"/>
      </w:divBdr>
    </w:div>
    <w:div w:id="134879073">
      <w:bodyDiv w:val="1"/>
      <w:marLeft w:val="0"/>
      <w:marRight w:val="0"/>
      <w:marTop w:val="0"/>
      <w:marBottom w:val="0"/>
      <w:divBdr>
        <w:top w:val="none" w:sz="0" w:space="0" w:color="auto"/>
        <w:left w:val="none" w:sz="0" w:space="0" w:color="auto"/>
        <w:bottom w:val="none" w:sz="0" w:space="0" w:color="auto"/>
        <w:right w:val="none" w:sz="0" w:space="0" w:color="auto"/>
      </w:divBdr>
    </w:div>
    <w:div w:id="162552320">
      <w:bodyDiv w:val="1"/>
      <w:marLeft w:val="0"/>
      <w:marRight w:val="0"/>
      <w:marTop w:val="0"/>
      <w:marBottom w:val="0"/>
      <w:divBdr>
        <w:top w:val="none" w:sz="0" w:space="0" w:color="auto"/>
        <w:left w:val="none" w:sz="0" w:space="0" w:color="auto"/>
        <w:bottom w:val="none" w:sz="0" w:space="0" w:color="auto"/>
        <w:right w:val="none" w:sz="0" w:space="0" w:color="auto"/>
      </w:divBdr>
    </w:div>
    <w:div w:id="189808834">
      <w:bodyDiv w:val="1"/>
      <w:marLeft w:val="0"/>
      <w:marRight w:val="0"/>
      <w:marTop w:val="0"/>
      <w:marBottom w:val="0"/>
      <w:divBdr>
        <w:top w:val="none" w:sz="0" w:space="0" w:color="auto"/>
        <w:left w:val="none" w:sz="0" w:space="0" w:color="auto"/>
        <w:bottom w:val="none" w:sz="0" w:space="0" w:color="auto"/>
        <w:right w:val="none" w:sz="0" w:space="0" w:color="auto"/>
      </w:divBdr>
    </w:div>
    <w:div w:id="196545404">
      <w:bodyDiv w:val="1"/>
      <w:marLeft w:val="0"/>
      <w:marRight w:val="0"/>
      <w:marTop w:val="0"/>
      <w:marBottom w:val="0"/>
      <w:divBdr>
        <w:top w:val="none" w:sz="0" w:space="0" w:color="auto"/>
        <w:left w:val="none" w:sz="0" w:space="0" w:color="auto"/>
        <w:bottom w:val="none" w:sz="0" w:space="0" w:color="auto"/>
        <w:right w:val="none" w:sz="0" w:space="0" w:color="auto"/>
      </w:divBdr>
    </w:div>
    <w:div w:id="222567542">
      <w:bodyDiv w:val="1"/>
      <w:marLeft w:val="0"/>
      <w:marRight w:val="0"/>
      <w:marTop w:val="0"/>
      <w:marBottom w:val="0"/>
      <w:divBdr>
        <w:top w:val="none" w:sz="0" w:space="0" w:color="auto"/>
        <w:left w:val="none" w:sz="0" w:space="0" w:color="auto"/>
        <w:bottom w:val="none" w:sz="0" w:space="0" w:color="auto"/>
        <w:right w:val="none" w:sz="0" w:space="0" w:color="auto"/>
      </w:divBdr>
    </w:div>
    <w:div w:id="223219407">
      <w:bodyDiv w:val="1"/>
      <w:marLeft w:val="0"/>
      <w:marRight w:val="0"/>
      <w:marTop w:val="0"/>
      <w:marBottom w:val="0"/>
      <w:divBdr>
        <w:top w:val="none" w:sz="0" w:space="0" w:color="auto"/>
        <w:left w:val="none" w:sz="0" w:space="0" w:color="auto"/>
        <w:bottom w:val="none" w:sz="0" w:space="0" w:color="auto"/>
        <w:right w:val="none" w:sz="0" w:space="0" w:color="auto"/>
      </w:divBdr>
    </w:div>
    <w:div w:id="225529950">
      <w:bodyDiv w:val="1"/>
      <w:marLeft w:val="0"/>
      <w:marRight w:val="0"/>
      <w:marTop w:val="0"/>
      <w:marBottom w:val="0"/>
      <w:divBdr>
        <w:top w:val="none" w:sz="0" w:space="0" w:color="auto"/>
        <w:left w:val="none" w:sz="0" w:space="0" w:color="auto"/>
        <w:bottom w:val="none" w:sz="0" w:space="0" w:color="auto"/>
        <w:right w:val="none" w:sz="0" w:space="0" w:color="auto"/>
      </w:divBdr>
    </w:div>
    <w:div w:id="300424850">
      <w:bodyDiv w:val="1"/>
      <w:marLeft w:val="0"/>
      <w:marRight w:val="0"/>
      <w:marTop w:val="0"/>
      <w:marBottom w:val="0"/>
      <w:divBdr>
        <w:top w:val="none" w:sz="0" w:space="0" w:color="auto"/>
        <w:left w:val="none" w:sz="0" w:space="0" w:color="auto"/>
        <w:bottom w:val="none" w:sz="0" w:space="0" w:color="auto"/>
        <w:right w:val="none" w:sz="0" w:space="0" w:color="auto"/>
      </w:divBdr>
    </w:div>
    <w:div w:id="308705038">
      <w:bodyDiv w:val="1"/>
      <w:marLeft w:val="0"/>
      <w:marRight w:val="0"/>
      <w:marTop w:val="0"/>
      <w:marBottom w:val="0"/>
      <w:divBdr>
        <w:top w:val="none" w:sz="0" w:space="0" w:color="auto"/>
        <w:left w:val="none" w:sz="0" w:space="0" w:color="auto"/>
        <w:bottom w:val="none" w:sz="0" w:space="0" w:color="auto"/>
        <w:right w:val="none" w:sz="0" w:space="0" w:color="auto"/>
      </w:divBdr>
    </w:div>
    <w:div w:id="328678894">
      <w:bodyDiv w:val="1"/>
      <w:marLeft w:val="0"/>
      <w:marRight w:val="0"/>
      <w:marTop w:val="0"/>
      <w:marBottom w:val="0"/>
      <w:divBdr>
        <w:top w:val="none" w:sz="0" w:space="0" w:color="auto"/>
        <w:left w:val="none" w:sz="0" w:space="0" w:color="auto"/>
        <w:bottom w:val="none" w:sz="0" w:space="0" w:color="auto"/>
        <w:right w:val="none" w:sz="0" w:space="0" w:color="auto"/>
      </w:divBdr>
    </w:div>
    <w:div w:id="344096543">
      <w:bodyDiv w:val="1"/>
      <w:marLeft w:val="0"/>
      <w:marRight w:val="0"/>
      <w:marTop w:val="0"/>
      <w:marBottom w:val="0"/>
      <w:divBdr>
        <w:top w:val="none" w:sz="0" w:space="0" w:color="auto"/>
        <w:left w:val="none" w:sz="0" w:space="0" w:color="auto"/>
        <w:bottom w:val="none" w:sz="0" w:space="0" w:color="auto"/>
        <w:right w:val="none" w:sz="0" w:space="0" w:color="auto"/>
      </w:divBdr>
    </w:div>
    <w:div w:id="350685730">
      <w:bodyDiv w:val="1"/>
      <w:marLeft w:val="0"/>
      <w:marRight w:val="0"/>
      <w:marTop w:val="0"/>
      <w:marBottom w:val="0"/>
      <w:divBdr>
        <w:top w:val="none" w:sz="0" w:space="0" w:color="auto"/>
        <w:left w:val="none" w:sz="0" w:space="0" w:color="auto"/>
        <w:bottom w:val="none" w:sz="0" w:space="0" w:color="auto"/>
        <w:right w:val="none" w:sz="0" w:space="0" w:color="auto"/>
      </w:divBdr>
    </w:div>
    <w:div w:id="366878005">
      <w:bodyDiv w:val="1"/>
      <w:marLeft w:val="0"/>
      <w:marRight w:val="0"/>
      <w:marTop w:val="0"/>
      <w:marBottom w:val="0"/>
      <w:divBdr>
        <w:top w:val="none" w:sz="0" w:space="0" w:color="auto"/>
        <w:left w:val="none" w:sz="0" w:space="0" w:color="auto"/>
        <w:bottom w:val="none" w:sz="0" w:space="0" w:color="auto"/>
        <w:right w:val="none" w:sz="0" w:space="0" w:color="auto"/>
      </w:divBdr>
    </w:div>
    <w:div w:id="395980541">
      <w:bodyDiv w:val="1"/>
      <w:marLeft w:val="0"/>
      <w:marRight w:val="0"/>
      <w:marTop w:val="0"/>
      <w:marBottom w:val="0"/>
      <w:divBdr>
        <w:top w:val="none" w:sz="0" w:space="0" w:color="auto"/>
        <w:left w:val="none" w:sz="0" w:space="0" w:color="auto"/>
        <w:bottom w:val="none" w:sz="0" w:space="0" w:color="auto"/>
        <w:right w:val="none" w:sz="0" w:space="0" w:color="auto"/>
      </w:divBdr>
    </w:div>
    <w:div w:id="401829939">
      <w:bodyDiv w:val="1"/>
      <w:marLeft w:val="0"/>
      <w:marRight w:val="0"/>
      <w:marTop w:val="0"/>
      <w:marBottom w:val="0"/>
      <w:divBdr>
        <w:top w:val="none" w:sz="0" w:space="0" w:color="auto"/>
        <w:left w:val="none" w:sz="0" w:space="0" w:color="auto"/>
        <w:bottom w:val="none" w:sz="0" w:space="0" w:color="auto"/>
        <w:right w:val="none" w:sz="0" w:space="0" w:color="auto"/>
      </w:divBdr>
    </w:div>
    <w:div w:id="403990253">
      <w:bodyDiv w:val="1"/>
      <w:marLeft w:val="0"/>
      <w:marRight w:val="0"/>
      <w:marTop w:val="0"/>
      <w:marBottom w:val="0"/>
      <w:divBdr>
        <w:top w:val="none" w:sz="0" w:space="0" w:color="auto"/>
        <w:left w:val="none" w:sz="0" w:space="0" w:color="auto"/>
        <w:bottom w:val="none" w:sz="0" w:space="0" w:color="auto"/>
        <w:right w:val="none" w:sz="0" w:space="0" w:color="auto"/>
      </w:divBdr>
    </w:div>
    <w:div w:id="411199786">
      <w:bodyDiv w:val="1"/>
      <w:marLeft w:val="0"/>
      <w:marRight w:val="0"/>
      <w:marTop w:val="0"/>
      <w:marBottom w:val="0"/>
      <w:divBdr>
        <w:top w:val="none" w:sz="0" w:space="0" w:color="auto"/>
        <w:left w:val="none" w:sz="0" w:space="0" w:color="auto"/>
        <w:bottom w:val="none" w:sz="0" w:space="0" w:color="auto"/>
        <w:right w:val="none" w:sz="0" w:space="0" w:color="auto"/>
      </w:divBdr>
    </w:div>
    <w:div w:id="427046352">
      <w:bodyDiv w:val="1"/>
      <w:marLeft w:val="0"/>
      <w:marRight w:val="0"/>
      <w:marTop w:val="0"/>
      <w:marBottom w:val="0"/>
      <w:divBdr>
        <w:top w:val="none" w:sz="0" w:space="0" w:color="auto"/>
        <w:left w:val="none" w:sz="0" w:space="0" w:color="auto"/>
        <w:bottom w:val="none" w:sz="0" w:space="0" w:color="auto"/>
        <w:right w:val="none" w:sz="0" w:space="0" w:color="auto"/>
      </w:divBdr>
    </w:div>
    <w:div w:id="496507238">
      <w:bodyDiv w:val="1"/>
      <w:marLeft w:val="0"/>
      <w:marRight w:val="0"/>
      <w:marTop w:val="0"/>
      <w:marBottom w:val="0"/>
      <w:divBdr>
        <w:top w:val="none" w:sz="0" w:space="0" w:color="auto"/>
        <w:left w:val="none" w:sz="0" w:space="0" w:color="auto"/>
        <w:bottom w:val="none" w:sz="0" w:space="0" w:color="auto"/>
        <w:right w:val="none" w:sz="0" w:space="0" w:color="auto"/>
      </w:divBdr>
    </w:div>
    <w:div w:id="499319234">
      <w:bodyDiv w:val="1"/>
      <w:marLeft w:val="0"/>
      <w:marRight w:val="0"/>
      <w:marTop w:val="0"/>
      <w:marBottom w:val="0"/>
      <w:divBdr>
        <w:top w:val="none" w:sz="0" w:space="0" w:color="auto"/>
        <w:left w:val="none" w:sz="0" w:space="0" w:color="auto"/>
        <w:bottom w:val="none" w:sz="0" w:space="0" w:color="auto"/>
        <w:right w:val="none" w:sz="0" w:space="0" w:color="auto"/>
      </w:divBdr>
    </w:div>
    <w:div w:id="598029112">
      <w:bodyDiv w:val="1"/>
      <w:marLeft w:val="0"/>
      <w:marRight w:val="0"/>
      <w:marTop w:val="0"/>
      <w:marBottom w:val="0"/>
      <w:divBdr>
        <w:top w:val="none" w:sz="0" w:space="0" w:color="auto"/>
        <w:left w:val="none" w:sz="0" w:space="0" w:color="auto"/>
        <w:bottom w:val="none" w:sz="0" w:space="0" w:color="auto"/>
        <w:right w:val="none" w:sz="0" w:space="0" w:color="auto"/>
      </w:divBdr>
    </w:div>
    <w:div w:id="599340123">
      <w:bodyDiv w:val="1"/>
      <w:marLeft w:val="0"/>
      <w:marRight w:val="0"/>
      <w:marTop w:val="0"/>
      <w:marBottom w:val="0"/>
      <w:divBdr>
        <w:top w:val="none" w:sz="0" w:space="0" w:color="auto"/>
        <w:left w:val="none" w:sz="0" w:space="0" w:color="auto"/>
        <w:bottom w:val="none" w:sz="0" w:space="0" w:color="auto"/>
        <w:right w:val="none" w:sz="0" w:space="0" w:color="auto"/>
      </w:divBdr>
    </w:div>
    <w:div w:id="614757131">
      <w:bodyDiv w:val="1"/>
      <w:marLeft w:val="0"/>
      <w:marRight w:val="0"/>
      <w:marTop w:val="0"/>
      <w:marBottom w:val="0"/>
      <w:divBdr>
        <w:top w:val="none" w:sz="0" w:space="0" w:color="auto"/>
        <w:left w:val="none" w:sz="0" w:space="0" w:color="auto"/>
        <w:bottom w:val="none" w:sz="0" w:space="0" w:color="auto"/>
        <w:right w:val="none" w:sz="0" w:space="0" w:color="auto"/>
      </w:divBdr>
    </w:div>
    <w:div w:id="622538634">
      <w:bodyDiv w:val="1"/>
      <w:marLeft w:val="0"/>
      <w:marRight w:val="0"/>
      <w:marTop w:val="0"/>
      <w:marBottom w:val="0"/>
      <w:divBdr>
        <w:top w:val="none" w:sz="0" w:space="0" w:color="auto"/>
        <w:left w:val="none" w:sz="0" w:space="0" w:color="auto"/>
        <w:bottom w:val="none" w:sz="0" w:space="0" w:color="auto"/>
        <w:right w:val="none" w:sz="0" w:space="0" w:color="auto"/>
      </w:divBdr>
    </w:div>
    <w:div w:id="626005092">
      <w:bodyDiv w:val="1"/>
      <w:marLeft w:val="0"/>
      <w:marRight w:val="0"/>
      <w:marTop w:val="0"/>
      <w:marBottom w:val="0"/>
      <w:divBdr>
        <w:top w:val="none" w:sz="0" w:space="0" w:color="auto"/>
        <w:left w:val="none" w:sz="0" w:space="0" w:color="auto"/>
        <w:bottom w:val="none" w:sz="0" w:space="0" w:color="auto"/>
        <w:right w:val="none" w:sz="0" w:space="0" w:color="auto"/>
      </w:divBdr>
    </w:div>
    <w:div w:id="626009320">
      <w:bodyDiv w:val="1"/>
      <w:marLeft w:val="0"/>
      <w:marRight w:val="0"/>
      <w:marTop w:val="0"/>
      <w:marBottom w:val="0"/>
      <w:divBdr>
        <w:top w:val="none" w:sz="0" w:space="0" w:color="auto"/>
        <w:left w:val="none" w:sz="0" w:space="0" w:color="auto"/>
        <w:bottom w:val="none" w:sz="0" w:space="0" w:color="auto"/>
        <w:right w:val="none" w:sz="0" w:space="0" w:color="auto"/>
      </w:divBdr>
    </w:div>
    <w:div w:id="628895926">
      <w:bodyDiv w:val="1"/>
      <w:marLeft w:val="0"/>
      <w:marRight w:val="0"/>
      <w:marTop w:val="0"/>
      <w:marBottom w:val="0"/>
      <w:divBdr>
        <w:top w:val="none" w:sz="0" w:space="0" w:color="auto"/>
        <w:left w:val="none" w:sz="0" w:space="0" w:color="auto"/>
        <w:bottom w:val="none" w:sz="0" w:space="0" w:color="auto"/>
        <w:right w:val="none" w:sz="0" w:space="0" w:color="auto"/>
      </w:divBdr>
    </w:div>
    <w:div w:id="637610063">
      <w:bodyDiv w:val="1"/>
      <w:marLeft w:val="0"/>
      <w:marRight w:val="0"/>
      <w:marTop w:val="0"/>
      <w:marBottom w:val="0"/>
      <w:divBdr>
        <w:top w:val="none" w:sz="0" w:space="0" w:color="auto"/>
        <w:left w:val="none" w:sz="0" w:space="0" w:color="auto"/>
        <w:bottom w:val="none" w:sz="0" w:space="0" w:color="auto"/>
        <w:right w:val="none" w:sz="0" w:space="0" w:color="auto"/>
      </w:divBdr>
    </w:div>
    <w:div w:id="656886407">
      <w:bodyDiv w:val="1"/>
      <w:marLeft w:val="0"/>
      <w:marRight w:val="0"/>
      <w:marTop w:val="0"/>
      <w:marBottom w:val="0"/>
      <w:divBdr>
        <w:top w:val="none" w:sz="0" w:space="0" w:color="auto"/>
        <w:left w:val="none" w:sz="0" w:space="0" w:color="auto"/>
        <w:bottom w:val="none" w:sz="0" w:space="0" w:color="auto"/>
        <w:right w:val="none" w:sz="0" w:space="0" w:color="auto"/>
      </w:divBdr>
    </w:div>
    <w:div w:id="692070677">
      <w:bodyDiv w:val="1"/>
      <w:marLeft w:val="0"/>
      <w:marRight w:val="0"/>
      <w:marTop w:val="0"/>
      <w:marBottom w:val="0"/>
      <w:divBdr>
        <w:top w:val="none" w:sz="0" w:space="0" w:color="auto"/>
        <w:left w:val="none" w:sz="0" w:space="0" w:color="auto"/>
        <w:bottom w:val="none" w:sz="0" w:space="0" w:color="auto"/>
        <w:right w:val="none" w:sz="0" w:space="0" w:color="auto"/>
      </w:divBdr>
    </w:div>
    <w:div w:id="714156604">
      <w:bodyDiv w:val="1"/>
      <w:marLeft w:val="0"/>
      <w:marRight w:val="0"/>
      <w:marTop w:val="0"/>
      <w:marBottom w:val="0"/>
      <w:divBdr>
        <w:top w:val="none" w:sz="0" w:space="0" w:color="auto"/>
        <w:left w:val="none" w:sz="0" w:space="0" w:color="auto"/>
        <w:bottom w:val="none" w:sz="0" w:space="0" w:color="auto"/>
        <w:right w:val="none" w:sz="0" w:space="0" w:color="auto"/>
      </w:divBdr>
    </w:div>
    <w:div w:id="738670019">
      <w:bodyDiv w:val="1"/>
      <w:marLeft w:val="0"/>
      <w:marRight w:val="0"/>
      <w:marTop w:val="0"/>
      <w:marBottom w:val="0"/>
      <w:divBdr>
        <w:top w:val="none" w:sz="0" w:space="0" w:color="auto"/>
        <w:left w:val="none" w:sz="0" w:space="0" w:color="auto"/>
        <w:bottom w:val="none" w:sz="0" w:space="0" w:color="auto"/>
        <w:right w:val="none" w:sz="0" w:space="0" w:color="auto"/>
      </w:divBdr>
    </w:div>
    <w:div w:id="767121407">
      <w:bodyDiv w:val="1"/>
      <w:marLeft w:val="0"/>
      <w:marRight w:val="0"/>
      <w:marTop w:val="0"/>
      <w:marBottom w:val="0"/>
      <w:divBdr>
        <w:top w:val="none" w:sz="0" w:space="0" w:color="auto"/>
        <w:left w:val="none" w:sz="0" w:space="0" w:color="auto"/>
        <w:bottom w:val="none" w:sz="0" w:space="0" w:color="auto"/>
        <w:right w:val="none" w:sz="0" w:space="0" w:color="auto"/>
      </w:divBdr>
    </w:div>
    <w:div w:id="805855535">
      <w:bodyDiv w:val="1"/>
      <w:marLeft w:val="0"/>
      <w:marRight w:val="0"/>
      <w:marTop w:val="0"/>
      <w:marBottom w:val="0"/>
      <w:divBdr>
        <w:top w:val="none" w:sz="0" w:space="0" w:color="auto"/>
        <w:left w:val="none" w:sz="0" w:space="0" w:color="auto"/>
        <w:bottom w:val="none" w:sz="0" w:space="0" w:color="auto"/>
        <w:right w:val="none" w:sz="0" w:space="0" w:color="auto"/>
      </w:divBdr>
    </w:div>
    <w:div w:id="821777774">
      <w:bodyDiv w:val="1"/>
      <w:marLeft w:val="0"/>
      <w:marRight w:val="0"/>
      <w:marTop w:val="0"/>
      <w:marBottom w:val="0"/>
      <w:divBdr>
        <w:top w:val="none" w:sz="0" w:space="0" w:color="auto"/>
        <w:left w:val="none" w:sz="0" w:space="0" w:color="auto"/>
        <w:bottom w:val="none" w:sz="0" w:space="0" w:color="auto"/>
        <w:right w:val="none" w:sz="0" w:space="0" w:color="auto"/>
      </w:divBdr>
    </w:div>
    <w:div w:id="846795574">
      <w:bodyDiv w:val="1"/>
      <w:marLeft w:val="0"/>
      <w:marRight w:val="0"/>
      <w:marTop w:val="0"/>
      <w:marBottom w:val="0"/>
      <w:divBdr>
        <w:top w:val="none" w:sz="0" w:space="0" w:color="auto"/>
        <w:left w:val="none" w:sz="0" w:space="0" w:color="auto"/>
        <w:bottom w:val="none" w:sz="0" w:space="0" w:color="auto"/>
        <w:right w:val="none" w:sz="0" w:space="0" w:color="auto"/>
      </w:divBdr>
    </w:div>
    <w:div w:id="860126718">
      <w:bodyDiv w:val="1"/>
      <w:marLeft w:val="0"/>
      <w:marRight w:val="0"/>
      <w:marTop w:val="0"/>
      <w:marBottom w:val="0"/>
      <w:divBdr>
        <w:top w:val="none" w:sz="0" w:space="0" w:color="auto"/>
        <w:left w:val="none" w:sz="0" w:space="0" w:color="auto"/>
        <w:bottom w:val="none" w:sz="0" w:space="0" w:color="auto"/>
        <w:right w:val="none" w:sz="0" w:space="0" w:color="auto"/>
      </w:divBdr>
    </w:div>
    <w:div w:id="862405351">
      <w:bodyDiv w:val="1"/>
      <w:marLeft w:val="0"/>
      <w:marRight w:val="0"/>
      <w:marTop w:val="0"/>
      <w:marBottom w:val="0"/>
      <w:divBdr>
        <w:top w:val="none" w:sz="0" w:space="0" w:color="auto"/>
        <w:left w:val="none" w:sz="0" w:space="0" w:color="auto"/>
        <w:bottom w:val="none" w:sz="0" w:space="0" w:color="auto"/>
        <w:right w:val="none" w:sz="0" w:space="0" w:color="auto"/>
      </w:divBdr>
    </w:div>
    <w:div w:id="878124447">
      <w:bodyDiv w:val="1"/>
      <w:marLeft w:val="0"/>
      <w:marRight w:val="0"/>
      <w:marTop w:val="0"/>
      <w:marBottom w:val="0"/>
      <w:divBdr>
        <w:top w:val="none" w:sz="0" w:space="0" w:color="auto"/>
        <w:left w:val="none" w:sz="0" w:space="0" w:color="auto"/>
        <w:bottom w:val="none" w:sz="0" w:space="0" w:color="auto"/>
        <w:right w:val="none" w:sz="0" w:space="0" w:color="auto"/>
      </w:divBdr>
    </w:div>
    <w:div w:id="899481818">
      <w:bodyDiv w:val="1"/>
      <w:marLeft w:val="0"/>
      <w:marRight w:val="0"/>
      <w:marTop w:val="0"/>
      <w:marBottom w:val="0"/>
      <w:divBdr>
        <w:top w:val="none" w:sz="0" w:space="0" w:color="auto"/>
        <w:left w:val="none" w:sz="0" w:space="0" w:color="auto"/>
        <w:bottom w:val="none" w:sz="0" w:space="0" w:color="auto"/>
        <w:right w:val="none" w:sz="0" w:space="0" w:color="auto"/>
      </w:divBdr>
    </w:div>
    <w:div w:id="904949324">
      <w:bodyDiv w:val="1"/>
      <w:marLeft w:val="0"/>
      <w:marRight w:val="0"/>
      <w:marTop w:val="0"/>
      <w:marBottom w:val="0"/>
      <w:divBdr>
        <w:top w:val="none" w:sz="0" w:space="0" w:color="auto"/>
        <w:left w:val="none" w:sz="0" w:space="0" w:color="auto"/>
        <w:bottom w:val="none" w:sz="0" w:space="0" w:color="auto"/>
        <w:right w:val="none" w:sz="0" w:space="0" w:color="auto"/>
      </w:divBdr>
    </w:div>
    <w:div w:id="991101578">
      <w:bodyDiv w:val="1"/>
      <w:marLeft w:val="0"/>
      <w:marRight w:val="0"/>
      <w:marTop w:val="0"/>
      <w:marBottom w:val="0"/>
      <w:divBdr>
        <w:top w:val="none" w:sz="0" w:space="0" w:color="auto"/>
        <w:left w:val="none" w:sz="0" w:space="0" w:color="auto"/>
        <w:bottom w:val="none" w:sz="0" w:space="0" w:color="auto"/>
        <w:right w:val="none" w:sz="0" w:space="0" w:color="auto"/>
      </w:divBdr>
    </w:div>
    <w:div w:id="1013454479">
      <w:bodyDiv w:val="1"/>
      <w:marLeft w:val="0"/>
      <w:marRight w:val="0"/>
      <w:marTop w:val="0"/>
      <w:marBottom w:val="0"/>
      <w:divBdr>
        <w:top w:val="none" w:sz="0" w:space="0" w:color="auto"/>
        <w:left w:val="none" w:sz="0" w:space="0" w:color="auto"/>
        <w:bottom w:val="none" w:sz="0" w:space="0" w:color="auto"/>
        <w:right w:val="none" w:sz="0" w:space="0" w:color="auto"/>
      </w:divBdr>
    </w:div>
    <w:div w:id="1032152339">
      <w:bodyDiv w:val="1"/>
      <w:marLeft w:val="0"/>
      <w:marRight w:val="0"/>
      <w:marTop w:val="0"/>
      <w:marBottom w:val="0"/>
      <w:divBdr>
        <w:top w:val="none" w:sz="0" w:space="0" w:color="auto"/>
        <w:left w:val="none" w:sz="0" w:space="0" w:color="auto"/>
        <w:bottom w:val="none" w:sz="0" w:space="0" w:color="auto"/>
        <w:right w:val="none" w:sz="0" w:space="0" w:color="auto"/>
      </w:divBdr>
    </w:div>
    <w:div w:id="1061564863">
      <w:bodyDiv w:val="1"/>
      <w:marLeft w:val="0"/>
      <w:marRight w:val="0"/>
      <w:marTop w:val="0"/>
      <w:marBottom w:val="0"/>
      <w:divBdr>
        <w:top w:val="none" w:sz="0" w:space="0" w:color="auto"/>
        <w:left w:val="none" w:sz="0" w:space="0" w:color="auto"/>
        <w:bottom w:val="none" w:sz="0" w:space="0" w:color="auto"/>
        <w:right w:val="none" w:sz="0" w:space="0" w:color="auto"/>
      </w:divBdr>
    </w:div>
    <w:div w:id="1093236165">
      <w:bodyDiv w:val="1"/>
      <w:marLeft w:val="0"/>
      <w:marRight w:val="0"/>
      <w:marTop w:val="0"/>
      <w:marBottom w:val="0"/>
      <w:divBdr>
        <w:top w:val="none" w:sz="0" w:space="0" w:color="auto"/>
        <w:left w:val="none" w:sz="0" w:space="0" w:color="auto"/>
        <w:bottom w:val="none" w:sz="0" w:space="0" w:color="auto"/>
        <w:right w:val="none" w:sz="0" w:space="0" w:color="auto"/>
      </w:divBdr>
    </w:div>
    <w:div w:id="1130367052">
      <w:bodyDiv w:val="1"/>
      <w:marLeft w:val="0"/>
      <w:marRight w:val="0"/>
      <w:marTop w:val="0"/>
      <w:marBottom w:val="0"/>
      <w:divBdr>
        <w:top w:val="none" w:sz="0" w:space="0" w:color="auto"/>
        <w:left w:val="none" w:sz="0" w:space="0" w:color="auto"/>
        <w:bottom w:val="none" w:sz="0" w:space="0" w:color="auto"/>
        <w:right w:val="none" w:sz="0" w:space="0" w:color="auto"/>
      </w:divBdr>
    </w:div>
    <w:div w:id="1145002914">
      <w:bodyDiv w:val="1"/>
      <w:marLeft w:val="0"/>
      <w:marRight w:val="0"/>
      <w:marTop w:val="0"/>
      <w:marBottom w:val="0"/>
      <w:divBdr>
        <w:top w:val="none" w:sz="0" w:space="0" w:color="auto"/>
        <w:left w:val="none" w:sz="0" w:space="0" w:color="auto"/>
        <w:bottom w:val="none" w:sz="0" w:space="0" w:color="auto"/>
        <w:right w:val="none" w:sz="0" w:space="0" w:color="auto"/>
      </w:divBdr>
    </w:div>
    <w:div w:id="1153791321">
      <w:bodyDiv w:val="1"/>
      <w:marLeft w:val="0"/>
      <w:marRight w:val="0"/>
      <w:marTop w:val="0"/>
      <w:marBottom w:val="0"/>
      <w:divBdr>
        <w:top w:val="none" w:sz="0" w:space="0" w:color="auto"/>
        <w:left w:val="none" w:sz="0" w:space="0" w:color="auto"/>
        <w:bottom w:val="none" w:sz="0" w:space="0" w:color="auto"/>
        <w:right w:val="none" w:sz="0" w:space="0" w:color="auto"/>
      </w:divBdr>
    </w:div>
    <w:div w:id="1165901043">
      <w:bodyDiv w:val="1"/>
      <w:marLeft w:val="0"/>
      <w:marRight w:val="0"/>
      <w:marTop w:val="0"/>
      <w:marBottom w:val="0"/>
      <w:divBdr>
        <w:top w:val="none" w:sz="0" w:space="0" w:color="auto"/>
        <w:left w:val="none" w:sz="0" w:space="0" w:color="auto"/>
        <w:bottom w:val="none" w:sz="0" w:space="0" w:color="auto"/>
        <w:right w:val="none" w:sz="0" w:space="0" w:color="auto"/>
      </w:divBdr>
    </w:div>
    <w:div w:id="1191798737">
      <w:bodyDiv w:val="1"/>
      <w:marLeft w:val="0"/>
      <w:marRight w:val="0"/>
      <w:marTop w:val="0"/>
      <w:marBottom w:val="0"/>
      <w:divBdr>
        <w:top w:val="none" w:sz="0" w:space="0" w:color="auto"/>
        <w:left w:val="none" w:sz="0" w:space="0" w:color="auto"/>
        <w:bottom w:val="none" w:sz="0" w:space="0" w:color="auto"/>
        <w:right w:val="none" w:sz="0" w:space="0" w:color="auto"/>
      </w:divBdr>
    </w:div>
    <w:div w:id="1195918829">
      <w:bodyDiv w:val="1"/>
      <w:marLeft w:val="0"/>
      <w:marRight w:val="0"/>
      <w:marTop w:val="0"/>
      <w:marBottom w:val="0"/>
      <w:divBdr>
        <w:top w:val="none" w:sz="0" w:space="0" w:color="auto"/>
        <w:left w:val="none" w:sz="0" w:space="0" w:color="auto"/>
        <w:bottom w:val="none" w:sz="0" w:space="0" w:color="auto"/>
        <w:right w:val="none" w:sz="0" w:space="0" w:color="auto"/>
      </w:divBdr>
    </w:div>
    <w:div w:id="1217670214">
      <w:bodyDiv w:val="1"/>
      <w:marLeft w:val="0"/>
      <w:marRight w:val="0"/>
      <w:marTop w:val="0"/>
      <w:marBottom w:val="0"/>
      <w:divBdr>
        <w:top w:val="none" w:sz="0" w:space="0" w:color="auto"/>
        <w:left w:val="none" w:sz="0" w:space="0" w:color="auto"/>
        <w:bottom w:val="none" w:sz="0" w:space="0" w:color="auto"/>
        <w:right w:val="none" w:sz="0" w:space="0" w:color="auto"/>
      </w:divBdr>
    </w:div>
    <w:div w:id="1217857101">
      <w:bodyDiv w:val="1"/>
      <w:marLeft w:val="0"/>
      <w:marRight w:val="0"/>
      <w:marTop w:val="0"/>
      <w:marBottom w:val="0"/>
      <w:divBdr>
        <w:top w:val="none" w:sz="0" w:space="0" w:color="auto"/>
        <w:left w:val="none" w:sz="0" w:space="0" w:color="auto"/>
        <w:bottom w:val="none" w:sz="0" w:space="0" w:color="auto"/>
        <w:right w:val="none" w:sz="0" w:space="0" w:color="auto"/>
      </w:divBdr>
    </w:div>
    <w:div w:id="1217937190">
      <w:bodyDiv w:val="1"/>
      <w:marLeft w:val="0"/>
      <w:marRight w:val="0"/>
      <w:marTop w:val="0"/>
      <w:marBottom w:val="0"/>
      <w:divBdr>
        <w:top w:val="none" w:sz="0" w:space="0" w:color="auto"/>
        <w:left w:val="none" w:sz="0" w:space="0" w:color="auto"/>
        <w:bottom w:val="none" w:sz="0" w:space="0" w:color="auto"/>
        <w:right w:val="none" w:sz="0" w:space="0" w:color="auto"/>
      </w:divBdr>
    </w:div>
    <w:div w:id="1351954142">
      <w:bodyDiv w:val="1"/>
      <w:marLeft w:val="0"/>
      <w:marRight w:val="0"/>
      <w:marTop w:val="0"/>
      <w:marBottom w:val="0"/>
      <w:divBdr>
        <w:top w:val="none" w:sz="0" w:space="0" w:color="auto"/>
        <w:left w:val="none" w:sz="0" w:space="0" w:color="auto"/>
        <w:bottom w:val="none" w:sz="0" w:space="0" w:color="auto"/>
        <w:right w:val="none" w:sz="0" w:space="0" w:color="auto"/>
      </w:divBdr>
    </w:div>
    <w:div w:id="1360088099">
      <w:bodyDiv w:val="1"/>
      <w:marLeft w:val="0"/>
      <w:marRight w:val="0"/>
      <w:marTop w:val="0"/>
      <w:marBottom w:val="0"/>
      <w:divBdr>
        <w:top w:val="none" w:sz="0" w:space="0" w:color="auto"/>
        <w:left w:val="none" w:sz="0" w:space="0" w:color="auto"/>
        <w:bottom w:val="none" w:sz="0" w:space="0" w:color="auto"/>
        <w:right w:val="none" w:sz="0" w:space="0" w:color="auto"/>
      </w:divBdr>
    </w:div>
    <w:div w:id="1384988957">
      <w:bodyDiv w:val="1"/>
      <w:marLeft w:val="0"/>
      <w:marRight w:val="0"/>
      <w:marTop w:val="0"/>
      <w:marBottom w:val="0"/>
      <w:divBdr>
        <w:top w:val="none" w:sz="0" w:space="0" w:color="auto"/>
        <w:left w:val="none" w:sz="0" w:space="0" w:color="auto"/>
        <w:bottom w:val="none" w:sz="0" w:space="0" w:color="auto"/>
        <w:right w:val="none" w:sz="0" w:space="0" w:color="auto"/>
      </w:divBdr>
    </w:div>
    <w:div w:id="1446731291">
      <w:bodyDiv w:val="1"/>
      <w:marLeft w:val="0"/>
      <w:marRight w:val="0"/>
      <w:marTop w:val="0"/>
      <w:marBottom w:val="0"/>
      <w:divBdr>
        <w:top w:val="none" w:sz="0" w:space="0" w:color="auto"/>
        <w:left w:val="none" w:sz="0" w:space="0" w:color="auto"/>
        <w:bottom w:val="none" w:sz="0" w:space="0" w:color="auto"/>
        <w:right w:val="none" w:sz="0" w:space="0" w:color="auto"/>
      </w:divBdr>
    </w:div>
    <w:div w:id="1451166012">
      <w:bodyDiv w:val="1"/>
      <w:marLeft w:val="0"/>
      <w:marRight w:val="0"/>
      <w:marTop w:val="0"/>
      <w:marBottom w:val="0"/>
      <w:divBdr>
        <w:top w:val="none" w:sz="0" w:space="0" w:color="auto"/>
        <w:left w:val="none" w:sz="0" w:space="0" w:color="auto"/>
        <w:bottom w:val="none" w:sz="0" w:space="0" w:color="auto"/>
        <w:right w:val="none" w:sz="0" w:space="0" w:color="auto"/>
      </w:divBdr>
    </w:div>
    <w:div w:id="1459952324">
      <w:bodyDiv w:val="1"/>
      <w:marLeft w:val="0"/>
      <w:marRight w:val="0"/>
      <w:marTop w:val="0"/>
      <w:marBottom w:val="0"/>
      <w:divBdr>
        <w:top w:val="none" w:sz="0" w:space="0" w:color="auto"/>
        <w:left w:val="none" w:sz="0" w:space="0" w:color="auto"/>
        <w:bottom w:val="none" w:sz="0" w:space="0" w:color="auto"/>
        <w:right w:val="none" w:sz="0" w:space="0" w:color="auto"/>
      </w:divBdr>
    </w:div>
    <w:div w:id="1470396742">
      <w:bodyDiv w:val="1"/>
      <w:marLeft w:val="0"/>
      <w:marRight w:val="0"/>
      <w:marTop w:val="0"/>
      <w:marBottom w:val="0"/>
      <w:divBdr>
        <w:top w:val="none" w:sz="0" w:space="0" w:color="auto"/>
        <w:left w:val="none" w:sz="0" w:space="0" w:color="auto"/>
        <w:bottom w:val="none" w:sz="0" w:space="0" w:color="auto"/>
        <w:right w:val="none" w:sz="0" w:space="0" w:color="auto"/>
      </w:divBdr>
    </w:div>
    <w:div w:id="1477186116">
      <w:bodyDiv w:val="1"/>
      <w:marLeft w:val="0"/>
      <w:marRight w:val="0"/>
      <w:marTop w:val="0"/>
      <w:marBottom w:val="0"/>
      <w:divBdr>
        <w:top w:val="none" w:sz="0" w:space="0" w:color="auto"/>
        <w:left w:val="none" w:sz="0" w:space="0" w:color="auto"/>
        <w:bottom w:val="none" w:sz="0" w:space="0" w:color="auto"/>
        <w:right w:val="none" w:sz="0" w:space="0" w:color="auto"/>
      </w:divBdr>
    </w:div>
    <w:div w:id="1483697733">
      <w:bodyDiv w:val="1"/>
      <w:marLeft w:val="0"/>
      <w:marRight w:val="0"/>
      <w:marTop w:val="0"/>
      <w:marBottom w:val="0"/>
      <w:divBdr>
        <w:top w:val="none" w:sz="0" w:space="0" w:color="auto"/>
        <w:left w:val="none" w:sz="0" w:space="0" w:color="auto"/>
        <w:bottom w:val="none" w:sz="0" w:space="0" w:color="auto"/>
        <w:right w:val="none" w:sz="0" w:space="0" w:color="auto"/>
      </w:divBdr>
    </w:div>
    <w:div w:id="1506288308">
      <w:bodyDiv w:val="1"/>
      <w:marLeft w:val="0"/>
      <w:marRight w:val="0"/>
      <w:marTop w:val="0"/>
      <w:marBottom w:val="0"/>
      <w:divBdr>
        <w:top w:val="none" w:sz="0" w:space="0" w:color="auto"/>
        <w:left w:val="none" w:sz="0" w:space="0" w:color="auto"/>
        <w:bottom w:val="none" w:sz="0" w:space="0" w:color="auto"/>
        <w:right w:val="none" w:sz="0" w:space="0" w:color="auto"/>
      </w:divBdr>
    </w:div>
    <w:div w:id="1517961027">
      <w:bodyDiv w:val="1"/>
      <w:marLeft w:val="0"/>
      <w:marRight w:val="0"/>
      <w:marTop w:val="0"/>
      <w:marBottom w:val="0"/>
      <w:divBdr>
        <w:top w:val="none" w:sz="0" w:space="0" w:color="auto"/>
        <w:left w:val="none" w:sz="0" w:space="0" w:color="auto"/>
        <w:bottom w:val="none" w:sz="0" w:space="0" w:color="auto"/>
        <w:right w:val="none" w:sz="0" w:space="0" w:color="auto"/>
      </w:divBdr>
    </w:div>
    <w:div w:id="1521432389">
      <w:bodyDiv w:val="1"/>
      <w:marLeft w:val="0"/>
      <w:marRight w:val="0"/>
      <w:marTop w:val="0"/>
      <w:marBottom w:val="0"/>
      <w:divBdr>
        <w:top w:val="none" w:sz="0" w:space="0" w:color="auto"/>
        <w:left w:val="none" w:sz="0" w:space="0" w:color="auto"/>
        <w:bottom w:val="none" w:sz="0" w:space="0" w:color="auto"/>
        <w:right w:val="none" w:sz="0" w:space="0" w:color="auto"/>
      </w:divBdr>
    </w:div>
    <w:div w:id="1549805254">
      <w:bodyDiv w:val="1"/>
      <w:marLeft w:val="0"/>
      <w:marRight w:val="0"/>
      <w:marTop w:val="0"/>
      <w:marBottom w:val="0"/>
      <w:divBdr>
        <w:top w:val="none" w:sz="0" w:space="0" w:color="auto"/>
        <w:left w:val="none" w:sz="0" w:space="0" w:color="auto"/>
        <w:bottom w:val="none" w:sz="0" w:space="0" w:color="auto"/>
        <w:right w:val="none" w:sz="0" w:space="0" w:color="auto"/>
      </w:divBdr>
    </w:div>
    <w:div w:id="1590307295">
      <w:bodyDiv w:val="1"/>
      <w:marLeft w:val="0"/>
      <w:marRight w:val="0"/>
      <w:marTop w:val="0"/>
      <w:marBottom w:val="0"/>
      <w:divBdr>
        <w:top w:val="none" w:sz="0" w:space="0" w:color="auto"/>
        <w:left w:val="none" w:sz="0" w:space="0" w:color="auto"/>
        <w:bottom w:val="none" w:sz="0" w:space="0" w:color="auto"/>
        <w:right w:val="none" w:sz="0" w:space="0" w:color="auto"/>
      </w:divBdr>
    </w:div>
    <w:div w:id="1593857425">
      <w:bodyDiv w:val="1"/>
      <w:marLeft w:val="0"/>
      <w:marRight w:val="0"/>
      <w:marTop w:val="0"/>
      <w:marBottom w:val="0"/>
      <w:divBdr>
        <w:top w:val="none" w:sz="0" w:space="0" w:color="auto"/>
        <w:left w:val="none" w:sz="0" w:space="0" w:color="auto"/>
        <w:bottom w:val="none" w:sz="0" w:space="0" w:color="auto"/>
        <w:right w:val="none" w:sz="0" w:space="0" w:color="auto"/>
      </w:divBdr>
    </w:div>
    <w:div w:id="1606378212">
      <w:bodyDiv w:val="1"/>
      <w:marLeft w:val="0"/>
      <w:marRight w:val="0"/>
      <w:marTop w:val="0"/>
      <w:marBottom w:val="0"/>
      <w:divBdr>
        <w:top w:val="none" w:sz="0" w:space="0" w:color="auto"/>
        <w:left w:val="none" w:sz="0" w:space="0" w:color="auto"/>
        <w:bottom w:val="none" w:sz="0" w:space="0" w:color="auto"/>
        <w:right w:val="none" w:sz="0" w:space="0" w:color="auto"/>
      </w:divBdr>
    </w:div>
    <w:div w:id="1700815912">
      <w:bodyDiv w:val="1"/>
      <w:marLeft w:val="0"/>
      <w:marRight w:val="0"/>
      <w:marTop w:val="0"/>
      <w:marBottom w:val="0"/>
      <w:divBdr>
        <w:top w:val="none" w:sz="0" w:space="0" w:color="auto"/>
        <w:left w:val="none" w:sz="0" w:space="0" w:color="auto"/>
        <w:bottom w:val="none" w:sz="0" w:space="0" w:color="auto"/>
        <w:right w:val="none" w:sz="0" w:space="0" w:color="auto"/>
      </w:divBdr>
    </w:div>
    <w:div w:id="1706560268">
      <w:bodyDiv w:val="1"/>
      <w:marLeft w:val="0"/>
      <w:marRight w:val="0"/>
      <w:marTop w:val="0"/>
      <w:marBottom w:val="0"/>
      <w:divBdr>
        <w:top w:val="none" w:sz="0" w:space="0" w:color="auto"/>
        <w:left w:val="none" w:sz="0" w:space="0" w:color="auto"/>
        <w:bottom w:val="none" w:sz="0" w:space="0" w:color="auto"/>
        <w:right w:val="none" w:sz="0" w:space="0" w:color="auto"/>
      </w:divBdr>
    </w:div>
    <w:div w:id="1719280606">
      <w:bodyDiv w:val="1"/>
      <w:marLeft w:val="0"/>
      <w:marRight w:val="0"/>
      <w:marTop w:val="0"/>
      <w:marBottom w:val="0"/>
      <w:divBdr>
        <w:top w:val="none" w:sz="0" w:space="0" w:color="auto"/>
        <w:left w:val="none" w:sz="0" w:space="0" w:color="auto"/>
        <w:bottom w:val="none" w:sz="0" w:space="0" w:color="auto"/>
        <w:right w:val="none" w:sz="0" w:space="0" w:color="auto"/>
      </w:divBdr>
    </w:div>
    <w:div w:id="1730231431">
      <w:bodyDiv w:val="1"/>
      <w:marLeft w:val="0"/>
      <w:marRight w:val="0"/>
      <w:marTop w:val="0"/>
      <w:marBottom w:val="0"/>
      <w:divBdr>
        <w:top w:val="none" w:sz="0" w:space="0" w:color="auto"/>
        <w:left w:val="none" w:sz="0" w:space="0" w:color="auto"/>
        <w:bottom w:val="none" w:sz="0" w:space="0" w:color="auto"/>
        <w:right w:val="none" w:sz="0" w:space="0" w:color="auto"/>
      </w:divBdr>
    </w:div>
    <w:div w:id="1757247494">
      <w:bodyDiv w:val="1"/>
      <w:marLeft w:val="0"/>
      <w:marRight w:val="0"/>
      <w:marTop w:val="0"/>
      <w:marBottom w:val="0"/>
      <w:divBdr>
        <w:top w:val="none" w:sz="0" w:space="0" w:color="auto"/>
        <w:left w:val="none" w:sz="0" w:space="0" w:color="auto"/>
        <w:bottom w:val="none" w:sz="0" w:space="0" w:color="auto"/>
        <w:right w:val="none" w:sz="0" w:space="0" w:color="auto"/>
      </w:divBdr>
    </w:div>
    <w:div w:id="1816219519">
      <w:bodyDiv w:val="1"/>
      <w:marLeft w:val="0"/>
      <w:marRight w:val="0"/>
      <w:marTop w:val="0"/>
      <w:marBottom w:val="0"/>
      <w:divBdr>
        <w:top w:val="none" w:sz="0" w:space="0" w:color="auto"/>
        <w:left w:val="none" w:sz="0" w:space="0" w:color="auto"/>
        <w:bottom w:val="none" w:sz="0" w:space="0" w:color="auto"/>
        <w:right w:val="none" w:sz="0" w:space="0" w:color="auto"/>
      </w:divBdr>
    </w:div>
    <w:div w:id="1825004847">
      <w:bodyDiv w:val="1"/>
      <w:marLeft w:val="0"/>
      <w:marRight w:val="0"/>
      <w:marTop w:val="0"/>
      <w:marBottom w:val="0"/>
      <w:divBdr>
        <w:top w:val="none" w:sz="0" w:space="0" w:color="auto"/>
        <w:left w:val="none" w:sz="0" w:space="0" w:color="auto"/>
        <w:bottom w:val="none" w:sz="0" w:space="0" w:color="auto"/>
        <w:right w:val="none" w:sz="0" w:space="0" w:color="auto"/>
      </w:divBdr>
    </w:div>
    <w:div w:id="1836335130">
      <w:bodyDiv w:val="1"/>
      <w:marLeft w:val="0"/>
      <w:marRight w:val="0"/>
      <w:marTop w:val="0"/>
      <w:marBottom w:val="0"/>
      <w:divBdr>
        <w:top w:val="none" w:sz="0" w:space="0" w:color="auto"/>
        <w:left w:val="none" w:sz="0" w:space="0" w:color="auto"/>
        <w:bottom w:val="none" w:sz="0" w:space="0" w:color="auto"/>
        <w:right w:val="none" w:sz="0" w:space="0" w:color="auto"/>
      </w:divBdr>
    </w:div>
    <w:div w:id="1840346013">
      <w:bodyDiv w:val="1"/>
      <w:marLeft w:val="0"/>
      <w:marRight w:val="0"/>
      <w:marTop w:val="0"/>
      <w:marBottom w:val="0"/>
      <w:divBdr>
        <w:top w:val="none" w:sz="0" w:space="0" w:color="auto"/>
        <w:left w:val="none" w:sz="0" w:space="0" w:color="auto"/>
        <w:bottom w:val="none" w:sz="0" w:space="0" w:color="auto"/>
        <w:right w:val="none" w:sz="0" w:space="0" w:color="auto"/>
      </w:divBdr>
    </w:div>
    <w:div w:id="1852837289">
      <w:bodyDiv w:val="1"/>
      <w:marLeft w:val="0"/>
      <w:marRight w:val="0"/>
      <w:marTop w:val="0"/>
      <w:marBottom w:val="0"/>
      <w:divBdr>
        <w:top w:val="none" w:sz="0" w:space="0" w:color="auto"/>
        <w:left w:val="none" w:sz="0" w:space="0" w:color="auto"/>
        <w:bottom w:val="none" w:sz="0" w:space="0" w:color="auto"/>
        <w:right w:val="none" w:sz="0" w:space="0" w:color="auto"/>
      </w:divBdr>
    </w:div>
    <w:div w:id="1869491741">
      <w:bodyDiv w:val="1"/>
      <w:marLeft w:val="0"/>
      <w:marRight w:val="0"/>
      <w:marTop w:val="0"/>
      <w:marBottom w:val="0"/>
      <w:divBdr>
        <w:top w:val="none" w:sz="0" w:space="0" w:color="auto"/>
        <w:left w:val="none" w:sz="0" w:space="0" w:color="auto"/>
        <w:bottom w:val="none" w:sz="0" w:space="0" w:color="auto"/>
        <w:right w:val="none" w:sz="0" w:space="0" w:color="auto"/>
      </w:divBdr>
    </w:div>
    <w:div w:id="1870992462">
      <w:bodyDiv w:val="1"/>
      <w:marLeft w:val="0"/>
      <w:marRight w:val="0"/>
      <w:marTop w:val="0"/>
      <w:marBottom w:val="0"/>
      <w:divBdr>
        <w:top w:val="none" w:sz="0" w:space="0" w:color="auto"/>
        <w:left w:val="none" w:sz="0" w:space="0" w:color="auto"/>
        <w:bottom w:val="none" w:sz="0" w:space="0" w:color="auto"/>
        <w:right w:val="none" w:sz="0" w:space="0" w:color="auto"/>
      </w:divBdr>
    </w:div>
    <w:div w:id="1902015695">
      <w:bodyDiv w:val="1"/>
      <w:marLeft w:val="0"/>
      <w:marRight w:val="0"/>
      <w:marTop w:val="0"/>
      <w:marBottom w:val="0"/>
      <w:divBdr>
        <w:top w:val="none" w:sz="0" w:space="0" w:color="auto"/>
        <w:left w:val="none" w:sz="0" w:space="0" w:color="auto"/>
        <w:bottom w:val="none" w:sz="0" w:space="0" w:color="auto"/>
        <w:right w:val="none" w:sz="0" w:space="0" w:color="auto"/>
      </w:divBdr>
    </w:div>
    <w:div w:id="1934819424">
      <w:bodyDiv w:val="1"/>
      <w:marLeft w:val="0"/>
      <w:marRight w:val="0"/>
      <w:marTop w:val="0"/>
      <w:marBottom w:val="0"/>
      <w:divBdr>
        <w:top w:val="none" w:sz="0" w:space="0" w:color="auto"/>
        <w:left w:val="none" w:sz="0" w:space="0" w:color="auto"/>
        <w:bottom w:val="none" w:sz="0" w:space="0" w:color="auto"/>
        <w:right w:val="none" w:sz="0" w:space="0" w:color="auto"/>
      </w:divBdr>
    </w:div>
    <w:div w:id="1968078553">
      <w:bodyDiv w:val="1"/>
      <w:marLeft w:val="0"/>
      <w:marRight w:val="0"/>
      <w:marTop w:val="0"/>
      <w:marBottom w:val="0"/>
      <w:divBdr>
        <w:top w:val="none" w:sz="0" w:space="0" w:color="auto"/>
        <w:left w:val="none" w:sz="0" w:space="0" w:color="auto"/>
        <w:bottom w:val="none" w:sz="0" w:space="0" w:color="auto"/>
        <w:right w:val="none" w:sz="0" w:space="0" w:color="auto"/>
      </w:divBdr>
    </w:div>
    <w:div w:id="1979069240">
      <w:bodyDiv w:val="1"/>
      <w:marLeft w:val="0"/>
      <w:marRight w:val="0"/>
      <w:marTop w:val="0"/>
      <w:marBottom w:val="0"/>
      <w:divBdr>
        <w:top w:val="none" w:sz="0" w:space="0" w:color="auto"/>
        <w:left w:val="none" w:sz="0" w:space="0" w:color="auto"/>
        <w:bottom w:val="none" w:sz="0" w:space="0" w:color="auto"/>
        <w:right w:val="none" w:sz="0" w:space="0" w:color="auto"/>
      </w:divBdr>
    </w:div>
    <w:div w:id="2006786134">
      <w:bodyDiv w:val="1"/>
      <w:marLeft w:val="0"/>
      <w:marRight w:val="0"/>
      <w:marTop w:val="0"/>
      <w:marBottom w:val="0"/>
      <w:divBdr>
        <w:top w:val="none" w:sz="0" w:space="0" w:color="auto"/>
        <w:left w:val="none" w:sz="0" w:space="0" w:color="auto"/>
        <w:bottom w:val="none" w:sz="0" w:space="0" w:color="auto"/>
        <w:right w:val="none" w:sz="0" w:space="0" w:color="auto"/>
      </w:divBdr>
    </w:div>
    <w:div w:id="2012679593">
      <w:bodyDiv w:val="1"/>
      <w:marLeft w:val="0"/>
      <w:marRight w:val="0"/>
      <w:marTop w:val="0"/>
      <w:marBottom w:val="0"/>
      <w:divBdr>
        <w:top w:val="none" w:sz="0" w:space="0" w:color="auto"/>
        <w:left w:val="none" w:sz="0" w:space="0" w:color="auto"/>
        <w:bottom w:val="none" w:sz="0" w:space="0" w:color="auto"/>
        <w:right w:val="none" w:sz="0" w:space="0" w:color="auto"/>
      </w:divBdr>
    </w:div>
    <w:div w:id="2026595026">
      <w:bodyDiv w:val="1"/>
      <w:marLeft w:val="0"/>
      <w:marRight w:val="0"/>
      <w:marTop w:val="0"/>
      <w:marBottom w:val="0"/>
      <w:divBdr>
        <w:top w:val="none" w:sz="0" w:space="0" w:color="auto"/>
        <w:left w:val="none" w:sz="0" w:space="0" w:color="auto"/>
        <w:bottom w:val="none" w:sz="0" w:space="0" w:color="auto"/>
        <w:right w:val="none" w:sz="0" w:space="0" w:color="auto"/>
      </w:divBdr>
    </w:div>
    <w:div w:id="2037390015">
      <w:bodyDiv w:val="1"/>
      <w:marLeft w:val="0"/>
      <w:marRight w:val="0"/>
      <w:marTop w:val="0"/>
      <w:marBottom w:val="0"/>
      <w:divBdr>
        <w:top w:val="none" w:sz="0" w:space="0" w:color="auto"/>
        <w:left w:val="none" w:sz="0" w:space="0" w:color="auto"/>
        <w:bottom w:val="none" w:sz="0" w:space="0" w:color="auto"/>
        <w:right w:val="none" w:sz="0" w:space="0" w:color="auto"/>
      </w:divBdr>
    </w:div>
    <w:div w:id="2048526865">
      <w:bodyDiv w:val="1"/>
      <w:marLeft w:val="0"/>
      <w:marRight w:val="0"/>
      <w:marTop w:val="0"/>
      <w:marBottom w:val="0"/>
      <w:divBdr>
        <w:top w:val="none" w:sz="0" w:space="0" w:color="auto"/>
        <w:left w:val="none" w:sz="0" w:space="0" w:color="auto"/>
        <w:bottom w:val="none" w:sz="0" w:space="0" w:color="auto"/>
        <w:right w:val="none" w:sz="0" w:space="0" w:color="auto"/>
      </w:divBdr>
    </w:div>
    <w:div w:id="2116362129">
      <w:bodyDiv w:val="1"/>
      <w:marLeft w:val="0"/>
      <w:marRight w:val="0"/>
      <w:marTop w:val="0"/>
      <w:marBottom w:val="0"/>
      <w:divBdr>
        <w:top w:val="none" w:sz="0" w:space="0" w:color="auto"/>
        <w:left w:val="none" w:sz="0" w:space="0" w:color="auto"/>
        <w:bottom w:val="none" w:sz="0" w:space="0" w:color="auto"/>
        <w:right w:val="none" w:sz="0" w:space="0" w:color="auto"/>
      </w:divBdr>
    </w:div>
    <w:div w:id="213509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1B637-61B5-436B-8777-00FFF878B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7217</Words>
  <Characters>41141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48262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Гомзова Вера Витальевна</dc:creator>
  <cp:lastModifiedBy>Селищева Екатерина Сергеевна</cp:lastModifiedBy>
  <cp:revision>2</cp:revision>
  <cp:lastPrinted>2019-04-18T04:34:00Z</cp:lastPrinted>
  <dcterms:created xsi:type="dcterms:W3CDTF">2019-04-22T02:00:00Z</dcterms:created>
  <dcterms:modified xsi:type="dcterms:W3CDTF">2019-04-22T02:00:00Z</dcterms:modified>
</cp:coreProperties>
</file>