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F6" w:rsidRPr="00451B2B" w:rsidRDefault="00984FF6" w:rsidP="00984FF6">
      <w:pPr>
        <w:jc w:val="center"/>
        <w:rPr>
          <w:bCs w:val="0"/>
        </w:rPr>
      </w:pPr>
      <w:r w:rsidRPr="00451B2B">
        <w:rPr>
          <w:bCs w:val="0"/>
          <w:noProof/>
          <w:sz w:val="24"/>
          <w:szCs w:val="24"/>
        </w:rPr>
        <w:drawing>
          <wp:inline distT="0" distB="0" distL="0" distR="0">
            <wp:extent cx="554990" cy="6521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4FF6" w:rsidRPr="00451B2B" w:rsidRDefault="00984FF6" w:rsidP="00984FF6">
      <w:pPr>
        <w:jc w:val="center"/>
        <w:rPr>
          <w:b/>
          <w:bCs w:val="0"/>
        </w:rPr>
      </w:pPr>
    </w:p>
    <w:p w:rsidR="00984FF6" w:rsidRPr="00451B2B" w:rsidRDefault="00984FF6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МИНИСТЕРСТВО СЕЛЬСКОГО ХОЗЯЙСТВА</w:t>
      </w:r>
    </w:p>
    <w:p w:rsidR="00984FF6" w:rsidRPr="00451B2B" w:rsidRDefault="00984FF6" w:rsidP="00984FF6">
      <w:pPr>
        <w:jc w:val="center"/>
        <w:rPr>
          <w:b/>
          <w:bCs w:val="0"/>
        </w:rPr>
      </w:pPr>
      <w:r w:rsidRPr="00451B2B">
        <w:rPr>
          <w:b/>
          <w:bCs w:val="0"/>
        </w:rPr>
        <w:t>НОВОСИБИРСКОЙ ОБЛАСТИ</w:t>
      </w:r>
    </w:p>
    <w:p w:rsidR="00984FF6" w:rsidRPr="00451B2B" w:rsidRDefault="00984FF6" w:rsidP="00984FF6">
      <w:pPr>
        <w:jc w:val="center"/>
        <w:rPr>
          <w:bCs w:val="0"/>
        </w:rPr>
      </w:pPr>
    </w:p>
    <w:p w:rsidR="00984FF6" w:rsidRPr="00451B2B" w:rsidRDefault="00984FF6" w:rsidP="00984FF6">
      <w:pPr>
        <w:keepNext/>
        <w:jc w:val="center"/>
        <w:outlineLvl w:val="2"/>
        <w:rPr>
          <w:b/>
          <w:bCs w:val="0"/>
        </w:rPr>
      </w:pPr>
      <w:r w:rsidRPr="00451B2B">
        <w:rPr>
          <w:b/>
          <w:bCs w:val="0"/>
        </w:rPr>
        <w:t>ПРИКАЗ</w:t>
      </w:r>
    </w:p>
    <w:p w:rsidR="00984FF6" w:rsidRPr="00451B2B" w:rsidRDefault="00984FF6" w:rsidP="00984FF6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 w:val="0"/>
        </w:rPr>
      </w:pPr>
    </w:p>
    <w:p w:rsidR="00984FF6" w:rsidRPr="00451B2B" w:rsidRDefault="005C6032" w:rsidP="00984FF6">
      <w:pPr>
        <w:widowControl w:val="0"/>
        <w:autoSpaceDE w:val="0"/>
        <w:autoSpaceDN w:val="0"/>
        <w:adjustRightInd w:val="0"/>
        <w:jc w:val="center"/>
        <w:outlineLvl w:val="0"/>
        <w:rPr>
          <w:bCs w:val="0"/>
        </w:rPr>
      </w:pPr>
      <w:r>
        <w:rPr>
          <w:bCs w:val="0"/>
        </w:rPr>
        <w:t>15.10.2024</w:t>
      </w:r>
      <w:r w:rsidR="00984FF6" w:rsidRPr="00451B2B">
        <w:rPr>
          <w:bCs w:val="0"/>
        </w:rPr>
        <w:t xml:space="preserve">    </w:t>
      </w:r>
      <w:r>
        <w:rPr>
          <w:bCs w:val="0"/>
        </w:rPr>
        <w:t xml:space="preserve">                      </w:t>
      </w:r>
      <w:r w:rsidR="00984FF6" w:rsidRPr="00451B2B">
        <w:rPr>
          <w:bCs w:val="0"/>
        </w:rPr>
        <w:t xml:space="preserve">                                                        </w:t>
      </w:r>
      <w:r w:rsidR="005A7479">
        <w:rPr>
          <w:bCs w:val="0"/>
        </w:rPr>
        <w:t xml:space="preserve">                              № </w:t>
      </w:r>
      <w:r>
        <w:rPr>
          <w:bCs w:val="0"/>
        </w:rPr>
        <w:t>353</w:t>
      </w:r>
    </w:p>
    <w:p w:rsidR="00984FF6" w:rsidRPr="00451B2B" w:rsidRDefault="00984FF6" w:rsidP="00984FF6">
      <w:pPr>
        <w:jc w:val="center"/>
        <w:rPr>
          <w:bCs w:val="0"/>
        </w:rPr>
      </w:pPr>
    </w:p>
    <w:p w:rsidR="00984FF6" w:rsidRPr="00451B2B" w:rsidRDefault="005A7479" w:rsidP="00984FF6">
      <w:pPr>
        <w:jc w:val="center"/>
        <w:rPr>
          <w:bCs w:val="0"/>
        </w:rPr>
      </w:pPr>
      <w:r>
        <w:rPr>
          <w:bCs w:val="0"/>
        </w:rPr>
        <w:t>г. </w:t>
      </w:r>
      <w:r w:rsidR="00984FF6" w:rsidRPr="00451B2B">
        <w:rPr>
          <w:bCs w:val="0"/>
        </w:rPr>
        <w:t>Новосибирск</w:t>
      </w:r>
    </w:p>
    <w:p w:rsidR="00984FF6" w:rsidRPr="00FC330F" w:rsidRDefault="00984FF6" w:rsidP="00984FF6">
      <w:pPr>
        <w:jc w:val="center"/>
        <w:rPr>
          <w:highlight w:val="green"/>
        </w:rPr>
      </w:pPr>
    </w:p>
    <w:p w:rsidR="00B160E5" w:rsidRDefault="00B100AA" w:rsidP="00B160E5">
      <w:pPr>
        <w:ind w:firstLine="708"/>
        <w:jc w:val="center"/>
        <w:outlineLvl w:val="0"/>
        <w:rPr>
          <w:bCs w:val="0"/>
          <w:color w:val="000000"/>
        </w:rPr>
      </w:pPr>
      <w:r>
        <w:rPr>
          <w:bCs w:val="0"/>
          <w:color w:val="000000"/>
        </w:rPr>
        <w:t>О внесении изменени</w:t>
      </w:r>
      <w:r w:rsidR="00B801CF">
        <w:rPr>
          <w:bCs w:val="0"/>
          <w:color w:val="000000"/>
        </w:rPr>
        <w:t>я</w:t>
      </w:r>
      <w:r>
        <w:rPr>
          <w:bCs w:val="0"/>
          <w:color w:val="000000"/>
        </w:rPr>
        <w:t xml:space="preserve"> в приказ министерства сельского хозяйства Новосибирской области от </w:t>
      </w:r>
      <w:r w:rsidR="00F62E2E">
        <w:rPr>
          <w:bCs w:val="0"/>
          <w:color w:val="000000"/>
        </w:rPr>
        <w:t>06.08.2020</w:t>
      </w:r>
      <w:r>
        <w:rPr>
          <w:bCs w:val="0"/>
          <w:color w:val="000000"/>
        </w:rPr>
        <w:t xml:space="preserve"> № </w:t>
      </w:r>
      <w:r w:rsidR="00F62E2E">
        <w:rPr>
          <w:bCs w:val="0"/>
          <w:color w:val="000000"/>
        </w:rPr>
        <w:t>212</w:t>
      </w:r>
    </w:p>
    <w:p w:rsidR="00BD40B4" w:rsidRDefault="00BD40B4" w:rsidP="00B160E5">
      <w:pPr>
        <w:ind w:firstLine="708"/>
        <w:jc w:val="center"/>
        <w:outlineLvl w:val="0"/>
        <w:rPr>
          <w:bCs w:val="0"/>
          <w:color w:val="000000"/>
        </w:rPr>
      </w:pPr>
    </w:p>
    <w:p w:rsidR="00B73EE4" w:rsidRDefault="00B73EE4" w:rsidP="00B160E5">
      <w:pPr>
        <w:ind w:firstLine="708"/>
        <w:jc w:val="center"/>
        <w:outlineLvl w:val="0"/>
        <w:rPr>
          <w:bCs w:val="0"/>
          <w:color w:val="000000"/>
        </w:rPr>
      </w:pPr>
    </w:p>
    <w:p w:rsidR="00B160E5" w:rsidRPr="00B160E5" w:rsidRDefault="00B160E5" w:rsidP="00B160E5">
      <w:pPr>
        <w:jc w:val="both"/>
        <w:rPr>
          <w:bCs w:val="0"/>
        </w:rPr>
      </w:pPr>
      <w:r w:rsidRPr="00B160E5">
        <w:rPr>
          <w:bCs w:val="0"/>
        </w:rPr>
        <w:t>П Р И К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А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З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Ы</w:t>
      </w:r>
      <w:r w:rsidRPr="00B160E5">
        <w:rPr>
          <w:bCs w:val="0"/>
          <w:lang w:val="en-US"/>
        </w:rPr>
        <w:t> </w:t>
      </w:r>
      <w:r w:rsidRPr="00B160E5">
        <w:rPr>
          <w:bCs w:val="0"/>
        </w:rPr>
        <w:t>В А Ю:</w:t>
      </w:r>
    </w:p>
    <w:p w:rsidR="00B100AA" w:rsidRDefault="00B100AA" w:rsidP="00F800B7">
      <w:pPr>
        <w:widowControl w:val="0"/>
        <w:autoSpaceDE w:val="0"/>
        <w:autoSpaceDN w:val="0"/>
        <w:ind w:firstLine="709"/>
        <w:jc w:val="both"/>
        <w:rPr>
          <w:bCs w:val="0"/>
          <w:color w:val="000000"/>
        </w:rPr>
      </w:pPr>
      <w:r>
        <w:rPr>
          <w:bCs w:val="0"/>
          <w:color w:val="000000"/>
        </w:rPr>
        <w:t>Внести в приказ министерства сельского хозяйства Новосибирской области от </w:t>
      </w:r>
      <w:r w:rsidR="00F62E2E">
        <w:rPr>
          <w:bCs w:val="0"/>
          <w:color w:val="000000"/>
        </w:rPr>
        <w:t>06.08.2020 № 212</w:t>
      </w:r>
      <w:r>
        <w:rPr>
          <w:bCs w:val="0"/>
          <w:color w:val="000000"/>
        </w:rPr>
        <w:t> «</w:t>
      </w:r>
      <w:r w:rsidR="00F62E2E">
        <w:rPr>
          <w:bCs w:val="0"/>
          <w:color w:val="000000"/>
        </w:rPr>
        <w:t>Об утверждении Порядка принятия государственными гражданскими служащими министерства сельского хозяйства Новосибирской области наград, почетных</w:t>
      </w:r>
      <w:r>
        <w:rPr>
          <w:bCs w:val="0"/>
          <w:color w:val="000000"/>
        </w:rPr>
        <w:t xml:space="preserve"> </w:t>
      </w:r>
      <w:r w:rsidR="00F62E2E">
        <w:rPr>
          <w:bCs w:val="0"/>
          <w:color w:val="000000"/>
        </w:rPr>
        <w:t xml:space="preserve"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объединений» </w:t>
      </w:r>
      <w:r>
        <w:rPr>
          <w:bCs w:val="0"/>
          <w:color w:val="000000"/>
        </w:rPr>
        <w:t>следующ</w:t>
      </w:r>
      <w:r w:rsidR="004F569A">
        <w:rPr>
          <w:bCs w:val="0"/>
          <w:color w:val="000000"/>
        </w:rPr>
        <w:t>ее</w:t>
      </w:r>
      <w:r>
        <w:rPr>
          <w:bCs w:val="0"/>
          <w:color w:val="000000"/>
        </w:rPr>
        <w:t xml:space="preserve"> изменени</w:t>
      </w:r>
      <w:r w:rsidR="004F569A">
        <w:rPr>
          <w:bCs w:val="0"/>
          <w:color w:val="000000"/>
        </w:rPr>
        <w:t>е</w:t>
      </w:r>
      <w:r>
        <w:rPr>
          <w:bCs w:val="0"/>
          <w:color w:val="000000"/>
        </w:rPr>
        <w:t>:</w:t>
      </w:r>
    </w:p>
    <w:p w:rsidR="00F62E2E" w:rsidRDefault="004F569A" w:rsidP="00F62E2E">
      <w:pPr>
        <w:widowControl w:val="0"/>
        <w:autoSpaceDE w:val="0"/>
        <w:autoSpaceDN w:val="0"/>
        <w:ind w:firstLine="709"/>
        <w:jc w:val="both"/>
        <w:rPr>
          <w:bCs w:val="0"/>
          <w:color w:val="000000"/>
        </w:rPr>
      </w:pPr>
      <w:r>
        <w:rPr>
          <w:bCs w:val="0"/>
          <w:color w:val="000000"/>
        </w:rPr>
        <w:t>в</w:t>
      </w:r>
      <w:r w:rsidR="00F62E2E">
        <w:rPr>
          <w:bCs w:val="0"/>
          <w:color w:val="000000"/>
        </w:rPr>
        <w:t xml:space="preserve"> пункте 3 слова «первого заместителя министра сельского хозяйства Новосибирской области </w:t>
      </w:r>
      <w:proofErr w:type="spellStart"/>
      <w:r w:rsidR="00F62E2E">
        <w:rPr>
          <w:bCs w:val="0"/>
          <w:color w:val="000000"/>
        </w:rPr>
        <w:t>Шинделова</w:t>
      </w:r>
      <w:proofErr w:type="spellEnd"/>
      <w:r w:rsidR="00F62E2E">
        <w:rPr>
          <w:bCs w:val="0"/>
          <w:color w:val="000000"/>
        </w:rPr>
        <w:t xml:space="preserve"> А.В.» заменить словами «</w:t>
      </w:r>
      <w:r w:rsidR="00B801CF">
        <w:rPr>
          <w:bCs w:val="0"/>
          <w:color w:val="000000"/>
        </w:rPr>
        <w:t>н</w:t>
      </w:r>
      <w:r w:rsidR="00B801CF" w:rsidRPr="00B801CF">
        <w:rPr>
          <w:bCs w:val="0"/>
          <w:color w:val="000000"/>
        </w:rPr>
        <w:t>ачальник</w:t>
      </w:r>
      <w:r w:rsidR="00B801CF">
        <w:rPr>
          <w:bCs w:val="0"/>
          <w:color w:val="000000"/>
        </w:rPr>
        <w:t>а</w:t>
      </w:r>
      <w:r w:rsidR="00B801CF" w:rsidRPr="00B801CF">
        <w:rPr>
          <w:bCs w:val="0"/>
          <w:color w:val="000000"/>
        </w:rPr>
        <w:t xml:space="preserve"> управления правового обеспечения и кадровой политики министерства сельского хозяйства Новосибирской области</w:t>
      </w:r>
      <w:r w:rsidR="00B801CF">
        <w:rPr>
          <w:bCs w:val="0"/>
          <w:color w:val="000000"/>
        </w:rPr>
        <w:t xml:space="preserve"> Пахомова А.Б.</w:t>
      </w:r>
      <w:r w:rsidR="00F62E2E">
        <w:rPr>
          <w:bCs w:val="0"/>
          <w:color w:val="000000"/>
        </w:rPr>
        <w:t>».</w:t>
      </w:r>
    </w:p>
    <w:p w:rsidR="00F800B7" w:rsidRDefault="00F800B7" w:rsidP="00F800B7">
      <w:pPr>
        <w:widowControl w:val="0"/>
        <w:autoSpaceDE w:val="0"/>
        <w:autoSpaceDN w:val="0"/>
        <w:ind w:firstLine="709"/>
        <w:jc w:val="both"/>
        <w:rPr>
          <w:bCs w:val="0"/>
          <w:spacing w:val="-4"/>
        </w:rPr>
      </w:pPr>
    </w:p>
    <w:p w:rsidR="00F800B7" w:rsidRDefault="00F800B7" w:rsidP="00F800B7">
      <w:pPr>
        <w:widowControl w:val="0"/>
        <w:autoSpaceDE w:val="0"/>
        <w:autoSpaceDN w:val="0"/>
        <w:ind w:firstLine="709"/>
        <w:jc w:val="both"/>
        <w:rPr>
          <w:bCs w:val="0"/>
          <w:spacing w:val="-4"/>
        </w:rPr>
      </w:pPr>
    </w:p>
    <w:p w:rsidR="00F800B7" w:rsidRDefault="00F800B7" w:rsidP="00F800B7">
      <w:pPr>
        <w:widowControl w:val="0"/>
        <w:autoSpaceDE w:val="0"/>
        <w:autoSpaceDN w:val="0"/>
        <w:ind w:firstLine="709"/>
        <w:jc w:val="both"/>
        <w:rPr>
          <w:bCs w:val="0"/>
          <w:spacing w:val="-4"/>
        </w:rPr>
      </w:pPr>
    </w:p>
    <w:p w:rsidR="005A7479" w:rsidRPr="005A7479" w:rsidRDefault="005A7479" w:rsidP="005A7479">
      <w:pPr>
        <w:widowControl w:val="0"/>
        <w:autoSpaceDE w:val="0"/>
        <w:autoSpaceDN w:val="0"/>
        <w:jc w:val="both"/>
        <w:rPr>
          <w:bCs w:val="0"/>
          <w:spacing w:val="-4"/>
        </w:rPr>
      </w:pPr>
      <w:r w:rsidRPr="005A7479">
        <w:rPr>
          <w:bCs w:val="0"/>
          <w:spacing w:val="-4"/>
        </w:rPr>
        <w:t>Заместитель Председателя Правительства</w:t>
      </w:r>
    </w:p>
    <w:p w:rsidR="005A7479" w:rsidRPr="005A7479" w:rsidRDefault="005A7479" w:rsidP="005A7479">
      <w:pPr>
        <w:widowControl w:val="0"/>
        <w:autoSpaceDE w:val="0"/>
        <w:autoSpaceDN w:val="0"/>
        <w:jc w:val="both"/>
        <w:rPr>
          <w:bCs w:val="0"/>
          <w:spacing w:val="-4"/>
        </w:rPr>
      </w:pPr>
      <w:r w:rsidRPr="005A7479">
        <w:rPr>
          <w:bCs w:val="0"/>
          <w:spacing w:val="-4"/>
        </w:rPr>
        <w:t xml:space="preserve">Новосибирской области – министр                                     </w:t>
      </w:r>
      <w:r w:rsidR="00A2691F">
        <w:rPr>
          <w:bCs w:val="0"/>
          <w:spacing w:val="-4"/>
        </w:rPr>
        <w:t xml:space="preserve">                      </w:t>
      </w:r>
      <w:bookmarkStart w:id="0" w:name="_GoBack"/>
      <w:bookmarkEnd w:id="0"/>
      <w:r w:rsidRPr="005A7479">
        <w:rPr>
          <w:bCs w:val="0"/>
          <w:spacing w:val="-4"/>
        </w:rPr>
        <w:t xml:space="preserve"> </w:t>
      </w:r>
      <w:r w:rsidRPr="005A7479">
        <w:rPr>
          <w:bCs w:val="0"/>
          <w:szCs w:val="24"/>
        </w:rPr>
        <w:t>А.В. Шинделов</w:t>
      </w:r>
    </w:p>
    <w:p w:rsidR="001B2681" w:rsidRDefault="001B2681" w:rsidP="001B2681">
      <w:pPr>
        <w:rPr>
          <w:sz w:val="20"/>
          <w:szCs w:val="20"/>
        </w:rPr>
      </w:pPr>
    </w:p>
    <w:p w:rsidR="007D6168" w:rsidRDefault="007D6168" w:rsidP="001B2681">
      <w:pPr>
        <w:rPr>
          <w:sz w:val="20"/>
          <w:szCs w:val="20"/>
        </w:rPr>
      </w:pPr>
    </w:p>
    <w:p w:rsidR="007D6168" w:rsidRDefault="007D6168" w:rsidP="001B2681">
      <w:pPr>
        <w:rPr>
          <w:sz w:val="20"/>
          <w:szCs w:val="20"/>
        </w:rPr>
      </w:pPr>
    </w:p>
    <w:p w:rsidR="007D6168" w:rsidRDefault="007D6168" w:rsidP="001B2681">
      <w:pPr>
        <w:rPr>
          <w:sz w:val="20"/>
          <w:szCs w:val="20"/>
        </w:rPr>
      </w:pPr>
    </w:p>
    <w:p w:rsidR="007D6168" w:rsidRDefault="007D6168" w:rsidP="001B2681">
      <w:pPr>
        <w:rPr>
          <w:sz w:val="20"/>
          <w:szCs w:val="20"/>
        </w:rPr>
      </w:pPr>
    </w:p>
    <w:p w:rsidR="007D6168" w:rsidRDefault="007D6168" w:rsidP="001B2681">
      <w:pPr>
        <w:rPr>
          <w:sz w:val="20"/>
          <w:szCs w:val="20"/>
        </w:rPr>
      </w:pPr>
    </w:p>
    <w:p w:rsidR="009E1EEC" w:rsidRDefault="009E1EEC" w:rsidP="001B2681">
      <w:pPr>
        <w:rPr>
          <w:sz w:val="20"/>
          <w:szCs w:val="20"/>
        </w:rPr>
      </w:pPr>
    </w:p>
    <w:p w:rsidR="005C6032" w:rsidRDefault="005C6032" w:rsidP="001B2681">
      <w:pPr>
        <w:rPr>
          <w:sz w:val="20"/>
          <w:szCs w:val="20"/>
        </w:rPr>
      </w:pPr>
    </w:p>
    <w:p w:rsidR="005C6032" w:rsidRDefault="005C6032" w:rsidP="001B2681">
      <w:pPr>
        <w:rPr>
          <w:sz w:val="20"/>
          <w:szCs w:val="20"/>
        </w:rPr>
      </w:pPr>
    </w:p>
    <w:p w:rsidR="005C6032" w:rsidRDefault="005C6032" w:rsidP="001B2681">
      <w:pPr>
        <w:rPr>
          <w:sz w:val="20"/>
          <w:szCs w:val="20"/>
        </w:rPr>
      </w:pPr>
    </w:p>
    <w:p w:rsidR="005C6032" w:rsidRPr="005A7479" w:rsidRDefault="005C6032" w:rsidP="005C6032">
      <w:pPr>
        <w:rPr>
          <w:bCs w:val="0"/>
          <w:sz w:val="20"/>
          <w:szCs w:val="20"/>
        </w:rPr>
      </w:pPr>
      <w:r w:rsidRPr="005A7479">
        <w:rPr>
          <w:bCs w:val="0"/>
          <w:sz w:val="20"/>
          <w:szCs w:val="20"/>
        </w:rPr>
        <w:t>Г.А. Дворжецкая</w:t>
      </w:r>
    </w:p>
    <w:p w:rsidR="00360C9E" w:rsidRDefault="005C6032" w:rsidP="005C6032">
      <w:pPr>
        <w:rPr>
          <w:sz w:val="20"/>
          <w:szCs w:val="20"/>
        </w:rPr>
      </w:pPr>
      <w:r w:rsidRPr="005A7479">
        <w:rPr>
          <w:bCs w:val="0"/>
          <w:sz w:val="20"/>
          <w:szCs w:val="20"/>
        </w:rPr>
        <w:t>238 65 67</w:t>
      </w:r>
    </w:p>
    <w:sectPr w:rsidR="00360C9E" w:rsidSect="00081614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B2D" w:rsidRDefault="00174B2D" w:rsidP="00E43004">
      <w:r>
        <w:separator/>
      </w:r>
    </w:p>
  </w:endnote>
  <w:endnote w:type="continuationSeparator" w:id="0">
    <w:p w:rsidR="00174B2D" w:rsidRDefault="00174B2D" w:rsidP="00E43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B2D" w:rsidRDefault="00174B2D" w:rsidP="00E43004">
      <w:r>
        <w:separator/>
      </w:r>
    </w:p>
  </w:footnote>
  <w:footnote w:type="continuationSeparator" w:id="0">
    <w:p w:rsidR="00174B2D" w:rsidRDefault="00174B2D" w:rsidP="00E43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3004" w:rsidRPr="00E43004" w:rsidRDefault="00E43004" w:rsidP="00E43004">
    <w:pPr>
      <w:pStyle w:val="a3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A14" w:rsidRDefault="00740A14" w:rsidP="00740A1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B10D69"/>
    <w:multiLevelType w:val="hybridMultilevel"/>
    <w:tmpl w:val="B9B03168"/>
    <w:lvl w:ilvl="0" w:tplc="2E4452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5CD"/>
    <w:rsid w:val="000125DF"/>
    <w:rsid w:val="00014A6B"/>
    <w:rsid w:val="00031706"/>
    <w:rsid w:val="000453D9"/>
    <w:rsid w:val="00081614"/>
    <w:rsid w:val="000845A2"/>
    <w:rsid w:val="00085F67"/>
    <w:rsid w:val="00094E79"/>
    <w:rsid w:val="000A789E"/>
    <w:rsid w:val="000B6249"/>
    <w:rsid w:val="000C15CD"/>
    <w:rsid w:val="000E7AF8"/>
    <w:rsid w:val="00174B2D"/>
    <w:rsid w:val="00180D74"/>
    <w:rsid w:val="001867EF"/>
    <w:rsid w:val="0018784E"/>
    <w:rsid w:val="00194767"/>
    <w:rsid w:val="001B2681"/>
    <w:rsid w:val="00212A37"/>
    <w:rsid w:val="00213714"/>
    <w:rsid w:val="00257163"/>
    <w:rsid w:val="00274467"/>
    <w:rsid w:val="002A6750"/>
    <w:rsid w:val="002C59FE"/>
    <w:rsid w:val="00306F95"/>
    <w:rsid w:val="00355EDD"/>
    <w:rsid w:val="00360C9E"/>
    <w:rsid w:val="00374D59"/>
    <w:rsid w:val="003758E3"/>
    <w:rsid w:val="003B48DB"/>
    <w:rsid w:val="003F182D"/>
    <w:rsid w:val="004549B7"/>
    <w:rsid w:val="00490697"/>
    <w:rsid w:val="0049277C"/>
    <w:rsid w:val="004E6262"/>
    <w:rsid w:val="004F569A"/>
    <w:rsid w:val="00502CF2"/>
    <w:rsid w:val="00550B7D"/>
    <w:rsid w:val="005A7479"/>
    <w:rsid w:val="005C6032"/>
    <w:rsid w:val="0061045E"/>
    <w:rsid w:val="006231C6"/>
    <w:rsid w:val="00740A14"/>
    <w:rsid w:val="007534E6"/>
    <w:rsid w:val="00781806"/>
    <w:rsid w:val="007D6168"/>
    <w:rsid w:val="00864AD5"/>
    <w:rsid w:val="00864B1B"/>
    <w:rsid w:val="00881FC4"/>
    <w:rsid w:val="008834A8"/>
    <w:rsid w:val="008A19C4"/>
    <w:rsid w:val="0091082C"/>
    <w:rsid w:val="00931BD8"/>
    <w:rsid w:val="00946109"/>
    <w:rsid w:val="00953A14"/>
    <w:rsid w:val="00954D6B"/>
    <w:rsid w:val="009637F2"/>
    <w:rsid w:val="00984FF6"/>
    <w:rsid w:val="009B6E5E"/>
    <w:rsid w:val="009D5B75"/>
    <w:rsid w:val="009E1EEC"/>
    <w:rsid w:val="009E767C"/>
    <w:rsid w:val="00A13A38"/>
    <w:rsid w:val="00A2691F"/>
    <w:rsid w:val="00A521E4"/>
    <w:rsid w:val="00A56C3B"/>
    <w:rsid w:val="00A90DFE"/>
    <w:rsid w:val="00AA3DE7"/>
    <w:rsid w:val="00B022B3"/>
    <w:rsid w:val="00B100AA"/>
    <w:rsid w:val="00B160E5"/>
    <w:rsid w:val="00B31244"/>
    <w:rsid w:val="00B55469"/>
    <w:rsid w:val="00B73EE4"/>
    <w:rsid w:val="00B801CF"/>
    <w:rsid w:val="00BD40B4"/>
    <w:rsid w:val="00BD49E2"/>
    <w:rsid w:val="00BF28F9"/>
    <w:rsid w:val="00C256B9"/>
    <w:rsid w:val="00C37315"/>
    <w:rsid w:val="00C66181"/>
    <w:rsid w:val="00CB3C8E"/>
    <w:rsid w:val="00D217AF"/>
    <w:rsid w:val="00D61F01"/>
    <w:rsid w:val="00D856D3"/>
    <w:rsid w:val="00DC11FC"/>
    <w:rsid w:val="00DD2EE5"/>
    <w:rsid w:val="00E062D5"/>
    <w:rsid w:val="00E326EA"/>
    <w:rsid w:val="00E43004"/>
    <w:rsid w:val="00EB3452"/>
    <w:rsid w:val="00EF5AD5"/>
    <w:rsid w:val="00F00CA8"/>
    <w:rsid w:val="00F06D31"/>
    <w:rsid w:val="00F30CD6"/>
    <w:rsid w:val="00F62E2E"/>
    <w:rsid w:val="00F800B7"/>
    <w:rsid w:val="00F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3E0A24"/>
  <w15:chartTrackingRefBased/>
  <w15:docId w15:val="{75A9120C-B479-4BDB-9383-3D3654AF8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F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300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300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E4300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3004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300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3004"/>
    <w:rPr>
      <w:rFonts w:ascii="Segoe UI" w:eastAsia="Times New Roman" w:hAnsi="Segoe UI" w:cs="Segoe UI"/>
      <w:bCs/>
      <w:sz w:val="18"/>
      <w:szCs w:val="18"/>
      <w:lang w:eastAsia="ru-RU"/>
    </w:rPr>
  </w:style>
  <w:style w:type="paragraph" w:customStyle="1" w:styleId="ConsPlusNormal">
    <w:name w:val="ConsPlusNormal"/>
    <w:rsid w:val="009637F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List Paragraph"/>
    <w:basedOn w:val="a"/>
    <w:uiPriority w:val="34"/>
    <w:qFormat/>
    <w:rsid w:val="00AA3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E7E34C-0095-4181-AF53-C3A294617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Дука Марина Александровна</dc:creator>
  <cp:keywords/>
  <dc:description/>
  <cp:lastModifiedBy>Дворжецкая Галина Александровна</cp:lastModifiedBy>
  <cp:revision>18</cp:revision>
  <cp:lastPrinted>2024-10-03T05:30:00Z</cp:lastPrinted>
  <dcterms:created xsi:type="dcterms:W3CDTF">2020-12-09T09:33:00Z</dcterms:created>
  <dcterms:modified xsi:type="dcterms:W3CDTF">2025-01-13T02:42:00Z</dcterms:modified>
</cp:coreProperties>
</file>