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01C">
        <w:rPr>
          <w:rFonts w:ascii="Times New Roman" w:hAnsi="Times New Roman" w:cs="Times New Roman"/>
          <w:b/>
          <w:sz w:val="28"/>
          <w:szCs w:val="28"/>
        </w:rPr>
        <w:t xml:space="preserve">ОБЪЯВЛЕНИЕ О ПРОВЕДЕНИИ </w:t>
      </w:r>
      <w:r w:rsidR="00217A9B">
        <w:rPr>
          <w:rFonts w:ascii="Times New Roman" w:hAnsi="Times New Roman" w:cs="Times New Roman"/>
          <w:b/>
          <w:sz w:val="28"/>
          <w:szCs w:val="28"/>
        </w:rPr>
        <w:t xml:space="preserve">КОНКУРСНОГО </w:t>
      </w:r>
      <w:r w:rsidRPr="008A701C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</w:p>
    <w:p w:rsidR="00500E4B" w:rsidRPr="00500E4B" w:rsidRDefault="00217A9B" w:rsidP="00500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право получения гранта в форме субсидии </w:t>
      </w:r>
      <w:r w:rsidR="0014004C">
        <w:rPr>
          <w:rFonts w:ascii="Times New Roman" w:hAnsi="Times New Roman" w:cs="Times New Roman"/>
          <w:b/>
          <w:sz w:val="28"/>
          <w:szCs w:val="28"/>
        </w:rPr>
        <w:t>на развитие семейной фермы</w:t>
      </w:r>
    </w:p>
    <w:p w:rsid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A701C" w:rsidTr="0095639B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  <w:tc>
          <w:tcPr>
            <w:tcW w:w="6231" w:type="dxa"/>
          </w:tcPr>
          <w:p w:rsidR="008A701C" w:rsidRPr="007D5DB1" w:rsidRDefault="008A701C" w:rsidP="0021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Новосибирской области от 02.02.2015 № 37-п «О государственной программе Новосибирской области </w:t>
            </w:r>
            <w:r w:rsidR="00217A9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 w:rsidR="00836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– постановление № 37-п)</w:t>
            </w:r>
          </w:p>
        </w:tc>
      </w:tr>
      <w:tr w:rsidR="00476E5D" w:rsidRPr="00A9562A" w:rsidTr="008A701C">
        <w:tc>
          <w:tcPr>
            <w:tcW w:w="3114" w:type="dxa"/>
          </w:tcPr>
          <w:p w:rsidR="00476E5D" w:rsidRPr="007D5DB1" w:rsidRDefault="00476E5D" w:rsidP="008A70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предоставления субсидии</w:t>
            </w:r>
          </w:p>
        </w:tc>
        <w:tc>
          <w:tcPr>
            <w:tcW w:w="6231" w:type="dxa"/>
          </w:tcPr>
          <w:p w:rsidR="007C2A60" w:rsidRPr="007C2A60" w:rsidRDefault="00297C54" w:rsidP="007C2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="007C2A60"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развитие на сельских территориях и сельских агломерациях Новосибирской области малого и среднего предпринимательства;</w:t>
            </w:r>
          </w:p>
          <w:p w:rsidR="007C2A60" w:rsidRPr="007C2A60" w:rsidRDefault="007C2A60" w:rsidP="007C2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новых постоянных рабочих мест на сельских территориях и сельских агл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омерациях Новосибирской области;</w:t>
            </w:r>
          </w:p>
          <w:p w:rsidR="00217A9B" w:rsidRPr="007D5DB1" w:rsidRDefault="007C2A60" w:rsidP="0021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76E5D" w:rsidRPr="00297C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17A9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476E5D" w:rsidRPr="00297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достижения целей, показателей и результатов государственной </w:t>
            </w:r>
            <w:hyperlink r:id="rId5" w:history="1">
              <w:r w:rsidR="00476E5D" w:rsidRPr="00297C5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программы</w:t>
              </w:r>
            </w:hyperlink>
            <w:r w:rsidR="00476E5D" w:rsidRPr="00297C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9562A" w:rsidRPr="00A9562A" w:rsidTr="008A701C">
        <w:tc>
          <w:tcPr>
            <w:tcW w:w="3114" w:type="dxa"/>
          </w:tcPr>
          <w:p w:rsidR="00A9562A" w:rsidRPr="007D5DB1" w:rsidRDefault="00A9562A" w:rsidP="00A956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Категория получателей</w:t>
            </w:r>
          </w:p>
        </w:tc>
        <w:tc>
          <w:tcPr>
            <w:tcW w:w="6231" w:type="dxa"/>
          </w:tcPr>
          <w:p w:rsidR="00A9562A" w:rsidRPr="00353249" w:rsidRDefault="00217A9B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603">
              <w:rPr>
                <w:rFonts w:ascii="Times New Roman" w:hAnsi="Times New Roman" w:cs="Times New Roman"/>
                <w:bCs/>
                <w:sz w:val="24"/>
                <w:szCs w:val="24"/>
              </w:rPr>
              <w:t>крестьянские (фермерские) хозяйства</w:t>
            </w:r>
            <w:r w:rsidR="00174603" w:rsidRPr="0017460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D0807" w:rsidRPr="001746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74603" w:rsidRPr="00174603">
              <w:rPr>
                <w:rFonts w:ascii="Times New Roman" w:hAnsi="Times New Roman" w:cs="Times New Roman"/>
                <w:bCs/>
                <w:sz w:val="24"/>
                <w:szCs w:val="24"/>
              </w:rPr>
              <w:t>число членов которого составляет 2 (включая главу) и более членов семьи (объединенных родством и (или) свойством</w:t>
            </w:r>
            <w:r w:rsidR="00174603"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 сельской агломерации Новосибирской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</w:t>
            </w:r>
            <w:r w:rsidR="00174603">
              <w:rPr>
                <w:rFonts w:ascii="Times New Roman" w:hAnsi="Times New Roman" w:cs="Times New Roman"/>
                <w:bCs/>
                <w:sz w:val="24"/>
                <w:szCs w:val="24"/>
              </w:rPr>
              <w:t>ломерации Новосибирской области</w:t>
            </w:r>
          </w:p>
        </w:tc>
      </w:tr>
      <w:tr w:rsidR="008A701C" w:rsidRPr="00A9562A" w:rsidTr="00F860CD">
        <w:tc>
          <w:tcPr>
            <w:tcW w:w="9345" w:type="dxa"/>
            <w:gridSpan w:val="2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Организатор отбора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нахождения и почтовый адрес</w:t>
            </w:r>
          </w:p>
        </w:tc>
        <w:tc>
          <w:tcPr>
            <w:tcW w:w="6231" w:type="dxa"/>
          </w:tcPr>
          <w:p w:rsidR="008A701C" w:rsidRPr="007D5DB1" w:rsidRDefault="008A701C" w:rsidP="0021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630007, г. Новосибирск, Красный проспект, д. 18, кабинет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agro@nso.ru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Официальный сайт</w:t>
            </w:r>
          </w:p>
        </w:tc>
        <w:tc>
          <w:tcPr>
            <w:tcW w:w="6231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https://mcx.nso.ru/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етевой</w:t>
            </w:r>
            <w:proofErr w:type="spellEnd"/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 адрес и (или) указатель страниц сайта в </w:t>
            </w:r>
            <w:r w:rsidRPr="007D5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231" w:type="dxa"/>
          </w:tcPr>
          <w:p w:rsidR="008A701C" w:rsidRPr="007D5DB1" w:rsidRDefault="00217A9B" w:rsidP="00217A9B">
            <w:pPr>
              <w:pStyle w:val="1"/>
              <w:shd w:val="clear" w:color="auto" w:fill="auto"/>
              <w:spacing w:before="0"/>
              <w:ind w:left="20" w:righ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нет</w:t>
            </w:r>
          </w:p>
          <w:p w:rsidR="008A701C" w:rsidRPr="007D5DB1" w:rsidRDefault="008A701C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A9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6231" w:type="dxa"/>
          </w:tcPr>
          <w:p w:rsidR="008A701C" w:rsidRPr="007D5DB1" w:rsidRDefault="00353249" w:rsidP="0099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(383) 238 6</w:t>
            </w:r>
            <w:r w:rsidR="00991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1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56, 2386559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6231" w:type="dxa"/>
          </w:tcPr>
          <w:p w:rsidR="008A701C" w:rsidRPr="007D5DB1" w:rsidRDefault="00991EDB" w:rsidP="0099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Александр Вадимович, Цветкова Ольга Николаевна</w:t>
            </w:r>
          </w:p>
        </w:tc>
      </w:tr>
      <w:tr w:rsidR="00A9562A" w:rsidTr="000C3666">
        <w:tc>
          <w:tcPr>
            <w:tcW w:w="9345" w:type="dxa"/>
            <w:gridSpan w:val="2"/>
          </w:tcPr>
          <w:p w:rsidR="00A9562A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проведении отбора</w:t>
            </w:r>
          </w:p>
        </w:tc>
      </w:tr>
      <w:tr w:rsidR="008A701C" w:rsidRPr="00A9562A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 проведения отбора</w:t>
            </w:r>
          </w:p>
        </w:tc>
        <w:tc>
          <w:tcPr>
            <w:tcW w:w="6231" w:type="dxa"/>
          </w:tcPr>
          <w:p w:rsidR="008A701C" w:rsidRPr="007D5DB1" w:rsidRDefault="0007593D" w:rsidP="00EA2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</w:t>
            </w:r>
            <w:r w:rsidR="00D76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91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D766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1E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 по </w:t>
            </w:r>
            <w:r w:rsidR="00EA2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сентября</w:t>
            </w:r>
            <w:bookmarkStart w:id="0" w:name="_GoBack"/>
            <w:bookmarkEnd w:id="0"/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 w:rsidR="00217A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A9562A"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начала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991EDB" w:rsidP="0099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и время окончания подачи заявок на участие в отборе</w:t>
            </w:r>
          </w:p>
        </w:tc>
        <w:tc>
          <w:tcPr>
            <w:tcW w:w="6231" w:type="dxa"/>
          </w:tcPr>
          <w:p w:rsidR="008A701C" w:rsidRPr="007D5DB1" w:rsidRDefault="00991EDB" w:rsidP="0099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562A" w:rsidRPr="007D5DB1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A9562A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и время подачи заявок на участие в отборе</w:t>
            </w:r>
          </w:p>
        </w:tc>
        <w:tc>
          <w:tcPr>
            <w:tcW w:w="6231" w:type="dxa"/>
          </w:tcPr>
          <w:p w:rsidR="002275F3" w:rsidRDefault="002275F3" w:rsidP="00227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 принимаются по адресу: 630007, г. Новосибирск, Красный проспект 18, главный вход,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426, тел. (383) 2386796, 2386560 (</w:t>
            </w:r>
            <w:r w:rsidR="00D7664A">
              <w:rPr>
                <w:rFonts w:ascii="Times New Roman" w:hAnsi="Times New Roman" w:cs="Times New Roman"/>
                <w:sz w:val="24"/>
                <w:szCs w:val="24"/>
              </w:rPr>
              <w:t>с понедельника по 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9.00 -18.00,</w:t>
            </w:r>
            <w:r w:rsidR="00D7664A">
              <w:rPr>
                <w:rFonts w:ascii="Times New Roman" w:hAnsi="Times New Roman" w:cs="Times New Roman"/>
                <w:sz w:val="24"/>
                <w:szCs w:val="24"/>
              </w:rPr>
              <w:t xml:space="preserve"> в пятницу с 09.00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2CA1" w:rsidRPr="004C2CA1" w:rsidRDefault="002275F3" w:rsidP="00227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Прилагаемые к заявке документы должны быть сброшюрованы в папку, пронумерованы, копии документов заверены подписью уполномоченного лица и печатью (при наличии).</w:t>
            </w:r>
          </w:p>
        </w:tc>
      </w:tr>
      <w:tr w:rsidR="008A701C" w:rsidTr="008A701C">
        <w:tc>
          <w:tcPr>
            <w:tcW w:w="3114" w:type="dxa"/>
          </w:tcPr>
          <w:p w:rsidR="008A701C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 предоставления субсидии</w:t>
            </w:r>
          </w:p>
        </w:tc>
        <w:tc>
          <w:tcPr>
            <w:tcW w:w="6231" w:type="dxa"/>
          </w:tcPr>
          <w:p w:rsidR="008A701C" w:rsidRDefault="002D0807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 создание получателем гранта новых постоянных рабочих мест, </w:t>
            </w:r>
            <w:r w:rsidRPr="002D0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 которых подаются в Пенсионный фонд Российской Федерации, Фонд социального страхования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D0807" w:rsidRPr="002D0807" w:rsidRDefault="002D0807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объема сельскохозяйственной продукции, произведенной </w:t>
            </w:r>
            <w:r w:rsidR="007C2A60">
              <w:rPr>
                <w:rFonts w:ascii="Times New Roman" w:hAnsi="Times New Roman" w:cs="Times New Roman"/>
                <w:sz w:val="24"/>
                <w:szCs w:val="24"/>
              </w:rPr>
              <w:t>получателем гранта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году, предшествующему году предоставления гранта (процентов).</w:t>
            </w:r>
          </w:p>
          <w:p w:rsidR="002D0807" w:rsidRPr="007D5DB1" w:rsidRDefault="002D080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F37" w:rsidTr="006977BB">
        <w:tc>
          <w:tcPr>
            <w:tcW w:w="9345" w:type="dxa"/>
            <w:gridSpan w:val="2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субсидии</w:t>
            </w:r>
          </w:p>
        </w:tc>
      </w:tr>
      <w:tr w:rsidR="00282F37" w:rsidTr="008A701C">
        <w:tc>
          <w:tcPr>
            <w:tcW w:w="3114" w:type="dxa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субсидии</w:t>
            </w:r>
          </w:p>
        </w:tc>
        <w:tc>
          <w:tcPr>
            <w:tcW w:w="6231" w:type="dxa"/>
          </w:tcPr>
          <w:p w:rsidR="00FD1B61" w:rsidRPr="00FD1B61" w:rsidRDefault="00FD1B61" w:rsidP="00FD1B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1">
              <w:rPr>
                <w:rFonts w:ascii="Times New Roman" w:hAnsi="Times New Roman" w:cs="Times New Roman"/>
                <w:sz w:val="24"/>
                <w:szCs w:val="24"/>
              </w:rPr>
              <w:t>признание крестьянского (фермерского) хозяйства, индивидуального предпринимателя, прошедшими конкурсный отбор на право получения грант</w:t>
            </w:r>
            <w:r w:rsidR="00CD1B34">
              <w:rPr>
                <w:rFonts w:ascii="Times New Roman" w:hAnsi="Times New Roman" w:cs="Times New Roman"/>
                <w:sz w:val="24"/>
                <w:szCs w:val="24"/>
              </w:rPr>
              <w:t xml:space="preserve">а в форме субсидии </w:t>
            </w:r>
            <w:r w:rsidR="007C2A60">
              <w:rPr>
                <w:rFonts w:ascii="Times New Roman" w:hAnsi="Times New Roman" w:cs="Times New Roman"/>
                <w:sz w:val="24"/>
                <w:szCs w:val="24"/>
              </w:rPr>
              <w:t>на развитие семейной фермы.</w:t>
            </w:r>
          </w:p>
          <w:p w:rsidR="00282F37" w:rsidRPr="00FD1B61" w:rsidRDefault="00282F37" w:rsidP="002D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37" w:rsidRPr="00282F37" w:rsidTr="008930A2">
        <w:tc>
          <w:tcPr>
            <w:tcW w:w="9345" w:type="dxa"/>
            <w:gridSpan w:val="2"/>
          </w:tcPr>
          <w:p w:rsidR="00282F37" w:rsidRPr="007D5DB1" w:rsidRDefault="00282F37" w:rsidP="0028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перечень документов, представляемых </w:t>
            </w:r>
            <w:r w:rsidRPr="007D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отбора </w:t>
            </w: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для подтверждения их соответствия указанным требованиям</w:t>
            </w:r>
          </w:p>
        </w:tc>
      </w:tr>
      <w:tr w:rsidR="00282F37" w:rsidRPr="00463533" w:rsidTr="008A701C">
        <w:tc>
          <w:tcPr>
            <w:tcW w:w="3114" w:type="dxa"/>
          </w:tcPr>
          <w:p w:rsidR="00282F37" w:rsidRPr="007D5DB1" w:rsidRDefault="00282F37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участникам отбора</w:t>
            </w:r>
          </w:p>
        </w:tc>
        <w:tc>
          <w:tcPr>
            <w:tcW w:w="6231" w:type="dxa"/>
          </w:tcPr>
          <w:p w:rsidR="00282F37" w:rsidRPr="007D5DB1" w:rsidRDefault="00282F37" w:rsidP="00476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отбора должны соответствовать на дату представления в министерство документов, следующим требованиям: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крестьянское (фермерское) хозяйство, число членов которого составляет 2 (включая главу)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гражданином Российской Федерации на сельской территории или сельской агломерации Новосибирской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Новосибирской области;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предусматривает условия для создания собственной или совместно с другими сельскохозяйственными товаропроизводителями кормовой базы (для проектов в отрасли животноводства);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планируемое маточное поголовье крупного рогатого скота молочного или мясного направлений, не должно превышать 400 голов, коз (овец) - 500 голов маточного стада;</w:t>
            </w:r>
          </w:p>
          <w:p w:rsid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имеет бизнес-план развития хозяйства по увеличению объема реализуемой сельскохозяйственной продукции по направлению деятельности (отрасли), определенной 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№ 37-п. В бизнес-план заявителя включаются направления расходов и условия использования гранта, предусмотренные </w:t>
            </w:r>
            <w:hyperlink r:id="rId6" w:history="1">
              <w:r w:rsidRPr="007C2A6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приложением № 6</w:t>
              </w:r>
            </w:hyperlink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постановлению № 37-п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5) п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роектом 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предусматривается достижение плановых показателей деятельности, обязательство по исполнению которых включается в соглашение между </w:t>
            </w:r>
            <w:proofErr w:type="spellStart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грантополучателями</w:t>
            </w:r>
            <w:proofErr w:type="spellEnd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министерством сельского хозяйства Новосибирской области;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заявитель имеет план расходов на развитие семейной фермы;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обязуется оплачивать не менее 40% стоимости каждого наименования приобретений, указанных в плане расходов, и начисленный налог на добавленную стоимость (если заявитель является плательщиком налога на добавленную стоимость) в полном объеме за счет собственных средств;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обязуется использовать грант на развитие семейной фермы на сельской территории или на территории сельской агломерации Новосибирской области в течение 24 месяцев со дня поступления средств на его лицевой счет в территориальном органе Федерального казначейства и представлять отчетность о реализации проекта в министерство, использовать имущество, закупаемое за счет гранта на развитие семейной фермы, исключительно на развитие и деятельность семейной фермы;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обязуется осуществлять деятельность К(Ф)Х, на которую предоставляется грант, в течение не менее пяти лет со дня получения гранта на развитие семейной фермы;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соглашается на передачу и обработку его персональных данных в соответствии с законодательством Российской Федерации;</w:t>
            </w:r>
          </w:p>
          <w:p w:rsidR="007C2A60" w:rsidRPr="007C2A60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обязуется достичь плановых показателей деятельности, обязательство по исполнению которых включается в соглашение, заключаемое между заявителем и министерством сельского хозяйства Новосибирской области;</w:t>
            </w:r>
          </w:p>
          <w:p w:rsidR="007C2A60" w:rsidRPr="007C2A60" w:rsidRDefault="007C2A60" w:rsidP="007C2A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 получение гранта на развитие семейной фермы возможно при условии завершения реализации проекта </w:t>
            </w:r>
            <w:proofErr w:type="spellStart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грантополучателя</w:t>
            </w:r>
            <w:proofErr w:type="spellEnd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который ранее был получен соответствующий грант, отсутствия внесения изменений в плановые показатели деятельности ранее реализованного проекта </w:t>
            </w:r>
            <w:proofErr w:type="spellStart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грантополучателя</w:t>
            </w:r>
            <w:proofErr w:type="spellEnd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участием средств гранта на развитие семейной фермы либо при условии внесения изменений в плановые показатели деятельности ранее реализованного проекта </w:t>
            </w:r>
            <w:proofErr w:type="spellStart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грантополучателя</w:t>
            </w:r>
            <w:proofErr w:type="spellEnd"/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участием средств гранта на развитие семейной фермы вследствие наступления обстоятельств непреодолимой силы не более чем на 10 процентов;</w:t>
            </w:r>
          </w:p>
          <w:p w:rsidR="00FD1B61" w:rsidRPr="00FD1B61" w:rsidRDefault="007C2A60" w:rsidP="007C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>) повторное получение гранта на развитие семейной фермы, возможно при условии реализации соответствующего проекта в полном объеме и достигшие плановых показателей деятельности, не ранее чем через 36 месяцев с даты получения предыдущего гранта;</w:t>
            </w:r>
          </w:p>
          <w:p w:rsidR="00282F37" w:rsidRPr="007D5DB1" w:rsidRDefault="00463533" w:rsidP="00476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      </w:r>
          </w:p>
          <w:p w:rsidR="00282F37" w:rsidRPr="007D5DB1" w:rsidRDefault="00463533" w:rsidP="00476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="006869C1"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- юридическ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ое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долж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н находиться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них не введена процедура банкротства, деятельность субъекта государственной поддержки не приостановлена в порядке, предусмотренном законодательством Российской Федерации,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      </w:r>
          </w:p>
          <w:p w:rsidR="00282F37" w:rsidRPr="007D5DB1" w:rsidRDefault="00463533" w:rsidP="00476E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="006869C1"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не долж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н являться иностранным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юридическим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лиц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российским юридическим лиц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, в уставном (складочном) капитале котор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282F37" w:rsidRPr="00463533" w:rsidRDefault="00463533" w:rsidP="00AF42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F42A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отбора</w:t>
            </w:r>
            <w:r w:rsidR="006869C1" w:rsidRPr="007C2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spellStart"/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должн</w:t>
            </w:r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>ен</w:t>
            </w:r>
            <w:proofErr w:type="spellEnd"/>
            <w:r w:rsidR="00686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получать средства из областного бюджета Новосибирской области на основании иных нормативных правовых актов Новосибирской области на </w:t>
            </w:r>
            <w:r w:rsidR="00476E5D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указанные </w:t>
            </w:r>
            <w:r w:rsidR="00282F37"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цели.</w:t>
            </w:r>
          </w:p>
        </w:tc>
      </w:tr>
      <w:tr w:rsidR="00282F37" w:rsidTr="00AF42AA">
        <w:trPr>
          <w:trHeight w:val="1833"/>
        </w:trPr>
        <w:tc>
          <w:tcPr>
            <w:tcW w:w="3114" w:type="dxa"/>
          </w:tcPr>
          <w:p w:rsidR="00282F37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документов, представляемых участником отбора для подтверждения их соответствия указанным требованиям</w:t>
            </w:r>
          </w:p>
        </w:tc>
        <w:tc>
          <w:tcPr>
            <w:tcW w:w="6231" w:type="dxa"/>
          </w:tcPr>
          <w:p w:rsidR="00282F37" w:rsidRPr="00AF42AA" w:rsidRDefault="00476E5D" w:rsidP="00AF42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государственной поддержки подтверждает соответствие требованиям, путем подачи в министерство заявки на участие в отборе.</w:t>
            </w:r>
          </w:p>
        </w:tc>
      </w:tr>
      <w:tr w:rsidR="00476E5D" w:rsidRPr="00476E5D" w:rsidTr="000B71B9">
        <w:tc>
          <w:tcPr>
            <w:tcW w:w="9345" w:type="dxa"/>
            <w:gridSpan w:val="2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F37" w:rsidTr="008A701C">
        <w:tc>
          <w:tcPr>
            <w:tcW w:w="3114" w:type="dxa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 и форма заявок, подаваемых участниками отбора</w:t>
            </w:r>
          </w:p>
          <w:p w:rsidR="00282F37" w:rsidRPr="007D5DB1" w:rsidRDefault="00282F37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D5DB1" w:rsidRPr="007D5DB1" w:rsidRDefault="007D5DB1" w:rsidP="007D5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участники отбора представляют в министерство </w:t>
            </w:r>
            <w:r w:rsidR="00991EDB" w:rsidRPr="00991EDB">
              <w:rPr>
                <w:rFonts w:ascii="Times New Roman" w:hAnsi="Times New Roman" w:cs="Times New Roman"/>
                <w:sz w:val="24"/>
                <w:szCs w:val="24"/>
              </w:rPr>
              <w:t xml:space="preserve">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</w:t>
            </w: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заявку на участие в отборе</w:t>
            </w:r>
            <w:r w:rsidR="008E6E73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</w:t>
            </w:r>
            <w:r w:rsidR="008E6E73" w:rsidRPr="0057410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1 к Положению </w:t>
            </w:r>
            <w:r w:rsidR="008E6E73" w:rsidRPr="00836B76">
              <w:rPr>
                <w:rFonts w:ascii="Times New Roman" w:hAnsi="Times New Roman" w:cs="Times New Roman"/>
                <w:sz w:val="24"/>
                <w:szCs w:val="24"/>
              </w:rPr>
      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в форме субсидии «</w:t>
            </w:r>
            <w:proofErr w:type="spellStart"/>
            <w:r w:rsidR="008E6E73" w:rsidRPr="00836B76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="008E6E73" w:rsidRPr="00836B76">
              <w:rPr>
                <w:rFonts w:ascii="Times New Roman" w:hAnsi="Times New Roman" w:cs="Times New Roman"/>
                <w:sz w:val="24"/>
                <w:szCs w:val="24"/>
              </w:rPr>
              <w:t>» (далее – Положение), утвержденно</w:t>
            </w:r>
            <w:r w:rsidR="008E6E7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E6E73" w:rsidRPr="00836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E73">
              <w:rPr>
                <w:rFonts w:ascii="Times New Roman" w:hAnsi="Times New Roman" w:cs="Times New Roman"/>
                <w:sz w:val="24"/>
                <w:szCs w:val="24"/>
              </w:rPr>
              <w:t>постановлением № 37-п</w:t>
            </w: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, включающую в том числе согласие на публикацию (размещение) в информационно-телекоммуникационной сети «Интернет» информации о субъекте государственной поддержки, о подаваемой им заявке, иной информации о субъекте государственной поддержки, связанной с соответствующим отбором, а также следующие документы:</w:t>
            </w:r>
          </w:p>
          <w:p w:rsidR="006869C1" w:rsidRPr="006869C1" w:rsidRDefault="006869C1" w:rsidP="006869C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Копии документов, удостоверяющих личность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участника отбора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членов крестьянского (фермерского) хозяйства, индивидуального предпринимателя (далее - К(Ф)Х, ИП).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Копии документов, подтверждающих, что К(Ф)Х, число членов которого составляет 2 (включая главу) и более членов семьи (объединенных родством и (или) свойством) главы К(Ф)Х, или ИП, являющийся сельскохозяйственным товаропроизводителем, заключивший соглашение о создании К(Ф)Х между членами хозяйства и избрании ИП главой К(Ф)Х, или решение ИП о ведении К(Ф)Х в качестве главы К(Ф)Х (свидетельства о рождении, свидетельства о браке и другие документы, подтверждающие родство, соглашения о создании 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фермерского хозяйства, решение ИП о ведении К(Ф)Х в качестве главы К(Ф)Х) - в случае, если заявителем является К(Ф)Х.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Копии документов, подтверждающих наличие у главы К(Ф)Х и (или) членов К(Ф)Х, ИП недвижимого имущества на праве собственности и (или) аренды (выписка из Единого государственного реестра прав на недвижимое имущество и сделок с ним &lt;*&gt;, договор аренды земельного участка, заключенный на срок не менее срока реализации бизнес-плана), заверенные главой К(Ф)Х, ИП (при наличии).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4. Бизнес-план развития хозяйства по увеличению объема реализуемой сельскохозяйственной продукции по направлению деятельности (отрасли), определенной государственной </w:t>
            </w:r>
            <w:hyperlink r:id="rId7" w:history="1">
              <w:r w:rsidRPr="006869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программой</w:t>
              </w:r>
            </w:hyperlink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№ 37-п, по форме, утвержд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енной 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приказом министерства сельского хозяйства Новосибирской области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03.09.2019 № 133-нпа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включающий направления расходов и условия использования гранта, а также плановые показатели деятельности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(форма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бизнес-плана 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доступна для скачивания по ссылке: </w:t>
            </w:r>
            <w:hyperlink r:id="rId8" w:history="1">
              <w:r w:rsidRPr="00BA230F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https://mc</w:t>
              </w:r>
              <w:r w:rsidRPr="00BA230F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x</w:t>
              </w:r>
              <w:r w:rsidRPr="00BA230F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.nso.ru/page/5025</w:t>
              </w:r>
            </w:hyperlink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 на развитие семейной фермы, собственные и заемные средства) по форме, утвержд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енной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приказом министерства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сельского хозяйства Новосибирской области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03.09.2019 № 133-нпа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(форма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плана расходов </w:t>
            </w:r>
            <w:r w:rsidRPr="00F10A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доступна для скачивания по ссылке: </w:t>
            </w:r>
            <w:hyperlink r:id="rId9" w:history="1">
              <w:r w:rsidRPr="00BA230F">
                <w:rPr>
                  <w:rStyle w:val="a4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https://mcx.nso.ru/page/5025</w:t>
              </w:r>
            </w:hyperlink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 Документы, подтверждающие наличие собственных средств (денежных средств или имущества) на реализацию мероприятий по развитию семейной фермы (справка о состоянии расчетного счета в кредитной организации; кредитный договор;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 Документы, подтверждающие реализацию бизнес-плана с участием льготного инвестиционного кредита (одобренное решение на предоставление льготного инвестиционного кредита), - в случае привлечения на реализацию бизнес-плана льготного инвестиционного кредита.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8. Документы, подтверждающие членство К(Ф)Х, ИП в сельскохозяйственном потребительском кооперативе с приложением информации о периоде членства, о внесении 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вступительного паевого взноса, об объемах продукции заявителя, сданной им для переработки и сбыта за последний год, - в случае, если К(Ф)Х, ИП является членом сельскохозяйственного потребительского кооператива.</w:t>
            </w:r>
          </w:p>
          <w:p w:rsidR="006869C1" w:rsidRPr="006869C1" w:rsidRDefault="006869C1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 Обязательство заявителя, составленное в произвольной письменной форме:</w:t>
            </w:r>
          </w:p>
          <w:p w:rsidR="006869C1" w:rsidRPr="006869C1" w:rsidRDefault="00CB7AE5" w:rsidP="006869C1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="006869C1"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оплате за счет собственных средств не менее 40% стоимости каждого наименования приобретений, указанных в плане расходов, а также начисленный налог на добавленную стоимость, если КФХ, ИП является плательщиком налога на добавленную стоимость;</w:t>
            </w:r>
          </w:p>
          <w:p w:rsidR="006869C1" w:rsidRPr="006869C1" w:rsidRDefault="00CB7AE5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б) </w:t>
            </w:r>
            <w:r w:rsidR="006869C1"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развитие деятельности семейной фермы;</w:t>
            </w:r>
          </w:p>
          <w:p w:rsidR="006869C1" w:rsidRPr="006869C1" w:rsidRDefault="00CB7AE5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в) </w:t>
            </w:r>
            <w:r w:rsidR="006869C1"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создании новых постоянных рабочих мест в сельской местности исходя из расчета создания не менее 3 новых постоянных рабочих мест на один грант, полученный в текущем финансовом году, в срок не позднее 24 месяцев со дня предоставления гранта.</w:t>
            </w:r>
          </w:p>
          <w:p w:rsidR="006869C1" w:rsidRPr="006869C1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10. Копии проектно-сметной документации на строительство семейных ферм (строительство производственного объекта), положительного заключения государственной экспертизы проектной документации (в случаях, предусмотренных Градостроительным </w:t>
            </w:r>
            <w:hyperlink r:id="rId10" w:history="1">
              <w:r w:rsidRPr="006869C1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кодексом</w:t>
              </w:r>
            </w:hyperlink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- в случае, если средства поддержки полностью или частично планируется направить на строительство семейных ферм (производственного объекта).</w:t>
            </w:r>
          </w:p>
          <w:p w:rsidR="006869C1" w:rsidRPr="006869C1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 Копии сводного и (или) объектного сметного расчета на реконструкцию или модернизацию семейных ферм (производственного объекта), наличие в собственности или на ином законном основании семейных ферм (производственного объекта) и земельного участка, на котором располагается данная семейная ферма (производственный объект), в случае, если средства поддержки полностью или частично планируется направить на реконструкцию или модернизацию семейной фермы (производственного объекта).</w:t>
            </w:r>
          </w:p>
          <w:p w:rsidR="006869C1" w:rsidRPr="006869C1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</w:t>
            </w:r>
            <w:r w:rsidR="00CB7A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      </w:r>
          </w:p>
          <w:p w:rsidR="006869C1" w:rsidRPr="006869C1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 Копия формы федерального статистического наблюдения № 1-фермер «Сведения об итогах сева под урожай» за год, предшествующий году подачи заявки.</w:t>
            </w:r>
          </w:p>
          <w:p w:rsidR="006869C1" w:rsidRPr="006869C1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Представленные документы должны быть сброшюрованы </w:t>
            </w: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 папку, пронумерованы, копии документов заверяются главой К(Ф)Х, ИП и печатью (при наличии).</w:t>
            </w:r>
          </w:p>
          <w:p w:rsidR="00282F37" w:rsidRPr="00CB7AE5" w:rsidRDefault="006869C1" w:rsidP="00CB7AE5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6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&lt;*&gt; В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      </w:r>
          </w:p>
        </w:tc>
      </w:tr>
      <w:tr w:rsidR="00DC733E" w:rsidTr="007D5DB1">
        <w:trPr>
          <w:trHeight w:val="984"/>
        </w:trPr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 отзыва заявок, порядок внесения изменений в заявки участников отбора, порядок отклонения заявок на стадии рассмотрения и оценки заявок, порядок возврата заявок, определяющий в том числе основания для возврата заявок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отзыва заявок участником отбора</w:t>
            </w:r>
          </w:p>
        </w:tc>
        <w:tc>
          <w:tcPr>
            <w:tcW w:w="6231" w:type="dxa"/>
          </w:tcPr>
          <w:p w:rsidR="00282F37" w:rsidRPr="007D5DB1" w:rsidRDefault="007944B2" w:rsidP="007D5D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отбора вправе отозвать свою заявку и прилагаемые документы путем направления в конкурсную комиссию по почте или представления лично письменного уведомления об отзыве заявки. Датой отзыва заявки является дата регистрации в день поступления письменного уведомления об отзыве заявки в журнале регистрации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внесения изменений в заявки участников отбора</w:t>
            </w:r>
          </w:p>
        </w:tc>
        <w:tc>
          <w:tcPr>
            <w:tcW w:w="6231" w:type="dxa"/>
          </w:tcPr>
          <w:p w:rsidR="007D5DB1" w:rsidRPr="007D5DB1" w:rsidRDefault="007D5DB1" w:rsidP="007944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заявку допускается до окончания срока приема заявок</w:t>
            </w:r>
            <w:r w:rsidR="007944B2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отзыва первоначальной заявки и подачи новой заявки</w:t>
            </w: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F37" w:rsidRPr="007D5DB1" w:rsidTr="008A701C">
        <w:tc>
          <w:tcPr>
            <w:tcW w:w="3114" w:type="dxa"/>
          </w:tcPr>
          <w:p w:rsidR="00282F37" w:rsidRPr="007D5DB1" w:rsidRDefault="007D5DB1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отклонения заявок на стадии рассмотрения и оценки заявок</w:t>
            </w:r>
          </w:p>
        </w:tc>
        <w:tc>
          <w:tcPr>
            <w:tcW w:w="6231" w:type="dxa"/>
          </w:tcPr>
          <w:p w:rsidR="007D5DB1" w:rsidRPr="00836B76" w:rsidRDefault="007D5DB1" w:rsidP="00836B76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Основаниями для отклонения заявки на стадии рассмотрения и оценки заявок являются:</w:t>
            </w:r>
          </w:p>
          <w:p w:rsidR="007944B2" w:rsidRPr="00836B76" w:rsidRDefault="007944B2" w:rsidP="00836B76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 несоответствие участника отбора требованиям  требованиям, определенным </w:t>
            </w:r>
            <w:hyperlink r:id="rId11" w:history="1">
              <w:r w:rsidRPr="00836B7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пунктом 5</w:t>
              </w:r>
            </w:hyperlink>
            <w:r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Положения, утвержденного </w:t>
            </w:r>
            <w:r w:rsidR="00836B76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постановлением № 37-п;</w:t>
            </w:r>
          </w:p>
          <w:p w:rsidR="007944B2" w:rsidRPr="00836B76" w:rsidRDefault="00C13AA8" w:rsidP="00836B76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2) 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несоответствие представленных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участником отбора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документов требованиям, определенным </w:t>
            </w:r>
            <w:hyperlink r:id="rId12" w:history="1">
              <w:r w:rsidR="007944B2" w:rsidRPr="00836B76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пунктом 6</w:t>
              </w:r>
            </w:hyperlink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Положения, и (или) непредставление (представление не в полном объеме) указанных документов;</w:t>
            </w:r>
          </w:p>
          <w:p w:rsidR="007944B2" w:rsidRPr="00836B76" w:rsidRDefault="00C13AA8" w:rsidP="00836B76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3) 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недостоверность представленной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участником отбора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информации, в том числе информации о месте нахождения и адресе юридического лица;</w:t>
            </w:r>
          </w:p>
          <w:p w:rsidR="00282F37" w:rsidRPr="00836B76" w:rsidRDefault="00C13AA8" w:rsidP="00836B76">
            <w:pPr>
              <w:pStyle w:val="ConsPlusNormal"/>
              <w:spacing w:before="220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4) </w:t>
            </w:r>
            <w:r w:rsidR="007944B2" w:rsidRPr="00836B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подача заявки после даты и (или) времени, определенных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для подачи заявок.</w:t>
            </w:r>
          </w:p>
        </w:tc>
      </w:tr>
      <w:tr w:rsidR="007D5DB1" w:rsidRPr="007D5DB1" w:rsidTr="008A701C">
        <w:tc>
          <w:tcPr>
            <w:tcW w:w="3114" w:type="dxa"/>
          </w:tcPr>
          <w:p w:rsidR="007D5DB1" w:rsidRPr="007D5DB1" w:rsidRDefault="007D5DB1" w:rsidP="007D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заявок, с основания для возврата заявок</w:t>
            </w:r>
          </w:p>
        </w:tc>
        <w:tc>
          <w:tcPr>
            <w:tcW w:w="6231" w:type="dxa"/>
          </w:tcPr>
          <w:p w:rsidR="007D5DB1" w:rsidRPr="007D5DB1" w:rsidRDefault="00C13AA8" w:rsidP="00C13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конкурсной комиссией решения об отклонении заявки на участие в конкурсном отборе заявка и документы возвращаются заявителю на основании его письменного заявления в день подачи такого заявления по месту нахождения конкурсной комиссии с оформлением расписки в получении и соответствующей отметкой в журнале регистрации заявок.</w:t>
            </w:r>
          </w:p>
        </w:tc>
      </w:tr>
      <w:tr w:rsidR="00DC733E" w:rsidTr="00F76D92">
        <w:tc>
          <w:tcPr>
            <w:tcW w:w="9345" w:type="dxa"/>
            <w:gridSpan w:val="2"/>
          </w:tcPr>
          <w:p w:rsidR="00DC733E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рассмотрения и оценки заявок участников отбора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и оценки заявок</w:t>
            </w:r>
          </w:p>
        </w:tc>
        <w:tc>
          <w:tcPr>
            <w:tcW w:w="6231" w:type="dxa"/>
          </w:tcPr>
          <w:p w:rsidR="00DC733E" w:rsidRPr="007D5DB1" w:rsidRDefault="00DC733E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и оценка заявок осуществляется в следующем порядке:</w:t>
            </w:r>
          </w:p>
          <w:p w:rsidR="00DC733E" w:rsidRPr="007D5DB1" w:rsidRDefault="00DC733E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соответствие даты подачи заявки сроку, установленному для подачи заявок;</w:t>
            </w:r>
          </w:p>
          <w:p w:rsidR="00DC733E" w:rsidRPr="007D5DB1" w:rsidRDefault="00DC733E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2)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проверяется соответствие заявки и представленных документов требованиям к заявкам, установленным в объявлении о проведении отбора;</w:t>
            </w:r>
          </w:p>
          <w:p w:rsidR="00DC733E" w:rsidRPr="007D5DB1" w:rsidRDefault="00DC733E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3)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проверяется соответствие 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 конкурсного отбора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6E5D" w:rsidRDefault="00DC733E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4)</w:t>
            </w:r>
            <w:r w:rsidR="00C13AA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проверяется соответствие субъекта государственной поддержки условиям.</w:t>
            </w:r>
          </w:p>
          <w:p w:rsidR="00C13AA8" w:rsidRPr="00C13AA8" w:rsidRDefault="00C13AA8" w:rsidP="00C13AA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заявок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 исключением отклоненных решением конкурсной комиссии) </w:t>
            </w: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прилагаемых документов осуществляется конкурсной комиссией в соответствии с направлениями конкурсного отбора по критериям в баллах, установленным для соответствующего направления конкурсного отбора, согласно </w:t>
            </w:r>
            <w:hyperlink r:id="rId13" w:history="1">
              <w:r w:rsidRPr="00C13A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приложени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ю</w:t>
              </w:r>
              <w:r w:rsidRPr="00C13A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№</w:t>
              </w:r>
              <w:r w:rsidRPr="00C13AA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</w:hyperlink>
            <w:r w:rsidR="00CB7AE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Положению.</w:t>
            </w:r>
          </w:p>
          <w:p w:rsidR="00C13AA8" w:rsidRPr="00C13AA8" w:rsidRDefault="00C13AA8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член конкурсной комиссии при оценке заявки выставляет по каждому критерию оценки соответствующий балл, который заносится в конкурсный бюллетень.</w:t>
            </w:r>
            <w:r w:rsidR="00345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>Сумма баллов в конкурсном бюллетене, выставленная по всем критериям, составляет оценку заявки.</w:t>
            </w:r>
          </w:p>
          <w:p w:rsidR="00C13AA8" w:rsidRPr="00C13AA8" w:rsidRDefault="00C13AA8" w:rsidP="00C13AA8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>Баллы, выставленные всеми членами конкурсной комиссии каждому заявителю по результатам оценки каждой заявки и прилагаемых к ней документов, суммируются и составляют итоговую оценку заявки.</w:t>
            </w:r>
          </w:p>
          <w:p w:rsidR="00C13AA8" w:rsidRDefault="00C13AA8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итоговыми оценками заявок конкурсной комиссией составляется рейтинг заявок по мере уменьшения количества баллов, составляющих итоговую оценку каждой заявки.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членов, присутствующих на заседании конкурсной комиссии. При равенстве голосов решающим является голос председательствующего на заседании конкурсной комиссии.</w:t>
            </w:r>
          </w:p>
          <w:p w:rsidR="00F07188" w:rsidRPr="00F07188" w:rsidRDefault="00F07188" w:rsidP="00CB7A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заявителей прошедшими конкурсный отбор принимается по направлениям конкурсного отбора в соответствии с рейтингами заявок, согласно критериям оценки заявки, в пределах бюджетных ассигнований и лимитов бюджетных обязательств, установленных министерству по данным направлениям государственной поддержки в текущем финансовом году и плановом периоде на предоставление гранта в форме субсидии</w:t>
            </w:r>
            <w:r w:rsidR="00CB7AE5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семейной фермы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DC733E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Порядок предоставления участникам отбора разъяснений положений объявления, дата начала и окончания срока такого предоставления</w:t>
            </w:r>
          </w:p>
        </w:tc>
        <w:tc>
          <w:tcPr>
            <w:tcW w:w="6231" w:type="dxa"/>
          </w:tcPr>
          <w:p w:rsidR="00476E5D" w:rsidRPr="007D5DB1" w:rsidRDefault="00DC733E" w:rsidP="00881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 отбора с даты нача</w:t>
            </w:r>
            <w:r w:rsidR="009701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отбора и не позднее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дня окончания </w:t>
            </w:r>
            <w:r w:rsidR="0088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срока приема заявочной документации на участие в </w:t>
            </w:r>
            <w:r w:rsidR="00CB7A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отбор</w:t>
            </w:r>
            <w:r w:rsidR="008812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вправе направить в адрес министерства сельского хозяйства Новосибирской области заявление о разъяснении положений объявления о проведении отбора. Министерство сельского хозяйства Новосибирской области предоставляет участнику отбора указанные разъяснения с использованием почтовой, электронной </w:t>
            </w: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связи, а также посредством предоставления устных разъяснений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DC73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Срок, в течение которого победитель (победители) отбора должен подписать соглашение о предоставлении субсидии, заключаемое между министерством и </w:t>
            </w:r>
            <w:r w:rsidR="00DC733E" w:rsidRPr="007D5DB1">
              <w:rPr>
                <w:rFonts w:ascii="Times New Roman" w:hAnsi="Times New Roman" w:cs="Times New Roman"/>
                <w:sz w:val="24"/>
                <w:szCs w:val="24"/>
              </w:rPr>
              <w:t>участником отбора</w:t>
            </w:r>
          </w:p>
        </w:tc>
        <w:tc>
          <w:tcPr>
            <w:tcW w:w="6231" w:type="dxa"/>
          </w:tcPr>
          <w:p w:rsidR="00345CB7" w:rsidRDefault="00345CB7" w:rsidP="00345CB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 течение 7 рабочих дней со дня оформления протокола региональной конкурсной комиссии об итогах конкурсного отбора готовится проект соглашения и подписывается уполномоченным должностным лицом министерства.</w:t>
            </w:r>
          </w:p>
          <w:p w:rsidR="00345CB7" w:rsidRDefault="00345CB7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экземпляра соглашения передаются получателю гранта </w:t>
            </w:r>
            <w:r w:rsidR="00CB7AE5">
              <w:rPr>
                <w:rFonts w:ascii="Times New Roman" w:hAnsi="Times New Roman" w:cs="Times New Roman"/>
                <w:sz w:val="24"/>
                <w:szCs w:val="24"/>
              </w:rPr>
              <w:t>на развитие семейной фермы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его личном обращении либо лицу, уполномоченному на получение соглашения, в день обращения либо на основании обращения получателя гранта или уполномоченного лица направляются ему заказным почтовым отправлением с уведомлением о вручении или иным способом, свидетельствующим о его получении адресатом, в течение трех рабочих дней со дня такого обращения.</w:t>
            </w:r>
          </w:p>
          <w:p w:rsidR="00345CB7" w:rsidRDefault="00345CB7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гранта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способом, свидетельствующим о его получении адресатом, два экземпляра соглашений.</w:t>
            </w:r>
          </w:p>
          <w:p w:rsidR="00345CB7" w:rsidRDefault="00345CB7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области. После регистрации один экземпляр соглашения передается получателю гранта при его личном обращении либо лицу, уполномоченному на получение соглашения, в день обращения либо на основании обращения получателя гранта или уполномоченного лица направляются ему заказным почтовым отправлением с уведомлением о вручении или иным способом, свидетельствующим о его получении адресатом, в течение трех рабочих дней со дня такого обращения.</w:t>
            </w:r>
          </w:p>
          <w:p w:rsidR="00345CB7" w:rsidRDefault="00345CB7" w:rsidP="00345CB7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 заключение соглашения осуществляется в государственной интегрированной информационной системе управления общественными финансами «Электронный бюджет».</w:t>
            </w:r>
          </w:p>
          <w:p w:rsidR="00476E5D" w:rsidRPr="007D5DB1" w:rsidRDefault="00DC733E" w:rsidP="00345CB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Соглашение заключается в соответствии с типовыми формами, установленными Министерством финансов Российской Федерации, в соответствии с Общими требованиями и соглашением, заключаемым между Министерством сельского хозяйства Российской Федерации и Правительством Новосибирской области, о предоставлении иных межбюджетных трансфертов, имеющих целевое назначение, из федерального бюджета бюджетам субъектов Российской Федерации в соответствии с </w:t>
            </w:r>
            <w:hyperlink r:id="rId14" w:history="1">
              <w:r w:rsidRPr="007D5DB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</w:rPr>
                <w:t>пунктом 10</w:t>
              </w:r>
            </w:hyperlink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 формирования, предоставления и распределения субсидий из федерального бюджета бюджетам субъектов Российской </w:t>
            </w: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Федерации, утвержденных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Федерации».</w:t>
            </w:r>
          </w:p>
        </w:tc>
      </w:tr>
      <w:tr w:rsidR="00476E5D" w:rsidTr="008A701C">
        <w:tc>
          <w:tcPr>
            <w:tcW w:w="3114" w:type="dxa"/>
          </w:tcPr>
          <w:p w:rsidR="00476E5D" w:rsidRPr="007D5DB1" w:rsidRDefault="00476E5D" w:rsidP="007D5D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6231" w:type="dxa"/>
          </w:tcPr>
          <w:p w:rsidR="00476E5D" w:rsidRPr="007D5DB1" w:rsidRDefault="00476E5D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соглашения.</w:t>
            </w:r>
          </w:p>
          <w:p w:rsidR="00476E5D" w:rsidRPr="007D5DB1" w:rsidRDefault="00476E5D" w:rsidP="008A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E5D" w:rsidRPr="00476E5D" w:rsidTr="008A701C">
        <w:tc>
          <w:tcPr>
            <w:tcW w:w="3114" w:type="dxa"/>
          </w:tcPr>
          <w:p w:rsidR="00476E5D" w:rsidRPr="007D5DB1" w:rsidRDefault="00476E5D" w:rsidP="00476E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5DB1">
              <w:rPr>
                <w:rFonts w:ascii="Times New Roman" w:hAnsi="Times New Roman" w:cs="Times New Roman"/>
                <w:bCs/>
                <w:sz w:val="24"/>
                <w:szCs w:val="24"/>
              </w:rPr>
              <w:t>Дата размещения результатов отбора на едином портале и официальном сайте</w:t>
            </w:r>
          </w:p>
          <w:p w:rsidR="00476E5D" w:rsidRPr="007D5DB1" w:rsidRDefault="00476E5D" w:rsidP="0047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:rsidR="00476E5D" w:rsidRPr="007D5DB1" w:rsidRDefault="00F07188" w:rsidP="00F0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оформления протокол об итогах конкурсного отбора.</w:t>
            </w:r>
          </w:p>
        </w:tc>
      </w:tr>
    </w:tbl>
    <w:p w:rsidR="008A701C" w:rsidRPr="008A701C" w:rsidRDefault="008A701C" w:rsidP="008A7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701C" w:rsidRPr="008A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01BC7"/>
    <w:multiLevelType w:val="hybridMultilevel"/>
    <w:tmpl w:val="4E00E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66"/>
    <w:rsid w:val="0007593D"/>
    <w:rsid w:val="0014004C"/>
    <w:rsid w:val="00174603"/>
    <w:rsid w:val="00217A9B"/>
    <w:rsid w:val="002275F3"/>
    <w:rsid w:val="00274730"/>
    <w:rsid w:val="00282F37"/>
    <w:rsid w:val="00297C54"/>
    <w:rsid w:val="002D0807"/>
    <w:rsid w:val="002E29B1"/>
    <w:rsid w:val="00345CB7"/>
    <w:rsid w:val="00353249"/>
    <w:rsid w:val="00463533"/>
    <w:rsid w:val="00476E5D"/>
    <w:rsid w:val="004C2CA1"/>
    <w:rsid w:val="004D5A6E"/>
    <w:rsid w:val="004E1026"/>
    <w:rsid w:val="004F4ACA"/>
    <w:rsid w:val="00500E4B"/>
    <w:rsid w:val="006869C1"/>
    <w:rsid w:val="007743CE"/>
    <w:rsid w:val="007944B2"/>
    <w:rsid w:val="007C2A60"/>
    <w:rsid w:val="007D044C"/>
    <w:rsid w:val="007D5DB1"/>
    <w:rsid w:val="00836B76"/>
    <w:rsid w:val="0088126F"/>
    <w:rsid w:val="008A701C"/>
    <w:rsid w:val="008E6E73"/>
    <w:rsid w:val="009655C4"/>
    <w:rsid w:val="009701CB"/>
    <w:rsid w:val="00991EDB"/>
    <w:rsid w:val="009E7866"/>
    <w:rsid w:val="00A9562A"/>
    <w:rsid w:val="00AF42AA"/>
    <w:rsid w:val="00C13AA8"/>
    <w:rsid w:val="00CB7AE5"/>
    <w:rsid w:val="00CD1B34"/>
    <w:rsid w:val="00D7664A"/>
    <w:rsid w:val="00DB6C8D"/>
    <w:rsid w:val="00DC733E"/>
    <w:rsid w:val="00EA2207"/>
    <w:rsid w:val="00EA6E60"/>
    <w:rsid w:val="00EB59CF"/>
    <w:rsid w:val="00F07188"/>
    <w:rsid w:val="00F10ACE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BCD0"/>
  <w15:chartTrackingRefBased/>
  <w15:docId w15:val="{84829C9A-3E9F-4CDC-B89C-E3C43C10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A701C"/>
    <w:rPr>
      <w:color w:val="0066CC"/>
      <w:u w:val="single"/>
    </w:rPr>
  </w:style>
  <w:style w:type="character" w:customStyle="1" w:styleId="a5">
    <w:name w:val="Основной текст_"/>
    <w:basedOn w:val="a0"/>
    <w:link w:val="1"/>
    <w:rsid w:val="008A7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A701C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Strong"/>
    <w:basedOn w:val="a0"/>
    <w:uiPriority w:val="22"/>
    <w:qFormat/>
    <w:rsid w:val="00DC733E"/>
    <w:rPr>
      <w:b/>
      <w:bCs/>
    </w:rPr>
  </w:style>
  <w:style w:type="paragraph" w:styleId="a7">
    <w:name w:val="List Paragraph"/>
    <w:basedOn w:val="a"/>
    <w:uiPriority w:val="34"/>
    <w:qFormat/>
    <w:rsid w:val="00297C54"/>
    <w:pPr>
      <w:ind w:left="720"/>
      <w:contextualSpacing/>
    </w:pPr>
  </w:style>
  <w:style w:type="paragraph" w:customStyle="1" w:styleId="ConsPlusNormal">
    <w:name w:val="ConsPlusNormal"/>
    <w:rsid w:val="00463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D76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x.nso.ru/page/5025" TargetMode="External"/><Relationship Id="rId13" Type="http://schemas.openxmlformats.org/officeDocument/2006/relationships/hyperlink" Target="consultantplus://offline/ref=9E998F43A8BF5392D037FD84F2348B8DF32A16EF3FCBB60E0D4667F8DB0AFA87A35DF2D6141E3713908AAD771E2373664D5F10690E6786C5E4559F08gCFE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49CB9B7E62A3D786339A47A0D8E3411866A48D83DDF1397BA8D236D819FD2E6D90A81E91EC942FD463D5308E77D46CC752C12F4C1E0F81F9BA7E2A1Aa2N" TargetMode="External"/><Relationship Id="rId12" Type="http://schemas.openxmlformats.org/officeDocument/2006/relationships/hyperlink" Target="consultantplus://offline/ref=26D5B2BC13663BFF11C736896E4FADF6B38EFD247C77E7F98AC3B27B19C9DB4121647C966B855F836479F392A59B742B2C267240CD235F41ED46186EE819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E6AFDB68852CA5998EC04576FF60DCFF4D0FAA5D22DACEEF8A4DC23FD909F0394A026020FEE5978A79E96044A185DED59579D8432F5AEC5E08EF40mDG4F" TargetMode="External"/><Relationship Id="rId11" Type="http://schemas.openxmlformats.org/officeDocument/2006/relationships/hyperlink" Target="consultantplus://offline/ref=26D5B2BC13663BFF11C736896E4FADF6B38EFD247C77E7F98AC3B27B19C9DB4121647C966B855F836479F398A59B742B2C267240CD235F41ED46186EE819P" TargetMode="External"/><Relationship Id="rId5" Type="http://schemas.openxmlformats.org/officeDocument/2006/relationships/hyperlink" Target="consultantplus://offline/ref=A455723E36CC575241A73A31AE36E7132FFE564E8A9CFD1581754E1FE9BEFBACDC5E727C6B988163CF6D95A8055EAF57061151481F6D0B605E4429A1TCk0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0279963F5C5288B1B10421BC3331ECAA576B7CC8A9522DE16781CA3A4B84921DABBE03BD09AC1FD1C6500975EKAg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x.nso.ru/page/5025" TargetMode="External"/><Relationship Id="rId14" Type="http://schemas.openxmlformats.org/officeDocument/2006/relationships/hyperlink" Target="consultantplus://offline/ref=B27E380C50594441083B45BD0D9072A3FD58BA898A2987D71769280876826845693F7C9087D116EEBA914FA1811D77AFAAFF17D9B93D355A1Bu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Мельникова Наталья Михайловна</cp:lastModifiedBy>
  <cp:revision>20</cp:revision>
  <dcterms:created xsi:type="dcterms:W3CDTF">2022-04-21T15:01:00Z</dcterms:created>
  <dcterms:modified xsi:type="dcterms:W3CDTF">2022-08-06T08:44:00Z</dcterms:modified>
</cp:coreProperties>
</file>