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>Проект постановления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>Правительства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>Новосибирской области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О проведении трудового соревнования муниципальных районов Новосибирской области, сельскохозяйственных организаций,</w:t>
      </w:r>
      <w:r w:rsidR="00C71F5C">
        <w:rPr>
          <w:sz w:val="25"/>
          <w:szCs w:val="25"/>
        </w:rPr>
        <w:t xml:space="preserve"> </w:t>
      </w:r>
      <w:r w:rsidRPr="00E54F6F">
        <w:rPr>
          <w:sz w:val="25"/>
          <w:szCs w:val="25"/>
        </w:rPr>
        <w:t>птицеводческих и свиноводческих организаций, крестьянских (фермерских) хозяйств, индивидуальных предпринимателей и работников, занятых в сельскохозяйственном производстве Новосибирской области</w:t>
      </w:r>
      <w:r w:rsidR="00873642" w:rsidRPr="00E54F6F">
        <w:rPr>
          <w:sz w:val="25"/>
          <w:szCs w:val="25"/>
        </w:rPr>
        <w:t>, организаций агропромышленного комплекса</w:t>
      </w:r>
      <w:r w:rsidR="00AD06F6" w:rsidRPr="00E54F6F">
        <w:rPr>
          <w:sz w:val="25"/>
          <w:szCs w:val="25"/>
        </w:rPr>
        <w:t>, индивидуальных предпринимателей</w:t>
      </w:r>
      <w:r w:rsidR="00873642" w:rsidRPr="00E54F6F">
        <w:rPr>
          <w:sz w:val="25"/>
          <w:szCs w:val="25"/>
        </w:rPr>
        <w:t xml:space="preserve"> и работников</w:t>
      </w:r>
      <w:r w:rsidR="00B03176" w:rsidRPr="00E54F6F">
        <w:rPr>
          <w:sz w:val="25"/>
          <w:szCs w:val="25"/>
        </w:rPr>
        <w:t xml:space="preserve">, осуществляющих переработку сельскохозяйственной продукции Новосибирской области 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Title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ind w:firstLine="540"/>
        <w:jc w:val="both"/>
        <w:rPr>
          <w:b/>
          <w:sz w:val="25"/>
          <w:szCs w:val="25"/>
        </w:rPr>
      </w:pPr>
      <w:r w:rsidRPr="00E54F6F">
        <w:rPr>
          <w:sz w:val="25"/>
          <w:szCs w:val="25"/>
        </w:rPr>
        <w:t xml:space="preserve">Правительство Новосибирской области </w:t>
      </w:r>
      <w:proofErr w:type="gramStart"/>
      <w:r w:rsidRPr="00E54F6F">
        <w:rPr>
          <w:b/>
          <w:sz w:val="25"/>
          <w:szCs w:val="25"/>
        </w:rPr>
        <w:t>п</w:t>
      </w:r>
      <w:proofErr w:type="gramEnd"/>
      <w:r w:rsidRPr="00E54F6F">
        <w:rPr>
          <w:b/>
          <w:sz w:val="25"/>
          <w:szCs w:val="25"/>
        </w:rPr>
        <w:t xml:space="preserve"> о с т а н о в л я е т: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1. Провести трудовое соревнование муниципальных районов Новосибирской области, сельскохозяйственных организаций, птицеводческих и свиноводческих организаций, крестьянских (фермерских) хозяйств, индивидуальных предпринимателей и работников, занятых в сельскохозяйственном производстве Новосибирской области</w:t>
      </w:r>
      <w:r w:rsidR="00ED37EB" w:rsidRPr="00E54F6F">
        <w:rPr>
          <w:sz w:val="25"/>
          <w:szCs w:val="25"/>
        </w:rPr>
        <w:t>, организаций агропромышленного комплекса и работников, осуществляющих переработку сельскохозяйственной продукции Новосибирской области</w:t>
      </w:r>
      <w:r w:rsidRPr="00E54F6F">
        <w:rPr>
          <w:sz w:val="25"/>
          <w:szCs w:val="25"/>
        </w:rPr>
        <w:t>.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2. Утвердить:</w:t>
      </w:r>
    </w:p>
    <w:p w:rsidR="009D0B95" w:rsidRPr="00E54F6F" w:rsidRDefault="009D0B95" w:rsidP="009D0B95">
      <w:pPr>
        <w:pStyle w:val="ConsPlusNormal"/>
        <w:ind w:firstLine="540"/>
        <w:jc w:val="both"/>
        <w:rPr>
          <w:spacing w:val="-4"/>
          <w:sz w:val="25"/>
          <w:szCs w:val="25"/>
        </w:rPr>
      </w:pPr>
      <w:r w:rsidRPr="00E54F6F">
        <w:rPr>
          <w:spacing w:val="-4"/>
          <w:sz w:val="25"/>
          <w:szCs w:val="25"/>
        </w:rPr>
        <w:t xml:space="preserve">1) </w:t>
      </w:r>
      <w:hyperlink w:anchor="P49" w:history="1">
        <w:r w:rsidRPr="00E54F6F">
          <w:rPr>
            <w:spacing w:val="-4"/>
            <w:sz w:val="25"/>
            <w:szCs w:val="25"/>
          </w:rPr>
          <w:t>положение</w:t>
        </w:r>
      </w:hyperlink>
      <w:r w:rsidRPr="00E54F6F">
        <w:rPr>
          <w:spacing w:val="-4"/>
          <w:sz w:val="25"/>
          <w:szCs w:val="25"/>
        </w:rPr>
        <w:t xml:space="preserve"> о трудовом соревновании между муниципальными районами Новосибирской области, сельскохозяйственными организациями, птицеводческими и свиноводческими организациями, крестьянскими (фермерскими) хозяйствами</w:t>
      </w:r>
      <w:r w:rsidR="000F0F37" w:rsidRPr="00E54F6F">
        <w:rPr>
          <w:spacing w:val="-4"/>
          <w:sz w:val="25"/>
          <w:szCs w:val="25"/>
        </w:rPr>
        <w:t>,</w:t>
      </w:r>
      <w:r w:rsidRPr="00E54F6F">
        <w:rPr>
          <w:spacing w:val="-4"/>
          <w:sz w:val="25"/>
          <w:szCs w:val="25"/>
        </w:rPr>
        <w:t xml:space="preserve"> индивидуальными предпринимателями</w:t>
      </w:r>
      <w:r w:rsidR="00B83F24" w:rsidRPr="00E54F6F">
        <w:rPr>
          <w:spacing w:val="-4"/>
          <w:sz w:val="25"/>
          <w:szCs w:val="25"/>
        </w:rPr>
        <w:t>,</w:t>
      </w:r>
      <w:r w:rsidRPr="00E54F6F">
        <w:rPr>
          <w:spacing w:val="-4"/>
          <w:sz w:val="25"/>
          <w:szCs w:val="25"/>
        </w:rPr>
        <w:t xml:space="preserve"> </w:t>
      </w:r>
      <w:r w:rsidR="00B83F24" w:rsidRPr="00E54F6F">
        <w:rPr>
          <w:sz w:val="25"/>
          <w:szCs w:val="25"/>
        </w:rPr>
        <w:t xml:space="preserve">занятыми в сельскохозяйственном производстве Новосибирской области, </w:t>
      </w:r>
      <w:r w:rsidR="00843DC2" w:rsidRPr="00E54F6F">
        <w:rPr>
          <w:sz w:val="25"/>
          <w:szCs w:val="25"/>
        </w:rPr>
        <w:t xml:space="preserve">организациями агропромышленного комплекса, </w:t>
      </w:r>
      <w:r w:rsidR="00B83F24" w:rsidRPr="00E54F6F">
        <w:rPr>
          <w:spacing w:val="-4"/>
          <w:sz w:val="25"/>
          <w:szCs w:val="25"/>
        </w:rPr>
        <w:t xml:space="preserve">индивидуальными предпринимателями, </w:t>
      </w:r>
      <w:r w:rsidR="00843DC2" w:rsidRPr="00E54F6F">
        <w:rPr>
          <w:sz w:val="25"/>
          <w:szCs w:val="25"/>
        </w:rPr>
        <w:t>осуществляющи</w:t>
      </w:r>
      <w:r w:rsidR="00F652C9" w:rsidRPr="00E54F6F">
        <w:rPr>
          <w:sz w:val="25"/>
          <w:szCs w:val="25"/>
        </w:rPr>
        <w:t>ми</w:t>
      </w:r>
      <w:r w:rsidR="00843DC2" w:rsidRPr="00E54F6F">
        <w:rPr>
          <w:sz w:val="25"/>
          <w:szCs w:val="25"/>
        </w:rPr>
        <w:t xml:space="preserve"> переработку сельскохозяйственной продукции Новосибирской области</w:t>
      </w:r>
      <w:r w:rsidR="00843DC2" w:rsidRPr="00E54F6F">
        <w:rPr>
          <w:spacing w:val="-4"/>
          <w:sz w:val="25"/>
          <w:szCs w:val="25"/>
        </w:rPr>
        <w:t xml:space="preserve"> </w:t>
      </w:r>
      <w:r w:rsidRPr="00E54F6F">
        <w:rPr>
          <w:spacing w:val="-4"/>
          <w:sz w:val="25"/>
          <w:szCs w:val="25"/>
        </w:rPr>
        <w:t>по достижению высоких производственно-экономических показателей работы, согласно приложению №1 к настоящему постановлению;</w:t>
      </w:r>
    </w:p>
    <w:p w:rsidR="009D0B95" w:rsidRPr="00E54F6F" w:rsidRDefault="009D0B95" w:rsidP="0042429C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2) </w:t>
      </w:r>
      <w:hyperlink w:anchor="P49" w:history="1">
        <w:r w:rsidR="0042429C" w:rsidRPr="00E54F6F">
          <w:rPr>
            <w:spacing w:val="-4"/>
            <w:sz w:val="25"/>
            <w:szCs w:val="25"/>
          </w:rPr>
          <w:t>положение</w:t>
        </w:r>
      </w:hyperlink>
      <w:r w:rsidR="0042429C" w:rsidRPr="00E54F6F">
        <w:rPr>
          <w:sz w:val="25"/>
          <w:szCs w:val="25"/>
        </w:rPr>
        <w:t xml:space="preserve"> о трудовом соревновании среди работников растениеводства, животноводства, занятых в сельскохозяйственном производстве Новосибирской области, по природно-климатическим зонам, работников, организаций агропромышленного комплекса,  осуществляющих переработку сельскохозяйственной продукции Новосибирской области по достижению высоких производственных показателей работы</w:t>
      </w:r>
      <w:r w:rsidRPr="00E54F6F">
        <w:rPr>
          <w:sz w:val="25"/>
          <w:szCs w:val="25"/>
        </w:rPr>
        <w:t>, согласно приложению № 2 к настоящему постановлению;</w:t>
      </w:r>
    </w:p>
    <w:p w:rsidR="009D0B95" w:rsidRPr="00E54F6F" w:rsidRDefault="009D0B95" w:rsidP="005E3E31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3) </w:t>
      </w:r>
      <w:hyperlink w:anchor="P2750" w:history="1">
        <w:r w:rsidRPr="00E54F6F">
          <w:rPr>
            <w:sz w:val="25"/>
            <w:szCs w:val="25"/>
          </w:rPr>
          <w:t>состав</w:t>
        </w:r>
      </w:hyperlink>
      <w:r w:rsidRPr="00E54F6F">
        <w:rPr>
          <w:sz w:val="25"/>
          <w:szCs w:val="25"/>
        </w:rPr>
        <w:t xml:space="preserve"> комиссии по подведению итогов трудового соревнования </w:t>
      </w:r>
      <w:r w:rsidR="005E3E31" w:rsidRPr="00E54F6F">
        <w:rPr>
          <w:sz w:val="25"/>
          <w:szCs w:val="25"/>
        </w:rPr>
        <w:t>муниципальных районов Новосибирской области, сельскохозяйственных организаций, птицеводческих и свиноводческих организаций, крестьянских (фермерских) хозяйств, индивидуальных предпринимателей и работников, занятых в сельскохозяйственном производстве Новосибирской области, организаций агропромышленного комплекса, индивидуальных предпринимателей и работников, осуществляющих переработку сельскохозяйственной продукции Новосибирской области</w:t>
      </w:r>
      <w:r w:rsidRPr="00E54F6F">
        <w:rPr>
          <w:sz w:val="25"/>
          <w:szCs w:val="25"/>
        </w:rPr>
        <w:t>, согласно приложению № 3 к настоящему постановлению;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4) </w:t>
      </w:r>
      <w:hyperlink w:anchor="P2831" w:history="1">
        <w:r w:rsidRPr="00E54F6F">
          <w:rPr>
            <w:sz w:val="25"/>
            <w:szCs w:val="25"/>
          </w:rPr>
          <w:t>распределение</w:t>
        </w:r>
      </w:hyperlink>
      <w:r w:rsidRPr="00E54F6F">
        <w:rPr>
          <w:sz w:val="25"/>
          <w:szCs w:val="25"/>
        </w:rPr>
        <w:t xml:space="preserve"> муниципальных районов Новосибирской области по природно-климатическим зонам согласно приложению № 4 к настоящему постановлению.</w:t>
      </w:r>
    </w:p>
    <w:p w:rsidR="005E3E31" w:rsidRPr="00E54F6F" w:rsidRDefault="009D0B95" w:rsidP="005E3E31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3. Рекомендовать органам местного самоуправления муниципальных районов </w:t>
      </w:r>
      <w:r w:rsidRPr="00E54F6F">
        <w:rPr>
          <w:sz w:val="25"/>
          <w:szCs w:val="25"/>
        </w:rPr>
        <w:lastRenderedPageBreak/>
        <w:t xml:space="preserve">Новосибирской области принять участие в подготовке и проведении трудового соревнования </w:t>
      </w:r>
      <w:r w:rsidR="005E3E31" w:rsidRPr="00E54F6F">
        <w:rPr>
          <w:sz w:val="25"/>
          <w:szCs w:val="25"/>
        </w:rPr>
        <w:t>муниципальных районов Новосибирской области, сельскохозяйственных организаций,</w:t>
      </w:r>
    </w:p>
    <w:p w:rsidR="009D0B95" w:rsidRPr="00E54F6F" w:rsidRDefault="005E3E31" w:rsidP="005E3E31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птицеводческих и свиноводческих организаций, крестьянских (фермерских) хозяйств, индивидуальных предпринимателей и работников, занятых в сельскохозяйственном производстве Новосибирской области, организаций агропромышленного комплекса, индивидуальных предпринимателей и работников, осуществляющих переработку сельскохозяйственной продукции Новосибирской области</w:t>
      </w:r>
      <w:r w:rsidR="009D0B95" w:rsidRPr="00E54F6F">
        <w:rPr>
          <w:sz w:val="25"/>
          <w:szCs w:val="25"/>
        </w:rPr>
        <w:t>.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4. </w:t>
      </w:r>
      <w:proofErr w:type="gramStart"/>
      <w:r w:rsidRPr="00E54F6F">
        <w:rPr>
          <w:sz w:val="25"/>
          <w:szCs w:val="25"/>
        </w:rPr>
        <w:t>Контроль за</w:t>
      </w:r>
      <w:proofErr w:type="gramEnd"/>
      <w:r w:rsidRPr="00E54F6F">
        <w:rPr>
          <w:sz w:val="25"/>
          <w:szCs w:val="25"/>
        </w:rPr>
        <w:t xml:space="preserve"> исполнением постановления возложить на заместителя Председателя Правительства Новосибирской области - министра сельского хозяйства Новосибирской области Пронькина В.А.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Губернатор Новосибирской области                                                   В.Ф. Городецкий</w:t>
      </w:r>
    </w:p>
    <w:p w:rsidR="009D0B95" w:rsidRPr="00E54F6F" w:rsidRDefault="009D0B95" w:rsidP="009D0B95">
      <w:pPr>
        <w:pStyle w:val="ConsPlusNormal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jc w:val="right"/>
        <w:rPr>
          <w:sz w:val="25"/>
          <w:szCs w:val="25"/>
        </w:rPr>
      </w:pPr>
    </w:p>
    <w:p w:rsidR="0078379B" w:rsidRPr="00E54F6F" w:rsidRDefault="0078379B" w:rsidP="00232651">
      <w:pPr>
        <w:pStyle w:val="ConsPlusNormal"/>
        <w:jc w:val="right"/>
        <w:rPr>
          <w:sz w:val="25"/>
          <w:szCs w:val="25"/>
        </w:rPr>
      </w:pPr>
    </w:p>
    <w:p w:rsidR="0078379B" w:rsidRPr="00E54F6F" w:rsidRDefault="0078379B" w:rsidP="00232651">
      <w:pPr>
        <w:pStyle w:val="ConsPlusNormal"/>
        <w:jc w:val="right"/>
        <w:rPr>
          <w:sz w:val="25"/>
          <w:szCs w:val="25"/>
        </w:rPr>
      </w:pPr>
    </w:p>
    <w:p w:rsidR="00F2660C" w:rsidRPr="00E54F6F" w:rsidRDefault="00F2660C" w:rsidP="00232651">
      <w:pPr>
        <w:pStyle w:val="ConsPlusNormal"/>
        <w:jc w:val="right"/>
        <w:rPr>
          <w:sz w:val="25"/>
          <w:szCs w:val="25"/>
        </w:rPr>
      </w:pPr>
    </w:p>
    <w:p w:rsidR="00F2660C" w:rsidRPr="00E54F6F" w:rsidRDefault="00F2660C" w:rsidP="00232651">
      <w:pPr>
        <w:pStyle w:val="ConsPlusNormal"/>
        <w:jc w:val="right"/>
        <w:rPr>
          <w:sz w:val="25"/>
          <w:szCs w:val="25"/>
        </w:rPr>
      </w:pPr>
    </w:p>
    <w:p w:rsidR="00F2660C" w:rsidRPr="00E54F6F" w:rsidRDefault="00F2660C" w:rsidP="00232651">
      <w:pPr>
        <w:pStyle w:val="ConsPlusNormal"/>
        <w:jc w:val="right"/>
        <w:rPr>
          <w:sz w:val="25"/>
          <w:szCs w:val="25"/>
        </w:rPr>
      </w:pPr>
    </w:p>
    <w:p w:rsidR="00F2660C" w:rsidRPr="00E54F6F" w:rsidRDefault="00F2660C" w:rsidP="00232651">
      <w:pPr>
        <w:pStyle w:val="ConsPlusNormal"/>
        <w:jc w:val="right"/>
        <w:rPr>
          <w:sz w:val="25"/>
          <w:szCs w:val="25"/>
        </w:rPr>
      </w:pPr>
    </w:p>
    <w:p w:rsidR="00F2660C" w:rsidRPr="00E54F6F" w:rsidRDefault="00F2660C" w:rsidP="00232651">
      <w:pPr>
        <w:pStyle w:val="ConsPlusNormal"/>
        <w:jc w:val="right"/>
        <w:rPr>
          <w:sz w:val="25"/>
          <w:szCs w:val="25"/>
        </w:rPr>
      </w:pPr>
    </w:p>
    <w:p w:rsidR="00F2660C" w:rsidRPr="00E54F6F" w:rsidRDefault="00F2660C" w:rsidP="00232651">
      <w:pPr>
        <w:pStyle w:val="ConsPlusNormal"/>
        <w:jc w:val="right"/>
        <w:rPr>
          <w:sz w:val="25"/>
          <w:szCs w:val="25"/>
        </w:rPr>
      </w:pPr>
    </w:p>
    <w:p w:rsidR="00F2660C" w:rsidRPr="00E54F6F" w:rsidRDefault="00F2660C" w:rsidP="00232651">
      <w:pPr>
        <w:pStyle w:val="ConsPlusNormal"/>
        <w:jc w:val="right"/>
        <w:rPr>
          <w:sz w:val="25"/>
          <w:szCs w:val="25"/>
        </w:rPr>
      </w:pPr>
    </w:p>
    <w:p w:rsidR="00F2660C" w:rsidRPr="00E54F6F" w:rsidRDefault="00F2660C" w:rsidP="00232651">
      <w:pPr>
        <w:pStyle w:val="ConsPlusNormal"/>
        <w:jc w:val="right"/>
        <w:rPr>
          <w:sz w:val="25"/>
          <w:szCs w:val="25"/>
        </w:rPr>
      </w:pPr>
    </w:p>
    <w:p w:rsidR="00F2660C" w:rsidRPr="00E54F6F" w:rsidRDefault="00F2660C" w:rsidP="00232651">
      <w:pPr>
        <w:pStyle w:val="ConsPlusNormal"/>
        <w:jc w:val="right"/>
        <w:rPr>
          <w:sz w:val="25"/>
          <w:szCs w:val="25"/>
        </w:rPr>
      </w:pPr>
    </w:p>
    <w:p w:rsidR="00F2660C" w:rsidRPr="00E54F6F" w:rsidRDefault="00F2660C" w:rsidP="00232651">
      <w:pPr>
        <w:pStyle w:val="ConsPlusNormal"/>
        <w:jc w:val="right"/>
        <w:rPr>
          <w:sz w:val="25"/>
          <w:szCs w:val="25"/>
        </w:rPr>
      </w:pPr>
    </w:p>
    <w:p w:rsidR="00F2660C" w:rsidRPr="00E54F6F" w:rsidRDefault="00F2660C" w:rsidP="00232651">
      <w:pPr>
        <w:pStyle w:val="ConsPlusNormal"/>
        <w:jc w:val="right"/>
        <w:rPr>
          <w:sz w:val="25"/>
          <w:szCs w:val="25"/>
        </w:rPr>
      </w:pPr>
    </w:p>
    <w:p w:rsidR="00F2660C" w:rsidRPr="00E54F6F" w:rsidRDefault="00F2660C" w:rsidP="00232651">
      <w:pPr>
        <w:pStyle w:val="ConsPlusNormal"/>
        <w:jc w:val="right"/>
        <w:rPr>
          <w:sz w:val="25"/>
          <w:szCs w:val="25"/>
        </w:rPr>
      </w:pPr>
    </w:p>
    <w:p w:rsidR="00F2660C" w:rsidRPr="00E54F6F" w:rsidRDefault="00F2660C" w:rsidP="00232651">
      <w:pPr>
        <w:pStyle w:val="ConsPlusNormal"/>
        <w:jc w:val="right"/>
        <w:rPr>
          <w:sz w:val="25"/>
          <w:szCs w:val="25"/>
        </w:rPr>
      </w:pPr>
    </w:p>
    <w:p w:rsidR="009665DB" w:rsidRPr="00E54F6F" w:rsidRDefault="009665DB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9665DB" w:rsidRPr="00E54F6F" w:rsidRDefault="009665DB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9665DB" w:rsidRDefault="009665DB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E54F6F" w:rsidRDefault="00E54F6F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E54F6F" w:rsidRDefault="00E54F6F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E54F6F" w:rsidRDefault="00E54F6F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E54F6F" w:rsidRDefault="00E54F6F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E54F6F" w:rsidRDefault="00E54F6F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E54F6F" w:rsidRDefault="00E54F6F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E54F6F" w:rsidRDefault="00E54F6F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E54F6F" w:rsidRDefault="00E54F6F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E54F6F" w:rsidRDefault="00E54F6F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E54F6F" w:rsidRDefault="00E54F6F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E54F6F" w:rsidRDefault="00E54F6F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E54F6F" w:rsidRPr="00E54F6F" w:rsidRDefault="00E54F6F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9665DB" w:rsidRPr="00E54F6F" w:rsidRDefault="009665DB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C71F5C" w:rsidRDefault="00C71F5C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  <w:r w:rsidRPr="00E54F6F">
        <w:rPr>
          <w:sz w:val="25"/>
          <w:szCs w:val="25"/>
        </w:rPr>
        <w:lastRenderedPageBreak/>
        <w:t>Приложение № 1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>к постановлению Правительства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>Новосибирской области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Title"/>
        <w:shd w:val="clear" w:color="auto" w:fill="FFFFFF" w:themeFill="background1"/>
        <w:jc w:val="center"/>
        <w:rPr>
          <w:sz w:val="25"/>
          <w:szCs w:val="25"/>
        </w:rPr>
      </w:pPr>
      <w:bookmarkStart w:id="0" w:name="P49"/>
      <w:bookmarkEnd w:id="0"/>
      <w:r w:rsidRPr="00E54F6F">
        <w:rPr>
          <w:sz w:val="25"/>
          <w:szCs w:val="25"/>
        </w:rPr>
        <w:t xml:space="preserve">ПОЛОЖЕНИЕ </w:t>
      </w:r>
    </w:p>
    <w:p w:rsidR="009D0B95" w:rsidRPr="00E54F6F" w:rsidRDefault="009D0B95" w:rsidP="009D0B95">
      <w:pPr>
        <w:pStyle w:val="ConsPlusTitle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о трудовом соревновании между муниципальными районами</w:t>
      </w:r>
    </w:p>
    <w:p w:rsidR="009D0B95" w:rsidRPr="00E54F6F" w:rsidRDefault="009D0B95" w:rsidP="009D0B95">
      <w:pPr>
        <w:pStyle w:val="ConsPlusTitle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Новосибирской области, сельскохозяйственными организациями,</w:t>
      </w:r>
    </w:p>
    <w:p w:rsidR="009D0B95" w:rsidRPr="00E54F6F" w:rsidRDefault="00300C2C" w:rsidP="009D0B95">
      <w:pPr>
        <w:pStyle w:val="ConsPlusTitle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 xml:space="preserve">птицеводческими и свиноводческими организациями, </w:t>
      </w:r>
      <w:r w:rsidR="009D0B95" w:rsidRPr="00E54F6F">
        <w:rPr>
          <w:sz w:val="25"/>
          <w:szCs w:val="25"/>
        </w:rPr>
        <w:t>крестьянскими (фермерскими) хозяйствами, индивидуальными предпринимателями</w:t>
      </w:r>
      <w:r w:rsidR="00843DC2" w:rsidRPr="00E54F6F">
        <w:rPr>
          <w:sz w:val="25"/>
          <w:szCs w:val="25"/>
        </w:rPr>
        <w:t xml:space="preserve">, </w:t>
      </w:r>
      <w:r w:rsidRPr="00E54F6F">
        <w:rPr>
          <w:sz w:val="25"/>
          <w:szCs w:val="25"/>
        </w:rPr>
        <w:t xml:space="preserve">занятыми в сельскохозяйственном производстве Новосибирской области, </w:t>
      </w:r>
      <w:r w:rsidR="00843DC2" w:rsidRPr="00E54F6F">
        <w:rPr>
          <w:sz w:val="25"/>
          <w:szCs w:val="25"/>
        </w:rPr>
        <w:t xml:space="preserve">организациями агропромышленного комплекса, </w:t>
      </w:r>
      <w:r w:rsidR="00047E1C" w:rsidRPr="00E54F6F">
        <w:rPr>
          <w:sz w:val="25"/>
          <w:szCs w:val="25"/>
        </w:rPr>
        <w:t>индивидуальными предпринимателями</w:t>
      </w:r>
      <w:r w:rsidR="008D3AE6" w:rsidRPr="00E54F6F">
        <w:rPr>
          <w:sz w:val="25"/>
          <w:szCs w:val="25"/>
        </w:rPr>
        <w:t>,</w:t>
      </w:r>
      <w:r w:rsidR="00047E1C" w:rsidRPr="00E54F6F">
        <w:rPr>
          <w:sz w:val="25"/>
          <w:szCs w:val="25"/>
        </w:rPr>
        <w:t xml:space="preserve"> </w:t>
      </w:r>
      <w:r w:rsidR="00843DC2" w:rsidRPr="00E54F6F">
        <w:rPr>
          <w:sz w:val="25"/>
          <w:szCs w:val="25"/>
        </w:rPr>
        <w:t>осуществляющими переработку сельскохозяйственной продукции Новосибирской области</w:t>
      </w:r>
      <w:r w:rsidR="009D0B95" w:rsidRPr="00E54F6F">
        <w:rPr>
          <w:sz w:val="25"/>
          <w:szCs w:val="25"/>
        </w:rPr>
        <w:t xml:space="preserve"> по достижению высоких производственно-экономических показателей работы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I. Общие положения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pacing w:val="-4"/>
          <w:sz w:val="25"/>
          <w:szCs w:val="25"/>
        </w:rPr>
      </w:pPr>
      <w:r w:rsidRPr="00E54F6F">
        <w:rPr>
          <w:spacing w:val="-4"/>
          <w:sz w:val="25"/>
          <w:szCs w:val="25"/>
        </w:rPr>
        <w:t>1. Настоящее Положение определяет порядок проведения трудового соревнования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</w:t>
      </w:r>
      <w:r w:rsidR="00C550F3" w:rsidRPr="00E54F6F">
        <w:rPr>
          <w:spacing w:val="-4"/>
          <w:sz w:val="25"/>
          <w:szCs w:val="25"/>
        </w:rPr>
        <w:t xml:space="preserve">, </w:t>
      </w:r>
      <w:r w:rsidRPr="00E54F6F">
        <w:rPr>
          <w:spacing w:val="-4"/>
          <w:sz w:val="25"/>
          <w:szCs w:val="25"/>
        </w:rPr>
        <w:t xml:space="preserve"> </w:t>
      </w:r>
      <w:r w:rsidR="00C550F3" w:rsidRPr="00E54F6F">
        <w:rPr>
          <w:sz w:val="25"/>
          <w:szCs w:val="25"/>
        </w:rPr>
        <w:t xml:space="preserve">организациями агропромышленного комплекса, индивидуальными предпринимателями, осуществляющими переработку сельскохозяйственной продукции Новосибирской области </w:t>
      </w:r>
      <w:r w:rsidRPr="00E54F6F">
        <w:rPr>
          <w:spacing w:val="-4"/>
          <w:sz w:val="25"/>
          <w:szCs w:val="25"/>
        </w:rPr>
        <w:t>по достижению высоких производственно-экономических показателей работы (далее - соревнование).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2. Целью проведения соревнования является стимулирование достижения высоких производственно-экономических показателей работы.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3. Соревнование проводится </w:t>
      </w:r>
      <w:proofErr w:type="gramStart"/>
      <w:r w:rsidRPr="00E54F6F">
        <w:rPr>
          <w:sz w:val="25"/>
          <w:szCs w:val="25"/>
        </w:rPr>
        <w:t>между</w:t>
      </w:r>
      <w:proofErr w:type="gramEnd"/>
      <w:r w:rsidRPr="00E54F6F">
        <w:rPr>
          <w:sz w:val="25"/>
          <w:szCs w:val="25"/>
        </w:rPr>
        <w:t>: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1) муниципальными районами Новосибирской области (далее - муниципальный район) в природно-климатической зоне;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2) сельскохозяйственными организациями Новосибирской области в природно-климатической зоне;</w:t>
      </w:r>
    </w:p>
    <w:p w:rsidR="008E4F62" w:rsidRPr="00E54F6F" w:rsidRDefault="009D0B95" w:rsidP="008D3AE6">
      <w:pPr>
        <w:pStyle w:val="ConsPlusNormal"/>
        <w:ind w:firstLine="540"/>
        <w:jc w:val="both"/>
        <w:rPr>
          <w:spacing w:val="-2"/>
          <w:sz w:val="25"/>
          <w:szCs w:val="25"/>
        </w:rPr>
      </w:pPr>
      <w:r w:rsidRPr="00E54F6F">
        <w:rPr>
          <w:spacing w:val="-2"/>
          <w:sz w:val="25"/>
          <w:szCs w:val="25"/>
        </w:rPr>
        <w:t>3) крестьянскими (фермерскими) хозяйствами и индивидуальными предпринимателями Новосибирской области в природно-климатической зоне</w:t>
      </w:r>
      <w:r w:rsidR="008E4F62" w:rsidRPr="00E54F6F">
        <w:rPr>
          <w:spacing w:val="-2"/>
          <w:sz w:val="25"/>
          <w:szCs w:val="25"/>
        </w:rPr>
        <w:t>;</w:t>
      </w:r>
    </w:p>
    <w:p w:rsidR="009D0B95" w:rsidRPr="00E54F6F" w:rsidRDefault="008E4F62" w:rsidP="008D3AE6">
      <w:pPr>
        <w:pStyle w:val="ConsPlusNormal"/>
        <w:ind w:firstLine="540"/>
        <w:jc w:val="both"/>
        <w:rPr>
          <w:spacing w:val="-2"/>
          <w:sz w:val="25"/>
          <w:szCs w:val="25"/>
        </w:rPr>
      </w:pPr>
      <w:r w:rsidRPr="00E54F6F">
        <w:rPr>
          <w:spacing w:val="-2"/>
          <w:sz w:val="25"/>
          <w:szCs w:val="25"/>
        </w:rPr>
        <w:t>4)     </w:t>
      </w:r>
      <w:r w:rsidRPr="00E54F6F">
        <w:rPr>
          <w:sz w:val="25"/>
          <w:szCs w:val="25"/>
        </w:rPr>
        <w:t xml:space="preserve">организациями агропромышленного комплекса, </w:t>
      </w:r>
      <w:r w:rsidR="002B3C24" w:rsidRPr="00E54F6F">
        <w:rPr>
          <w:spacing w:val="-2"/>
          <w:sz w:val="25"/>
          <w:szCs w:val="25"/>
        </w:rPr>
        <w:t>индивидуальными предпринимателями,</w:t>
      </w:r>
      <w:r w:rsidR="002B3C24" w:rsidRPr="00E54F6F">
        <w:rPr>
          <w:sz w:val="25"/>
          <w:szCs w:val="25"/>
        </w:rPr>
        <w:t xml:space="preserve"> </w:t>
      </w:r>
      <w:r w:rsidRPr="00E54F6F">
        <w:rPr>
          <w:sz w:val="25"/>
          <w:szCs w:val="25"/>
        </w:rPr>
        <w:t>осуществляющими переработку сельскохозяйственной продукции Новосибирской области</w:t>
      </w:r>
      <w:r w:rsidR="009D0B95" w:rsidRPr="00E54F6F">
        <w:rPr>
          <w:spacing w:val="-2"/>
          <w:sz w:val="25"/>
          <w:szCs w:val="25"/>
        </w:rPr>
        <w:t>.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При этом крестьянские (фермерские) хозяйства</w:t>
      </w:r>
      <w:r w:rsidRPr="00E54F6F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Pr="00E54F6F">
        <w:rPr>
          <w:rFonts w:eastAsiaTheme="minorHAnsi"/>
          <w:sz w:val="25"/>
          <w:szCs w:val="25"/>
          <w:lang w:eastAsia="en-US"/>
        </w:rPr>
        <w:t xml:space="preserve">и </w:t>
      </w:r>
      <w:r w:rsidRPr="00E54F6F">
        <w:rPr>
          <w:sz w:val="25"/>
          <w:szCs w:val="25"/>
        </w:rPr>
        <w:t>индивидуальные предприниматели, имеющие посевную площадь более 2500 гектаров и (или) поголовье сельскохозяйственных животных и птицы свыше 500 условных голов, участвуют в соревновании между сельскохозяйственными организациями Новосибирской области в  природно-климатической зоне.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bookmarkStart w:id="1" w:name="P71"/>
      <w:bookmarkEnd w:id="1"/>
      <w:r w:rsidRPr="00E54F6F">
        <w:rPr>
          <w:sz w:val="25"/>
          <w:szCs w:val="25"/>
        </w:rPr>
        <w:t>4. Дата подведения итогов соревнования определяется министерством сельского хозяйства Новосибирской области (далее - Министерство). При этом итоги соревнования подводятся не позднее 5 ноября текущего года.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  <w:highlight w:val="yellow"/>
        </w:rPr>
        <w:t>5. Объявление о проведении соревнования, сроках предоставления документов и сроках подведения итогов соревнования размещается на официальном сайте Министерства в сети «Интернет» (</w:t>
      </w:r>
      <w:proofErr w:type="spellStart"/>
      <w:r w:rsidRPr="00E54F6F">
        <w:rPr>
          <w:sz w:val="25"/>
          <w:szCs w:val="25"/>
          <w:highlight w:val="yellow"/>
        </w:rPr>
        <w:t>www</w:t>
      </w:r>
      <w:proofErr w:type="spellEnd"/>
      <w:r w:rsidRPr="00E54F6F">
        <w:rPr>
          <w:sz w:val="25"/>
          <w:szCs w:val="25"/>
          <w:highlight w:val="yellow"/>
        </w:rPr>
        <w:t>.</w:t>
      </w:r>
      <w:r w:rsidRPr="00E54F6F">
        <w:rPr>
          <w:sz w:val="25"/>
          <w:szCs w:val="25"/>
          <w:highlight w:val="yellow"/>
          <w:lang w:val="en-US"/>
        </w:rPr>
        <w:t>mcx</w:t>
      </w:r>
      <w:r w:rsidRPr="00E54F6F">
        <w:rPr>
          <w:sz w:val="25"/>
          <w:szCs w:val="25"/>
          <w:highlight w:val="yellow"/>
        </w:rPr>
        <w:t>.</w:t>
      </w:r>
      <w:proofErr w:type="spellStart"/>
      <w:r w:rsidRPr="00E54F6F">
        <w:rPr>
          <w:sz w:val="25"/>
          <w:szCs w:val="25"/>
          <w:highlight w:val="yellow"/>
          <w:lang w:val="en-US"/>
        </w:rPr>
        <w:t>nso</w:t>
      </w:r>
      <w:proofErr w:type="spellEnd"/>
      <w:r w:rsidRPr="00E54F6F">
        <w:rPr>
          <w:sz w:val="25"/>
          <w:szCs w:val="25"/>
          <w:highlight w:val="yellow"/>
        </w:rPr>
        <w:t>.</w:t>
      </w:r>
      <w:proofErr w:type="spellStart"/>
      <w:r w:rsidRPr="00E54F6F">
        <w:rPr>
          <w:sz w:val="25"/>
          <w:szCs w:val="25"/>
          <w:highlight w:val="yellow"/>
          <w:lang w:val="en-US"/>
        </w:rPr>
        <w:t>ru</w:t>
      </w:r>
      <w:proofErr w:type="spellEnd"/>
      <w:r w:rsidRPr="00E54F6F">
        <w:rPr>
          <w:sz w:val="25"/>
          <w:szCs w:val="25"/>
          <w:highlight w:val="yellow"/>
        </w:rPr>
        <w:t>) не позднее 1 июля текущего календарного года.</w:t>
      </w:r>
    </w:p>
    <w:p w:rsidR="009D0B95" w:rsidRPr="00E54F6F" w:rsidRDefault="009D0B95" w:rsidP="009D0B95">
      <w:pPr>
        <w:pStyle w:val="ConsPlusNormal"/>
        <w:ind w:firstLine="540"/>
        <w:jc w:val="both"/>
        <w:rPr>
          <w:spacing w:val="-4"/>
          <w:sz w:val="25"/>
          <w:szCs w:val="25"/>
        </w:rPr>
      </w:pPr>
      <w:bookmarkStart w:id="2" w:name="P74"/>
      <w:bookmarkEnd w:id="2"/>
      <w:r w:rsidRPr="00E54F6F">
        <w:rPr>
          <w:spacing w:val="-4"/>
          <w:sz w:val="25"/>
          <w:szCs w:val="25"/>
          <w:highlight w:val="yellow"/>
        </w:rPr>
        <w:t>6. Документы для подведения итогов соревнования принимаются Министерством с 1 октября по 9 октября текущего года</w:t>
      </w:r>
      <w:r w:rsidR="009665DB" w:rsidRPr="00E54F6F">
        <w:rPr>
          <w:spacing w:val="-4"/>
          <w:sz w:val="25"/>
          <w:szCs w:val="25"/>
          <w:highlight w:val="yellow"/>
        </w:rPr>
        <w:t xml:space="preserve"> в отрасли животноводства и от </w:t>
      </w:r>
      <w:r w:rsidR="009665DB" w:rsidRPr="00E54F6F">
        <w:rPr>
          <w:sz w:val="25"/>
          <w:szCs w:val="25"/>
          <w:highlight w:val="yellow"/>
        </w:rPr>
        <w:t>организаций агропромышленного комплекса, индивидуальных предпринимателей, осуществляющих переработку сельскохозяйственной продукции</w:t>
      </w:r>
      <w:r w:rsidRPr="00E54F6F">
        <w:rPr>
          <w:spacing w:val="-4"/>
          <w:sz w:val="25"/>
          <w:szCs w:val="25"/>
          <w:highlight w:val="yellow"/>
        </w:rPr>
        <w:t xml:space="preserve">. Производственно-экономические показатели для подведения итогов трудового соревнования по достижению производственно-экономических показателей работы представляются до 25 октября, показатели работы в </w:t>
      </w:r>
      <w:r w:rsidR="009665DB" w:rsidRPr="00E54F6F">
        <w:rPr>
          <w:spacing w:val="-4"/>
          <w:sz w:val="25"/>
          <w:szCs w:val="25"/>
          <w:highlight w:val="yellow"/>
        </w:rPr>
        <w:t xml:space="preserve">отрасли </w:t>
      </w:r>
      <w:r w:rsidR="009665DB" w:rsidRPr="00E54F6F">
        <w:rPr>
          <w:spacing w:val="-4"/>
          <w:sz w:val="25"/>
          <w:szCs w:val="25"/>
          <w:highlight w:val="yellow"/>
        </w:rPr>
        <w:lastRenderedPageBreak/>
        <w:t>растениеводстве</w:t>
      </w:r>
      <w:r w:rsidRPr="00E54F6F">
        <w:rPr>
          <w:spacing w:val="-4"/>
          <w:sz w:val="25"/>
          <w:szCs w:val="25"/>
          <w:highlight w:val="yellow"/>
        </w:rPr>
        <w:t xml:space="preserve"> - до 30 октября.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bookmarkStart w:id="3" w:name="P77"/>
      <w:bookmarkEnd w:id="3"/>
      <w:r w:rsidRPr="00E54F6F">
        <w:rPr>
          <w:sz w:val="25"/>
          <w:szCs w:val="25"/>
        </w:rPr>
        <w:t>II. Общие условия участия в подведении итогов соревнования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7. Участие в подведении итогов соревнования могут принимать: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муниципальные районы Новосибирской области;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</w:t>
      </w:r>
      <w:r w:rsidRPr="00E54F6F">
        <w:rPr>
          <w:sz w:val="25"/>
          <w:szCs w:val="25"/>
          <w:lang w:val="en-US"/>
        </w:rPr>
        <w:t> </w:t>
      </w:r>
      <w:r w:rsidRPr="00E54F6F">
        <w:rPr>
          <w:sz w:val="25"/>
          <w:szCs w:val="25"/>
        </w:rPr>
        <w:t>сельскохозяйственные организации Новосибирской области, добившиеся наивысших производственно-экономических показателей в муниципальном районе Новосибирской области;</w:t>
      </w:r>
    </w:p>
    <w:p w:rsidR="00592E77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 крестьянские (фермерские) хозяйства и</w:t>
      </w:r>
      <w:r w:rsidRPr="00E54F6F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Pr="00E54F6F">
        <w:rPr>
          <w:sz w:val="25"/>
          <w:szCs w:val="25"/>
        </w:rPr>
        <w:t>индивидуальные предприниматели Новосибирской области, добившиеся наивысших производственно-экономических показателей в муниципальном районе Новосибирской области</w:t>
      </w:r>
      <w:r w:rsidR="00592E77" w:rsidRPr="00E54F6F">
        <w:rPr>
          <w:sz w:val="25"/>
          <w:szCs w:val="25"/>
        </w:rPr>
        <w:t>;</w:t>
      </w:r>
    </w:p>
    <w:p w:rsidR="00186628" w:rsidRPr="00E54F6F" w:rsidRDefault="00186628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  <w:highlight w:val="yellow"/>
        </w:rPr>
        <w:t>- профессиональные образовательные организации начального и среднего профессионального образования Новосибирской области;</w:t>
      </w:r>
    </w:p>
    <w:p w:rsidR="009D0B95" w:rsidRPr="00E54F6F" w:rsidRDefault="00592E77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- организации агропромышленного комплекса, </w:t>
      </w:r>
      <w:r w:rsidR="008D3AE6" w:rsidRPr="00E54F6F">
        <w:rPr>
          <w:sz w:val="25"/>
          <w:szCs w:val="25"/>
        </w:rPr>
        <w:t xml:space="preserve">индивидуальные предприниматели Новосибирской области, </w:t>
      </w:r>
      <w:r w:rsidRPr="00E54F6F">
        <w:rPr>
          <w:sz w:val="25"/>
          <w:szCs w:val="25"/>
        </w:rPr>
        <w:t>осуществляющи</w:t>
      </w:r>
      <w:r w:rsidR="008D3AE6" w:rsidRPr="00E54F6F">
        <w:rPr>
          <w:sz w:val="25"/>
          <w:szCs w:val="25"/>
        </w:rPr>
        <w:t>е</w:t>
      </w:r>
      <w:r w:rsidRPr="00E54F6F">
        <w:rPr>
          <w:sz w:val="25"/>
          <w:szCs w:val="25"/>
        </w:rPr>
        <w:t xml:space="preserve"> переработку сельскохозяйственной продукции Новосибирской области, добившиеся наивысших производственно-экономических показателей в </w:t>
      </w:r>
      <w:r w:rsidRPr="00E54F6F">
        <w:rPr>
          <w:sz w:val="25"/>
          <w:szCs w:val="25"/>
          <w:highlight w:val="yellow"/>
        </w:rPr>
        <w:t>муниципальном районе</w:t>
      </w:r>
      <w:r w:rsidRPr="00E54F6F">
        <w:rPr>
          <w:sz w:val="25"/>
          <w:szCs w:val="25"/>
        </w:rPr>
        <w:t xml:space="preserve"> Новосибирской области</w:t>
      </w:r>
      <w:r w:rsidR="009D0B95" w:rsidRPr="00E54F6F">
        <w:rPr>
          <w:sz w:val="25"/>
          <w:szCs w:val="25"/>
        </w:rPr>
        <w:t>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Условиями участия в подведении итогов соревнования являются представление в Министерство в срок, определенный </w:t>
      </w:r>
      <w:hyperlink w:anchor="P74" w:history="1">
        <w:r w:rsidRPr="00E54F6F">
          <w:rPr>
            <w:sz w:val="25"/>
            <w:szCs w:val="25"/>
          </w:rPr>
          <w:t>пунктом 6</w:t>
        </w:r>
      </w:hyperlink>
      <w:r w:rsidRPr="00E54F6F">
        <w:rPr>
          <w:sz w:val="25"/>
          <w:szCs w:val="25"/>
        </w:rPr>
        <w:t xml:space="preserve"> настоящего Положения: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1) </w:t>
      </w:r>
      <w:hyperlink w:anchor="P242" w:history="1">
        <w:r w:rsidRPr="00E54F6F">
          <w:rPr>
            <w:sz w:val="25"/>
            <w:szCs w:val="25"/>
          </w:rPr>
          <w:t>заявки</w:t>
        </w:r>
      </w:hyperlink>
      <w:r w:rsidRPr="00E54F6F">
        <w:rPr>
          <w:sz w:val="25"/>
          <w:szCs w:val="25"/>
        </w:rPr>
        <w:t xml:space="preserve"> на участие в подведении итогов соревнования представляются администрациями муниципальных районов по форме согласно приложению № 1 к настоящему Положению, </w:t>
      </w:r>
      <w:proofErr w:type="gramStart"/>
      <w:r w:rsidRPr="00E54F6F">
        <w:rPr>
          <w:sz w:val="25"/>
          <w:szCs w:val="25"/>
        </w:rPr>
        <w:t>которая</w:t>
      </w:r>
      <w:proofErr w:type="gramEnd"/>
      <w:r w:rsidRPr="00E54F6F">
        <w:rPr>
          <w:sz w:val="25"/>
          <w:szCs w:val="25"/>
        </w:rPr>
        <w:t xml:space="preserve"> подписывается: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- от имени муниципального района - главой муниципального района, лицом, возглавляющим орган управления сельским хозяйством муниципального района, председателем районного комитета профсоюза работников агропромышленного комплекса муниципального района (в случае </w:t>
      </w:r>
      <w:proofErr w:type="gramStart"/>
      <w:r w:rsidRPr="00E54F6F">
        <w:rPr>
          <w:sz w:val="25"/>
          <w:szCs w:val="25"/>
        </w:rPr>
        <w:t>наличия районного комитета профсоюза работников агропромышленного комплекса</w:t>
      </w:r>
      <w:proofErr w:type="gramEnd"/>
      <w:r w:rsidRPr="00E54F6F">
        <w:rPr>
          <w:sz w:val="25"/>
          <w:szCs w:val="25"/>
        </w:rPr>
        <w:t xml:space="preserve"> в соответствующем муниципальном районе);</w:t>
      </w:r>
    </w:p>
    <w:p w:rsidR="00476CF2" w:rsidRPr="00E54F6F" w:rsidRDefault="00476CF2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</w:t>
      </w:r>
      <w:r w:rsidRPr="00E54F6F">
        <w:rPr>
          <w:sz w:val="25"/>
          <w:szCs w:val="25"/>
          <w:lang w:val="en-US"/>
        </w:rPr>
        <w:t> </w:t>
      </w:r>
      <w:r w:rsidR="00BE1797" w:rsidRPr="00E54F6F">
        <w:rPr>
          <w:sz w:val="25"/>
          <w:szCs w:val="25"/>
        </w:rPr>
        <w:t> </w:t>
      </w:r>
      <w:r w:rsidRPr="00E54F6F">
        <w:rPr>
          <w:sz w:val="25"/>
          <w:szCs w:val="25"/>
        </w:rPr>
        <w:t xml:space="preserve">от имени сельскохозяйственной организации </w:t>
      </w:r>
      <w:r w:rsidR="00BE1797" w:rsidRPr="00E54F6F">
        <w:rPr>
          <w:sz w:val="25"/>
          <w:szCs w:val="25"/>
        </w:rPr>
        <w:t>–</w:t>
      </w:r>
      <w:r w:rsidRPr="00E54F6F">
        <w:rPr>
          <w:sz w:val="25"/>
          <w:szCs w:val="25"/>
        </w:rPr>
        <w:t xml:space="preserve"> руководителем</w:t>
      </w:r>
      <w:r w:rsidR="00BE1797" w:rsidRPr="00E54F6F">
        <w:rPr>
          <w:sz w:val="25"/>
          <w:szCs w:val="25"/>
        </w:rPr>
        <w:t xml:space="preserve"> сельскохозяйственной организации;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от имени крестьянского (фермерского) хозяйства и индивидуального предпринимателя - главой крестьянского (фермерского) хозяйства, индивидуальным предпринимателем;</w:t>
      </w:r>
    </w:p>
    <w:p w:rsidR="00D0085E" w:rsidRPr="00E54F6F" w:rsidRDefault="00D0085E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  <w:highlight w:val="yellow"/>
        </w:rPr>
        <w:t>- от имени профессиональной образовательной организации начального и среднего профессионального образования Новосибирской области - руководитель организации;</w:t>
      </w:r>
    </w:p>
    <w:p w:rsidR="0076001F" w:rsidRPr="00E54F6F" w:rsidRDefault="0076001F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 от имени организации агропромышленного комплекса, осуществляющей переработку сельскохозяйственной продукции Новосибирской области – руководитель организации;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2) сведений о производственных, экономических показателях деятельности участника соревнования по формам согласно </w:t>
      </w:r>
      <w:hyperlink w:anchor="P297" w:history="1">
        <w:r w:rsidRPr="00E54F6F">
          <w:rPr>
            <w:sz w:val="25"/>
            <w:szCs w:val="25"/>
          </w:rPr>
          <w:t>приложению № 2</w:t>
        </w:r>
      </w:hyperlink>
      <w:r w:rsidRPr="00E54F6F">
        <w:rPr>
          <w:sz w:val="25"/>
          <w:szCs w:val="25"/>
        </w:rPr>
        <w:t xml:space="preserve"> к настоящему Положению. Сведения представляются на основании данных бухгалтерского учета участника;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3) согласия на обработку персональных данных лиц, подписавших и представивших заявки в Министерство.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8. Основаниями для отказа в участии при подведении итогов соревнования являются: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1) наличие у участника соревнования: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несчастных случаев со смертельным исходом, связанных с производством;</w:t>
      </w:r>
    </w:p>
    <w:p w:rsidR="00445F9C" w:rsidRPr="00E54F6F" w:rsidRDefault="009D0B95" w:rsidP="0029321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- </w:t>
      </w:r>
      <w:r w:rsidRPr="00E54F6F">
        <w:rPr>
          <w:sz w:val="25"/>
          <w:szCs w:val="25"/>
          <w:shd w:val="clear" w:color="auto" w:fill="FFFFFF" w:themeFill="background1"/>
        </w:rPr>
        <w:t>просроченной задолженности по выплате заработной платы</w:t>
      </w:r>
      <w:r w:rsidR="00293215" w:rsidRPr="00E54F6F">
        <w:rPr>
          <w:sz w:val="25"/>
          <w:szCs w:val="25"/>
          <w:shd w:val="clear" w:color="auto" w:fill="FFFFFF" w:themeFill="background1"/>
        </w:rPr>
        <w:t>,</w:t>
      </w:r>
      <w:r w:rsidRPr="00E54F6F">
        <w:rPr>
          <w:sz w:val="25"/>
          <w:szCs w:val="25"/>
          <w:shd w:val="clear" w:color="auto" w:fill="FFFFFF" w:themeFill="background1"/>
        </w:rPr>
        <w:t xml:space="preserve"> </w:t>
      </w:r>
      <w:r w:rsidR="00293215" w:rsidRPr="00E54F6F">
        <w:rPr>
          <w:sz w:val="25"/>
          <w:szCs w:val="25"/>
        </w:rPr>
        <w:t>по налогам, сборам и иным обязательным платежам в бюджеты бюджетной системы Российской Федерации</w:t>
      </w:r>
      <w:r w:rsidR="00293215" w:rsidRPr="00E54F6F">
        <w:rPr>
          <w:sz w:val="25"/>
          <w:szCs w:val="25"/>
          <w:shd w:val="clear" w:color="auto" w:fill="FFFFFF" w:themeFill="background1"/>
        </w:rPr>
        <w:t xml:space="preserve"> </w:t>
      </w:r>
      <w:r w:rsidRPr="00E54F6F">
        <w:rPr>
          <w:sz w:val="25"/>
          <w:szCs w:val="25"/>
          <w:shd w:val="clear" w:color="auto" w:fill="FFFFFF" w:themeFill="background1"/>
        </w:rPr>
        <w:t xml:space="preserve">на 1 октября </w:t>
      </w:r>
      <w:r w:rsidRPr="00E54F6F">
        <w:rPr>
          <w:sz w:val="25"/>
          <w:szCs w:val="25"/>
        </w:rPr>
        <w:t>текущего года</w:t>
      </w:r>
      <w:r w:rsidR="00445F9C" w:rsidRPr="00E54F6F">
        <w:rPr>
          <w:sz w:val="25"/>
          <w:szCs w:val="25"/>
        </w:rPr>
        <w:t>;</w:t>
      </w:r>
    </w:p>
    <w:p w:rsidR="00445F9C" w:rsidRPr="00E54F6F" w:rsidRDefault="009F48E7" w:rsidP="00445F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-  </w:t>
      </w:r>
      <w:r w:rsidR="00445F9C" w:rsidRPr="00E54F6F">
        <w:rPr>
          <w:rFonts w:ascii="Times New Roman" w:hAnsi="Times New Roman" w:cs="Times New Roman"/>
          <w:sz w:val="25"/>
          <w:szCs w:val="25"/>
        </w:rPr>
        <w:t>процесс</w:t>
      </w:r>
      <w:r w:rsidRPr="00E54F6F">
        <w:rPr>
          <w:rFonts w:ascii="Times New Roman" w:hAnsi="Times New Roman" w:cs="Times New Roman"/>
          <w:sz w:val="25"/>
          <w:szCs w:val="25"/>
        </w:rPr>
        <w:t>а</w:t>
      </w:r>
      <w:r w:rsidR="00445F9C" w:rsidRPr="00E54F6F">
        <w:rPr>
          <w:rFonts w:ascii="Times New Roman" w:hAnsi="Times New Roman" w:cs="Times New Roman"/>
          <w:sz w:val="25"/>
          <w:szCs w:val="25"/>
        </w:rPr>
        <w:t xml:space="preserve"> реорганизации, ликвидации, банкротства;</w:t>
      </w:r>
    </w:p>
    <w:p w:rsidR="009D0B95" w:rsidRPr="00E54F6F" w:rsidRDefault="009D0B95" w:rsidP="00AF2F29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2) отсутствие у участника соревнования:</w:t>
      </w:r>
    </w:p>
    <w:p w:rsidR="009D0B95" w:rsidRPr="00E54F6F" w:rsidRDefault="009D0B95" w:rsidP="00AF2F29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у муниципального района - действующего Соглашения</w:t>
      </w:r>
      <w:r w:rsidR="00856694" w:rsidRPr="00E54F6F">
        <w:rPr>
          <w:sz w:val="25"/>
          <w:szCs w:val="25"/>
        </w:rPr>
        <w:t xml:space="preserve"> </w:t>
      </w:r>
      <w:r w:rsidRPr="00E54F6F">
        <w:rPr>
          <w:sz w:val="25"/>
          <w:szCs w:val="25"/>
        </w:rPr>
        <w:t xml:space="preserve">о </w:t>
      </w:r>
      <w:r w:rsidR="00856694" w:rsidRPr="00E54F6F">
        <w:rPr>
          <w:sz w:val="25"/>
          <w:szCs w:val="25"/>
        </w:rPr>
        <w:t xml:space="preserve">достижении целевых показателей </w:t>
      </w:r>
      <w:r w:rsidR="00A1266F" w:rsidRPr="00E54F6F">
        <w:rPr>
          <w:sz w:val="25"/>
          <w:szCs w:val="25"/>
        </w:rPr>
        <w:t xml:space="preserve">с министерством сельского хозяйства Новосибирской области и сельскохозяйственными товаропроизводителями </w:t>
      </w:r>
      <w:r w:rsidRPr="00E54F6F">
        <w:rPr>
          <w:sz w:val="25"/>
          <w:szCs w:val="25"/>
        </w:rPr>
        <w:t>муниципально</w:t>
      </w:r>
      <w:r w:rsidR="00A1266F" w:rsidRPr="00E54F6F">
        <w:rPr>
          <w:sz w:val="25"/>
          <w:szCs w:val="25"/>
        </w:rPr>
        <w:t>го</w:t>
      </w:r>
      <w:r w:rsidRPr="00E54F6F">
        <w:rPr>
          <w:sz w:val="25"/>
          <w:szCs w:val="25"/>
        </w:rPr>
        <w:t xml:space="preserve"> район</w:t>
      </w:r>
      <w:r w:rsidR="00A1266F" w:rsidRPr="00E54F6F">
        <w:rPr>
          <w:sz w:val="25"/>
          <w:szCs w:val="25"/>
        </w:rPr>
        <w:t>а</w:t>
      </w:r>
      <w:r w:rsidRPr="00E54F6F">
        <w:rPr>
          <w:sz w:val="25"/>
          <w:szCs w:val="25"/>
        </w:rPr>
        <w:t>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lastRenderedPageBreak/>
        <w:t>- у сельскохозяйственной организации - действующего коллективного договора;</w:t>
      </w:r>
    </w:p>
    <w:p w:rsidR="00EC63CC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  <w:highlight w:val="yellow"/>
        </w:rPr>
      </w:pPr>
      <w:r w:rsidRPr="00E54F6F">
        <w:rPr>
          <w:sz w:val="25"/>
          <w:szCs w:val="25"/>
          <w:highlight w:val="yellow"/>
        </w:rPr>
        <w:t xml:space="preserve">3) </w:t>
      </w:r>
      <w:r w:rsidR="00EC63CC" w:rsidRPr="00E54F6F">
        <w:rPr>
          <w:sz w:val="25"/>
          <w:szCs w:val="25"/>
          <w:highlight w:val="yellow"/>
        </w:rPr>
        <w:t xml:space="preserve">неисполнение участниками следующих планов </w:t>
      </w:r>
      <w:proofErr w:type="gramStart"/>
      <w:r w:rsidR="00EC63CC" w:rsidRPr="00E54F6F">
        <w:rPr>
          <w:sz w:val="25"/>
          <w:szCs w:val="25"/>
          <w:highlight w:val="yellow"/>
        </w:rPr>
        <w:t>по</w:t>
      </w:r>
      <w:proofErr w:type="gramEnd"/>
      <w:r w:rsidR="00EC63CC" w:rsidRPr="00E54F6F">
        <w:rPr>
          <w:sz w:val="25"/>
          <w:szCs w:val="25"/>
          <w:highlight w:val="yellow"/>
        </w:rPr>
        <w:t>:</w:t>
      </w:r>
    </w:p>
    <w:p w:rsidR="00EC63CC" w:rsidRPr="00E54F6F" w:rsidRDefault="00EC63CC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  <w:highlight w:val="yellow"/>
        </w:rPr>
      </w:pPr>
      <w:r w:rsidRPr="00E54F6F">
        <w:rPr>
          <w:sz w:val="25"/>
          <w:szCs w:val="25"/>
          <w:highlight w:val="yellow"/>
        </w:rPr>
        <w:t>- весенне-полевым работа</w:t>
      </w:r>
      <w:proofErr w:type="gramStart"/>
      <w:r w:rsidRPr="00E54F6F">
        <w:rPr>
          <w:sz w:val="25"/>
          <w:szCs w:val="25"/>
          <w:highlight w:val="yellow"/>
        </w:rPr>
        <w:t>м</w:t>
      </w:r>
      <w:r w:rsidR="001454B2" w:rsidRPr="001454B2">
        <w:rPr>
          <w:sz w:val="25"/>
          <w:szCs w:val="25"/>
          <w:highlight w:val="yellow"/>
        </w:rPr>
        <w:t>(</w:t>
      </w:r>
      <w:proofErr w:type="gramEnd"/>
      <w:r w:rsidR="001454B2">
        <w:rPr>
          <w:sz w:val="25"/>
          <w:szCs w:val="25"/>
          <w:highlight w:val="yellow"/>
        </w:rPr>
        <w:t>яровой сев)</w:t>
      </w:r>
      <w:r w:rsidRPr="00E54F6F">
        <w:rPr>
          <w:sz w:val="25"/>
          <w:szCs w:val="25"/>
          <w:highlight w:val="yellow"/>
        </w:rPr>
        <w:t>;</w:t>
      </w:r>
    </w:p>
    <w:p w:rsidR="00EC63CC" w:rsidRPr="00E54F6F" w:rsidRDefault="00EC63CC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  <w:highlight w:val="yellow"/>
        </w:rPr>
      </w:pPr>
      <w:r w:rsidRPr="00E54F6F">
        <w:rPr>
          <w:sz w:val="25"/>
          <w:szCs w:val="25"/>
          <w:highlight w:val="yellow"/>
        </w:rPr>
        <w:t>- гербицидной обработке;</w:t>
      </w:r>
    </w:p>
    <w:p w:rsidR="00EC63CC" w:rsidRPr="00E54F6F" w:rsidRDefault="00EC63CC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  <w:highlight w:val="yellow"/>
        </w:rPr>
      </w:pPr>
      <w:r w:rsidRPr="00E54F6F">
        <w:rPr>
          <w:sz w:val="25"/>
          <w:szCs w:val="25"/>
          <w:highlight w:val="yellow"/>
        </w:rPr>
        <w:t>- вспашке зяби;</w:t>
      </w:r>
    </w:p>
    <w:p w:rsidR="00EC63CC" w:rsidRPr="00E54F6F" w:rsidRDefault="001454B2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  <w:t>- засыпке</w:t>
      </w:r>
      <w:r w:rsidR="00EC63CC" w:rsidRPr="00E54F6F">
        <w:rPr>
          <w:sz w:val="25"/>
          <w:szCs w:val="25"/>
          <w:highlight w:val="yellow"/>
        </w:rPr>
        <w:t xml:space="preserve"> семян;</w:t>
      </w:r>
    </w:p>
    <w:p w:rsidR="005105EB" w:rsidRPr="00E54F6F" w:rsidRDefault="00EC63CC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  <w:highlight w:val="yellow"/>
        </w:rPr>
      </w:pPr>
      <w:r w:rsidRPr="00E54F6F">
        <w:rPr>
          <w:sz w:val="25"/>
          <w:szCs w:val="25"/>
          <w:highlight w:val="yellow"/>
        </w:rPr>
        <w:t>4) снижение</w:t>
      </w:r>
      <w:r w:rsidR="005105EB" w:rsidRPr="00E54F6F">
        <w:rPr>
          <w:sz w:val="25"/>
          <w:szCs w:val="25"/>
          <w:highlight w:val="yellow"/>
        </w:rPr>
        <w:t xml:space="preserve"> участниками соревнования:</w:t>
      </w:r>
    </w:p>
    <w:p w:rsidR="005105EB" w:rsidRPr="00E54F6F" w:rsidRDefault="005105EB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  <w:highlight w:val="yellow"/>
        </w:rPr>
      </w:pPr>
      <w:r w:rsidRPr="00E54F6F">
        <w:rPr>
          <w:sz w:val="25"/>
          <w:szCs w:val="25"/>
          <w:highlight w:val="yellow"/>
        </w:rPr>
        <w:t>- </w:t>
      </w:r>
      <w:r w:rsidR="00EC63CC" w:rsidRPr="00E54F6F">
        <w:rPr>
          <w:sz w:val="25"/>
          <w:szCs w:val="25"/>
          <w:highlight w:val="yellow"/>
        </w:rPr>
        <w:t>маточного поголовья</w:t>
      </w:r>
      <w:bookmarkStart w:id="4" w:name="_GoBack"/>
      <w:bookmarkEnd w:id="4"/>
      <w:r w:rsidR="00EC63CC" w:rsidRPr="00E54F6F">
        <w:rPr>
          <w:sz w:val="25"/>
          <w:szCs w:val="25"/>
          <w:highlight w:val="yellow"/>
        </w:rPr>
        <w:t xml:space="preserve"> мясного или молочного</w:t>
      </w:r>
      <w:r w:rsidRPr="00E54F6F">
        <w:rPr>
          <w:sz w:val="25"/>
          <w:szCs w:val="25"/>
          <w:highlight w:val="yellow"/>
        </w:rPr>
        <w:t xml:space="preserve"> направления;</w:t>
      </w:r>
    </w:p>
    <w:p w:rsidR="00EC63CC" w:rsidRPr="00E54F6F" w:rsidRDefault="005105EB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  <w:highlight w:val="yellow"/>
        </w:rPr>
        <w:t>- </w:t>
      </w:r>
      <w:r w:rsidR="00EC63CC" w:rsidRPr="00E54F6F">
        <w:rPr>
          <w:sz w:val="25"/>
          <w:szCs w:val="25"/>
          <w:highlight w:val="yellow"/>
        </w:rPr>
        <w:t>валового производства молока или продуктивности дойного стада;</w:t>
      </w:r>
    </w:p>
    <w:p w:rsidR="009D0B95" w:rsidRPr="00E54F6F" w:rsidRDefault="00EC63CC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5) </w:t>
      </w:r>
      <w:r w:rsidR="009D0B95" w:rsidRPr="00E54F6F">
        <w:rPr>
          <w:sz w:val="25"/>
          <w:szCs w:val="25"/>
        </w:rPr>
        <w:t>представление неполного пакета документов, предусмотренных настоящими условиями участия в соревновании, либо наличие в представленных документах недостоверных сведений.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III. Порядок подведения итогов соревнования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9. Министерство в срок до 5 ноября текущего года, но не позднее дня, предшествующего дню подведения итогов соревнования, осуществляет проверку участников соревнования на предмет их соответствия условиям участия в подведении итогов соревнования, указанным в </w:t>
      </w:r>
      <w:hyperlink w:anchor="P77" w:history="1">
        <w:r w:rsidRPr="00E54F6F">
          <w:rPr>
            <w:sz w:val="25"/>
            <w:szCs w:val="25"/>
          </w:rPr>
          <w:t>разделе II</w:t>
        </w:r>
      </w:hyperlink>
      <w:r w:rsidRPr="00E54F6F">
        <w:rPr>
          <w:sz w:val="25"/>
          <w:szCs w:val="25"/>
        </w:rPr>
        <w:t xml:space="preserve"> настоящего Положения.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В случае несоответствия участника соревнования условиям подведения итогов участия в подведении итогов соревнования, указанным в </w:t>
      </w:r>
      <w:hyperlink w:anchor="P77" w:history="1">
        <w:r w:rsidRPr="00E54F6F">
          <w:rPr>
            <w:sz w:val="25"/>
            <w:szCs w:val="25"/>
          </w:rPr>
          <w:t>разделе II</w:t>
        </w:r>
      </w:hyperlink>
      <w:r w:rsidRPr="00E54F6F">
        <w:rPr>
          <w:sz w:val="25"/>
          <w:szCs w:val="25"/>
        </w:rPr>
        <w:t xml:space="preserve"> настоящего Положения, участник не допускается к подведению итогов соревнования.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Участники соревнования, соответствующие условиям участия в подведении итогов соревнования, установленным в </w:t>
      </w:r>
      <w:hyperlink w:anchor="P77" w:history="1">
        <w:r w:rsidRPr="00E54F6F">
          <w:rPr>
            <w:sz w:val="25"/>
            <w:szCs w:val="25"/>
          </w:rPr>
          <w:t>разделе II</w:t>
        </w:r>
      </w:hyperlink>
      <w:r w:rsidRPr="00E54F6F">
        <w:rPr>
          <w:sz w:val="25"/>
          <w:szCs w:val="25"/>
        </w:rPr>
        <w:t xml:space="preserve"> настоящего Положения, допускаются к участию в подведении итогов соревнования. Все документы, представленные такими участниками, направляются на рассмотрение комиссии по подведению итогов трудового соревнования муниципальных районов Новосибирской области, сельскохозяйственных организаций, крестьянских (фермерских) хозяйств</w:t>
      </w:r>
      <w:r w:rsidR="004A17D0" w:rsidRPr="00E54F6F">
        <w:rPr>
          <w:sz w:val="25"/>
          <w:szCs w:val="25"/>
        </w:rPr>
        <w:t>,</w:t>
      </w:r>
      <w:r w:rsidRPr="00E54F6F">
        <w:rPr>
          <w:sz w:val="25"/>
          <w:szCs w:val="25"/>
        </w:rPr>
        <w:t xml:space="preserve"> индивидуальных предпринимателей</w:t>
      </w:r>
      <w:r w:rsidR="00F9123A" w:rsidRPr="00E54F6F">
        <w:rPr>
          <w:sz w:val="25"/>
          <w:szCs w:val="25"/>
        </w:rPr>
        <w:t xml:space="preserve">, организаций агропромышленного комплекса, </w:t>
      </w:r>
      <w:r w:rsidR="00F9123A" w:rsidRPr="00E54F6F">
        <w:rPr>
          <w:spacing w:val="-2"/>
          <w:sz w:val="25"/>
          <w:szCs w:val="25"/>
        </w:rPr>
        <w:t>индивидуальных предпринимателей,</w:t>
      </w:r>
      <w:r w:rsidR="00F9123A" w:rsidRPr="00E54F6F">
        <w:rPr>
          <w:sz w:val="25"/>
          <w:szCs w:val="25"/>
        </w:rPr>
        <w:t xml:space="preserve"> осуществляющих переработку сельскохозяйственной продукции Новосибирской области</w:t>
      </w:r>
      <w:r w:rsidRPr="00E54F6F">
        <w:rPr>
          <w:sz w:val="25"/>
          <w:szCs w:val="25"/>
        </w:rPr>
        <w:t xml:space="preserve"> и работников, занятых в сельскохозяйственном производстве Новосибирской области (далее - Комиссия).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10. </w:t>
      </w:r>
      <w:proofErr w:type="gramStart"/>
      <w:r w:rsidRPr="00E54F6F">
        <w:rPr>
          <w:sz w:val="25"/>
          <w:szCs w:val="25"/>
        </w:rPr>
        <w:t xml:space="preserve">Комиссия в определенный Министерством день в соответствии с </w:t>
      </w:r>
      <w:hyperlink w:anchor="P71" w:history="1">
        <w:r w:rsidRPr="00E54F6F">
          <w:rPr>
            <w:sz w:val="25"/>
            <w:szCs w:val="25"/>
          </w:rPr>
          <w:t>пунктом 4</w:t>
        </w:r>
      </w:hyperlink>
      <w:r w:rsidRPr="00E54F6F">
        <w:rPr>
          <w:sz w:val="25"/>
          <w:szCs w:val="25"/>
        </w:rPr>
        <w:t xml:space="preserve"> настоящего Положения, </w:t>
      </w:r>
      <w:hyperlink w:anchor="P683" w:history="1">
        <w:r w:rsidRPr="00E54F6F">
          <w:rPr>
            <w:sz w:val="25"/>
            <w:szCs w:val="25"/>
          </w:rPr>
          <w:t>Перечнем</w:t>
        </w:r>
      </w:hyperlink>
      <w:r w:rsidRPr="00E54F6F">
        <w:rPr>
          <w:sz w:val="25"/>
          <w:szCs w:val="25"/>
        </w:rPr>
        <w:t xml:space="preserve"> показателей и критериев оценки деятельности муниципальных районов Новосибирской области, сельскохозяйственных организаций, крестьянских (фермерских) хозяйств</w:t>
      </w:r>
      <w:r w:rsidR="00F9123A" w:rsidRPr="00E54F6F">
        <w:rPr>
          <w:sz w:val="25"/>
          <w:szCs w:val="25"/>
        </w:rPr>
        <w:t>,</w:t>
      </w:r>
      <w:r w:rsidRPr="00E54F6F">
        <w:rPr>
          <w:sz w:val="25"/>
          <w:szCs w:val="25"/>
        </w:rPr>
        <w:t xml:space="preserve"> индивидуальных предпринимателей</w:t>
      </w:r>
      <w:r w:rsidR="00F9123A" w:rsidRPr="00E54F6F">
        <w:rPr>
          <w:sz w:val="25"/>
          <w:szCs w:val="25"/>
        </w:rPr>
        <w:t xml:space="preserve">, организаций агропромышленного комплекса, </w:t>
      </w:r>
      <w:r w:rsidR="00F9123A" w:rsidRPr="00E54F6F">
        <w:rPr>
          <w:spacing w:val="-2"/>
          <w:sz w:val="25"/>
          <w:szCs w:val="25"/>
        </w:rPr>
        <w:t>индивидуальных предпринимателей,</w:t>
      </w:r>
      <w:r w:rsidR="00F9123A" w:rsidRPr="00E54F6F">
        <w:rPr>
          <w:sz w:val="25"/>
          <w:szCs w:val="25"/>
        </w:rPr>
        <w:t xml:space="preserve"> осуществляющих переработку сельскохозяйственной продукции Новосибирской области</w:t>
      </w:r>
      <w:r w:rsidRPr="00E54F6F">
        <w:rPr>
          <w:sz w:val="25"/>
          <w:szCs w:val="25"/>
        </w:rPr>
        <w:t xml:space="preserve"> - участников соревнования по достижению высоких производственно-экономических показателей работы (приложение № 3</w:t>
      </w:r>
      <w:r w:rsidR="00983669" w:rsidRPr="00E54F6F">
        <w:rPr>
          <w:sz w:val="25"/>
          <w:szCs w:val="25"/>
        </w:rPr>
        <w:t xml:space="preserve"> и</w:t>
      </w:r>
      <w:r w:rsidR="00FC095A" w:rsidRPr="00E54F6F">
        <w:rPr>
          <w:sz w:val="25"/>
          <w:szCs w:val="25"/>
        </w:rPr>
        <w:t xml:space="preserve"> </w:t>
      </w:r>
      <w:r w:rsidR="00983669" w:rsidRPr="00E54F6F">
        <w:rPr>
          <w:sz w:val="25"/>
          <w:szCs w:val="25"/>
        </w:rPr>
        <w:t>№ </w:t>
      </w:r>
      <w:r w:rsidR="00FC095A" w:rsidRPr="00E54F6F">
        <w:rPr>
          <w:sz w:val="25"/>
          <w:szCs w:val="25"/>
        </w:rPr>
        <w:t>4</w:t>
      </w:r>
      <w:r w:rsidRPr="00E54F6F">
        <w:rPr>
          <w:sz w:val="25"/>
          <w:szCs w:val="25"/>
        </w:rPr>
        <w:t>) определяет победителей соревнования.</w:t>
      </w:r>
      <w:proofErr w:type="gramEnd"/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11. Решение Комиссии оформляется протоколом.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bookmarkStart w:id="5" w:name="P110"/>
      <w:bookmarkEnd w:id="5"/>
      <w:r w:rsidRPr="00E54F6F">
        <w:rPr>
          <w:sz w:val="25"/>
          <w:szCs w:val="25"/>
        </w:rPr>
        <w:t>IV. Порядок подведения итогов соревнования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между муниципальными районами Новосибирской области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в природно-климатической зоне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bookmarkStart w:id="6" w:name="P114"/>
      <w:bookmarkEnd w:id="6"/>
      <w:r w:rsidRPr="00E54F6F">
        <w:rPr>
          <w:sz w:val="25"/>
          <w:szCs w:val="25"/>
        </w:rPr>
        <w:t>12. Подведение итогов и определение победителей соревнования среди муниципальных районов проводится по следующим показателям: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1) в растениеводстве по итогам работы в текущем году по состоянию на 25 октября: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полная уборка зерновых культур;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урожайность зерновых культур с посевной площади в весе после доработки;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- производство зерна в весе после доработки в расчете на 1 </w:t>
      </w:r>
      <w:proofErr w:type="spellStart"/>
      <w:r w:rsidRPr="00E54F6F">
        <w:rPr>
          <w:sz w:val="25"/>
          <w:szCs w:val="25"/>
        </w:rPr>
        <w:t>балло</w:t>
      </w:r>
      <w:proofErr w:type="spellEnd"/>
      <w:r w:rsidRPr="00E54F6F">
        <w:rPr>
          <w:sz w:val="25"/>
          <w:szCs w:val="25"/>
        </w:rPr>
        <w:t>-гектар пашни;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заготовка грубых и сочных кормов в текущем году на период зимовки скота на 1 условную голову;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lastRenderedPageBreak/>
        <w:t>2) в животноводстве за период с 1 октября предыдущего года по 30 сентября текущего года:</w:t>
      </w:r>
    </w:p>
    <w:p w:rsidR="001F3F70" w:rsidRPr="00E54F6F" w:rsidRDefault="001F3F70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 изменение численности поголовья коров молочного и мясного направления продуктивности;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 производство молока и валовый прирост живой массы сельскохозяйственных животных и птицы на 100 гектаров пашни текущего года;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охват искусственным осеменением молочных коров и телок;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воспроизводство стада - приплод телят на 100 коров;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сохранность крупного рогатого скота к обороту стада;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3)</w:t>
      </w:r>
      <w:r w:rsidR="00AD4F99" w:rsidRPr="00E54F6F">
        <w:rPr>
          <w:sz w:val="25"/>
          <w:szCs w:val="25"/>
        </w:rPr>
        <w:t> </w:t>
      </w:r>
      <w:r w:rsidRPr="00E54F6F">
        <w:rPr>
          <w:sz w:val="25"/>
          <w:szCs w:val="25"/>
        </w:rPr>
        <w:t>в экономике: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производство валовой продукции сельского хозяйства в действующих ценах на 100 гектаров сельскохозяйственных угодий за 9 месяцев текущего года;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производство валовой продукции сельского хозяйства в действующих ценах на 1 среднегодового работника за 9 месяцев текущего года;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среднемесячная заработная плата за 9 месяцев текущего года;</w:t>
      </w:r>
    </w:p>
    <w:p w:rsidR="009D0B95" w:rsidRPr="00E54F6F" w:rsidRDefault="009D0B95" w:rsidP="001C25C7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темп роста среднемесячной заработной платы за 9 месяцев текущего года к 9 месяцам предыдущего года.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13. Победителем соревнования признается один муниципальный район Новосибирской области в каждой природно-климатической зоне, набравший максимальное количество баллов, которое определяется по сумме баллов показателей, определенных </w:t>
      </w:r>
      <w:hyperlink w:anchor="P114" w:history="1">
        <w:r w:rsidRPr="00E54F6F">
          <w:rPr>
            <w:sz w:val="25"/>
            <w:szCs w:val="25"/>
          </w:rPr>
          <w:t>пунктом 12</w:t>
        </w:r>
      </w:hyperlink>
      <w:r w:rsidRPr="00E54F6F">
        <w:rPr>
          <w:sz w:val="25"/>
          <w:szCs w:val="25"/>
        </w:rPr>
        <w:t xml:space="preserve"> настоящего Положения.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bookmarkStart w:id="7" w:name="P133"/>
      <w:bookmarkEnd w:id="7"/>
      <w:r w:rsidRPr="00E54F6F">
        <w:rPr>
          <w:sz w:val="25"/>
          <w:szCs w:val="25"/>
        </w:rPr>
        <w:t>V. Порядок подведения итогов соревнования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между сельскохозяйственными организациями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Новосибирской области в природно-климатической зоне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bookmarkStart w:id="8" w:name="P137"/>
      <w:bookmarkEnd w:id="8"/>
      <w:r w:rsidRPr="00E54F6F">
        <w:rPr>
          <w:sz w:val="25"/>
          <w:szCs w:val="25"/>
        </w:rPr>
        <w:t>14. Подведение итогов и определение победителей соревнования среди сельскохозяйственных организаций проводится по следующим показателям: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1) в растениеводстве по итогам работы в текущем году по состоянию на 25 октября: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полная уборка зерновых культур;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урожайность зерновых культур с посевной площади в весе после доработки;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- производство зерна в весе после доработки в расчете на 1 </w:t>
      </w:r>
      <w:proofErr w:type="spellStart"/>
      <w:r w:rsidRPr="00E54F6F">
        <w:rPr>
          <w:sz w:val="25"/>
          <w:szCs w:val="25"/>
        </w:rPr>
        <w:t>балло</w:t>
      </w:r>
      <w:proofErr w:type="spellEnd"/>
      <w:r w:rsidRPr="00E54F6F">
        <w:rPr>
          <w:sz w:val="25"/>
          <w:szCs w:val="25"/>
        </w:rPr>
        <w:t>-гектар пашни;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заготовка грубых и сочных кормов в текущем году на период зимовки скота на 1 условную голову;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2) в животноводстве за период с 1 октября предыдущего года по 30 сентября текущего года: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продуктивность скота - удой молока на 1 корову, среднесуточный прирост живой массы крупного рогатого скота;</w:t>
      </w:r>
    </w:p>
    <w:p w:rsidR="009D0B95" w:rsidRPr="00E54F6F" w:rsidRDefault="001F3F70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 </w:t>
      </w:r>
      <w:r w:rsidR="009D0B95" w:rsidRPr="00E54F6F">
        <w:rPr>
          <w:sz w:val="25"/>
          <w:szCs w:val="25"/>
        </w:rPr>
        <w:t>производство молока и валовый прирост живой массы сельскохозяйственных животных и птицы на 100 гектаров пашни текущего года;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качество реализованного молока;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уровень охвата искусственным осеменением коров и телок;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воспроизводство стада - приплод телят на 100 коров;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изменение численности молочных коров;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изменение численности мясных коров;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сохранность крупного рогатого скота к обороту стада;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3) в экономике: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производство валовой продукции сельского хозяйства в действующих ценах на 100 гектаров сельскохозяйственных угодий за 9 месяцев текущего года;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производство валовой продукции сельского хозяйства в действующих ценах на 1 среднегодового работника за 9 месяцев текущего года;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среднемесячная заработная плата за 9 месяцев текущего года;</w:t>
      </w:r>
    </w:p>
    <w:p w:rsidR="009D0B95" w:rsidRPr="00E54F6F" w:rsidRDefault="009D0B95" w:rsidP="003E691D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- темп роста среднемесячной заработной платы за 9 месяцев текущего года к 9 месяцам </w:t>
      </w:r>
      <w:r w:rsidRPr="00E54F6F">
        <w:rPr>
          <w:sz w:val="25"/>
          <w:szCs w:val="25"/>
        </w:rPr>
        <w:lastRenderedPageBreak/>
        <w:t>предыдущего года.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  <w:highlight w:val="yellow"/>
        </w:rPr>
        <w:t xml:space="preserve">15. Победителями соревнования признаются три лучшие сельскохозяйственные организации Новосибирской области в каждой природно-климатической зоне, набравшие максимальное количество баллов, которое определяется по сумме баллов показателей, определенных </w:t>
      </w:r>
      <w:hyperlink w:anchor="P137" w:history="1">
        <w:r w:rsidRPr="00E54F6F">
          <w:rPr>
            <w:sz w:val="25"/>
            <w:szCs w:val="25"/>
            <w:highlight w:val="yellow"/>
          </w:rPr>
          <w:t>пунктом 14</w:t>
        </w:r>
      </w:hyperlink>
      <w:r w:rsidRPr="00E54F6F">
        <w:rPr>
          <w:sz w:val="25"/>
          <w:szCs w:val="25"/>
          <w:highlight w:val="yellow"/>
        </w:rPr>
        <w:t xml:space="preserve"> настоящего Положения. Данным сельскохозяйственным организациям в каждой природно-климатической зоне Новосибирской области присваиваются соответственно I, II, III места.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bookmarkStart w:id="9" w:name="P159"/>
      <w:bookmarkEnd w:id="9"/>
      <w:r w:rsidRPr="00E54F6F">
        <w:rPr>
          <w:sz w:val="25"/>
          <w:szCs w:val="25"/>
        </w:rPr>
        <w:t>VI. Порядок подведения итогов соревнования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птицеводчески</w:t>
      </w:r>
      <w:r w:rsidR="003666BF" w:rsidRPr="00E54F6F">
        <w:rPr>
          <w:sz w:val="25"/>
          <w:szCs w:val="25"/>
        </w:rPr>
        <w:t>х</w:t>
      </w:r>
      <w:r w:rsidRPr="00E54F6F">
        <w:rPr>
          <w:sz w:val="25"/>
          <w:szCs w:val="25"/>
        </w:rPr>
        <w:t xml:space="preserve"> и свиноводчески</w:t>
      </w:r>
      <w:r w:rsidR="003666BF" w:rsidRPr="00E54F6F">
        <w:rPr>
          <w:sz w:val="25"/>
          <w:szCs w:val="25"/>
        </w:rPr>
        <w:t>х</w:t>
      </w:r>
      <w:r w:rsidRPr="00E54F6F">
        <w:rPr>
          <w:sz w:val="25"/>
          <w:szCs w:val="25"/>
        </w:rPr>
        <w:t xml:space="preserve"> организаци</w:t>
      </w:r>
      <w:r w:rsidR="003666BF" w:rsidRPr="00E54F6F">
        <w:rPr>
          <w:sz w:val="25"/>
          <w:szCs w:val="25"/>
        </w:rPr>
        <w:t>й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Новосибирской области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16. Подведение итогов и определение победителей соревнования среди птицеводческих и свиноводческих организаций проводится по следующим показателям: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1) птицеводческие организации яичной специализации: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яйценоскость на среднюю несушку;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изменение объема производства яиц;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сохранение птицы по законченным партиям;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среднемесячная заработная плата за 9 месяцев текущего года;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темп роста среднемесячной заработной платы за 9 месяцев текущего года к 9 месяцам предыдущего года;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2) птицеводческие организации мясной специализации: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среднесуточный прирост живой массы птицы;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изменение объема производства мяса птицы;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сохранение птицы по законченным партиям;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среднемесячная заработная плата за 9 месяцев текущего года;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темп роста среднемесячной заработной платы за 9 месяцев текущего года к 9 месяцам предыдущего года;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3) свиноводческие организации: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среднесуточный прирост живой массы свиней;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выход поросят на 1 свиноматку;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сохранность поголовья свиней;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среднемесячная заработная плата за 9 месяцев текущего года;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темп роста среднемесячной заработной платы за 9 месяцев текущего года к 9 месяцам предыдущего года.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  <w:highlight w:val="yellow"/>
        </w:rPr>
        <w:t xml:space="preserve">17. Победителями соревнования признаются три лучшие организации Новосибирской области, набравшие максимальное количество баллов среди птицеводческих и свиноводческих организаций Новосибирской области, которое определяется по сумме баллов показателей, определенных </w:t>
      </w:r>
      <w:hyperlink w:anchor="P188" w:history="1">
        <w:r w:rsidRPr="00E54F6F">
          <w:rPr>
            <w:sz w:val="25"/>
            <w:szCs w:val="25"/>
            <w:highlight w:val="yellow"/>
          </w:rPr>
          <w:t>пунктом 18</w:t>
        </w:r>
      </w:hyperlink>
      <w:r w:rsidRPr="00E54F6F">
        <w:rPr>
          <w:sz w:val="25"/>
          <w:szCs w:val="25"/>
          <w:highlight w:val="yellow"/>
        </w:rPr>
        <w:t xml:space="preserve"> настоящего Положения. Данным птицеводческим или свиноводческим организациям Новосибирской области присваиваются соответственно I, II, III места.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bookmarkStart w:id="10" w:name="P184"/>
      <w:bookmarkEnd w:id="10"/>
      <w:r w:rsidRPr="00E54F6F">
        <w:rPr>
          <w:sz w:val="25"/>
          <w:szCs w:val="25"/>
        </w:rPr>
        <w:t>VII. Условия участия и порядок подведения итогов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соревнования между крестьянскими (фермерскими) хозяйствами и индивидуальными предпринимателями</w:t>
      </w:r>
      <w:r w:rsidR="00554850" w:rsidRPr="00E54F6F">
        <w:rPr>
          <w:sz w:val="25"/>
          <w:szCs w:val="25"/>
        </w:rPr>
        <w:t xml:space="preserve"> </w:t>
      </w:r>
      <w:r w:rsidRPr="00E54F6F">
        <w:rPr>
          <w:sz w:val="25"/>
          <w:szCs w:val="25"/>
        </w:rPr>
        <w:t>Новосибирской области в природно-климатической зоне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bookmarkStart w:id="11" w:name="P188"/>
      <w:bookmarkEnd w:id="11"/>
      <w:r w:rsidRPr="00E54F6F">
        <w:rPr>
          <w:sz w:val="25"/>
          <w:szCs w:val="25"/>
        </w:rPr>
        <w:t xml:space="preserve">18. Участие в соревновании могут принимать крестьянские (фермерские) </w:t>
      </w:r>
      <w:r w:rsidR="002F7007" w:rsidRPr="00E54F6F">
        <w:rPr>
          <w:sz w:val="25"/>
          <w:szCs w:val="25"/>
        </w:rPr>
        <w:t xml:space="preserve">хозяйства </w:t>
      </w:r>
      <w:r w:rsidRPr="00E54F6F">
        <w:rPr>
          <w:sz w:val="25"/>
          <w:szCs w:val="25"/>
        </w:rPr>
        <w:t xml:space="preserve">и индивидуальные предприниматели при условии производства </w:t>
      </w:r>
      <w:r w:rsidRPr="00E54F6F">
        <w:rPr>
          <w:sz w:val="25"/>
          <w:szCs w:val="25"/>
          <w:highlight w:val="yellow"/>
        </w:rPr>
        <w:t>продукции растениеводства и</w:t>
      </w:r>
      <w:r w:rsidR="00B846B3" w:rsidRPr="00E54F6F">
        <w:rPr>
          <w:sz w:val="25"/>
          <w:szCs w:val="25"/>
          <w:highlight w:val="yellow"/>
        </w:rPr>
        <w:t>ли</w:t>
      </w:r>
      <w:r w:rsidRPr="00E54F6F">
        <w:rPr>
          <w:sz w:val="25"/>
          <w:szCs w:val="25"/>
          <w:highlight w:val="yellow"/>
        </w:rPr>
        <w:t xml:space="preserve"> животноводства.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bookmarkStart w:id="12" w:name="P189"/>
      <w:bookmarkEnd w:id="12"/>
      <w:r w:rsidRPr="00E54F6F">
        <w:rPr>
          <w:sz w:val="25"/>
          <w:szCs w:val="25"/>
        </w:rPr>
        <w:t>19. Подведение итогов и определение победителей соревнования среди крестьянских (фермерских) хозяйств и индивидуальных предпринимателей проводится по следующим показателям: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1) в растениеводстве по итогам работы в текущем году по состоянию на 25 октября: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lastRenderedPageBreak/>
        <w:t>- полная уборка зерновых культур;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урожайность зерновых культур с посевной площади в весе после доработки;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- производство зерна в весе после доработки в расчете на 1 </w:t>
      </w:r>
      <w:proofErr w:type="spellStart"/>
      <w:r w:rsidRPr="00E54F6F">
        <w:rPr>
          <w:sz w:val="25"/>
          <w:szCs w:val="25"/>
        </w:rPr>
        <w:t>балло</w:t>
      </w:r>
      <w:proofErr w:type="spellEnd"/>
      <w:r w:rsidRPr="00E54F6F">
        <w:rPr>
          <w:sz w:val="25"/>
          <w:szCs w:val="25"/>
        </w:rPr>
        <w:t>-гектар пашни;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заготовка грубых и сочных кормов в текущем году на период зимовки скота на 1 условную голову;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2) в животноводстве за период с 1 октября предыдущего года по 30 сентября текущего года: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производство продукции животноводства на 100 гектаров пашни текущего года;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изменение численности сельскохозяйственных животных (условное поголовье);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3) в экономике:</w:t>
      </w:r>
    </w:p>
    <w:p w:rsidR="009D0B95" w:rsidRPr="00E54F6F" w:rsidRDefault="009D0B95" w:rsidP="002609C1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среднемесячная заработная плата за 9 месяцев текущего года;</w:t>
      </w:r>
    </w:p>
    <w:p w:rsidR="009D0B95" w:rsidRPr="00E54F6F" w:rsidRDefault="009D0B95" w:rsidP="002609C1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 инвестиционная деятельность, в том числе приобретение техники и оборудования, ввод в эксплуатацию новых или проведение реконструкции и модернизации действующих животноводческих помещений за 9 месяцев текущего года.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20. Победителями соревнования признаются три лучшие крестьянские (фермерские) хозяйства (индивидуальных предпринимателя) Новосибирской области в каждой природно-климатической зоне, набравшие максимальное количество баллов, которое определяется по сумме баллов показателей, определенных </w:t>
      </w:r>
      <w:hyperlink w:anchor="P189" w:history="1">
        <w:r w:rsidRPr="00E54F6F">
          <w:rPr>
            <w:sz w:val="25"/>
            <w:szCs w:val="25"/>
          </w:rPr>
          <w:t>пунктом 19</w:t>
        </w:r>
      </w:hyperlink>
      <w:r w:rsidRPr="00E54F6F">
        <w:rPr>
          <w:sz w:val="25"/>
          <w:szCs w:val="25"/>
        </w:rPr>
        <w:t xml:space="preserve"> настоящего Положения. Данным крестьянским (фермерским) хозяйствам, индивидуальным предпринимателем в каждой природно-климатической зоне Новосибирской области присваиваются соответственно I, II, III места.</w:t>
      </w:r>
    </w:p>
    <w:p w:rsidR="009D0B95" w:rsidRPr="00E54F6F" w:rsidRDefault="009D0B95" w:rsidP="009D0B95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3E2530" w:rsidRPr="00E54F6F" w:rsidRDefault="009D0B95" w:rsidP="003E2530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 xml:space="preserve">VIII. </w:t>
      </w:r>
      <w:r w:rsidR="003E2530" w:rsidRPr="00E54F6F">
        <w:rPr>
          <w:sz w:val="25"/>
          <w:szCs w:val="25"/>
        </w:rPr>
        <w:t>Порядок подведения итогов соревнования</w:t>
      </w:r>
    </w:p>
    <w:p w:rsidR="003E2530" w:rsidRPr="00E54F6F" w:rsidRDefault="003E2530" w:rsidP="003E2530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 xml:space="preserve">между организациями агропромышленного комплекса, </w:t>
      </w:r>
      <w:r w:rsidR="007268E1" w:rsidRPr="00E54F6F">
        <w:rPr>
          <w:sz w:val="25"/>
          <w:szCs w:val="25"/>
        </w:rPr>
        <w:t xml:space="preserve">индивидуальными предпринимателями, </w:t>
      </w:r>
      <w:r w:rsidRPr="00E54F6F">
        <w:rPr>
          <w:sz w:val="25"/>
          <w:szCs w:val="25"/>
        </w:rPr>
        <w:t>осуществляющими переработку сельскохозяйственной продукции Новосибирской области</w:t>
      </w:r>
    </w:p>
    <w:p w:rsidR="003E2530" w:rsidRPr="00E54F6F" w:rsidRDefault="003E2530" w:rsidP="009D0B95">
      <w:pPr>
        <w:pStyle w:val="ConsPlusNormal"/>
        <w:jc w:val="center"/>
        <w:rPr>
          <w:sz w:val="25"/>
          <w:szCs w:val="25"/>
        </w:rPr>
      </w:pPr>
    </w:p>
    <w:p w:rsidR="003E2530" w:rsidRPr="00E54F6F" w:rsidRDefault="001D7B88" w:rsidP="001D7B88">
      <w:pPr>
        <w:pStyle w:val="ConsPlusNormal"/>
        <w:ind w:firstLine="567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21. Подведение итогов и определение победителей соревнования </w:t>
      </w:r>
      <w:r w:rsidR="00C8434F" w:rsidRPr="00E54F6F">
        <w:rPr>
          <w:sz w:val="25"/>
          <w:szCs w:val="25"/>
        </w:rPr>
        <w:t>среди организаций агропромышленного комплекса,</w:t>
      </w:r>
      <w:r w:rsidR="00424538" w:rsidRPr="00E54F6F">
        <w:rPr>
          <w:sz w:val="25"/>
          <w:szCs w:val="25"/>
        </w:rPr>
        <w:t xml:space="preserve"> индивидуальных предпринимателей</w:t>
      </w:r>
      <w:r w:rsidR="007268E1" w:rsidRPr="00E54F6F">
        <w:rPr>
          <w:sz w:val="25"/>
          <w:szCs w:val="25"/>
        </w:rPr>
        <w:t>,</w:t>
      </w:r>
      <w:r w:rsidR="00424538" w:rsidRPr="00E54F6F">
        <w:rPr>
          <w:sz w:val="25"/>
          <w:szCs w:val="25"/>
        </w:rPr>
        <w:t xml:space="preserve"> </w:t>
      </w:r>
      <w:r w:rsidR="00C8434F" w:rsidRPr="00E54F6F">
        <w:rPr>
          <w:sz w:val="25"/>
          <w:szCs w:val="25"/>
        </w:rPr>
        <w:t xml:space="preserve"> осуществляющих переработку сельскохозяйственной продукции Новосибирской области</w:t>
      </w:r>
      <w:r w:rsidR="007268E1" w:rsidRPr="00E54F6F">
        <w:rPr>
          <w:sz w:val="25"/>
          <w:szCs w:val="25"/>
        </w:rPr>
        <w:t>, в отраслях мясной, молочной, мукомольно-крупяной, комбикормовой промышленности</w:t>
      </w:r>
      <w:r w:rsidRPr="00E54F6F">
        <w:rPr>
          <w:sz w:val="25"/>
          <w:szCs w:val="25"/>
        </w:rPr>
        <w:t xml:space="preserve"> проводится по следующим показателям:</w:t>
      </w:r>
    </w:p>
    <w:p w:rsidR="00C8434F" w:rsidRPr="00E54F6F" w:rsidRDefault="00C8434F" w:rsidP="00C8434F">
      <w:pPr>
        <w:pStyle w:val="ConsPlusNormal"/>
        <w:ind w:firstLine="567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 процент роста объемов производства, оказываемых услуг за 9 месяцев текущего года к соответ</w:t>
      </w:r>
      <w:r w:rsidR="002609C1" w:rsidRPr="00E54F6F">
        <w:rPr>
          <w:sz w:val="25"/>
          <w:szCs w:val="25"/>
        </w:rPr>
        <w:t>ствующему периоду прошлого года;</w:t>
      </w:r>
    </w:p>
    <w:p w:rsidR="00C8434F" w:rsidRPr="00E54F6F" w:rsidRDefault="002609C1" w:rsidP="00C8434F">
      <w:pPr>
        <w:pStyle w:val="ConsPlusNormal"/>
        <w:ind w:firstLine="567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 р</w:t>
      </w:r>
      <w:r w:rsidR="00C8434F" w:rsidRPr="00E54F6F">
        <w:rPr>
          <w:sz w:val="25"/>
          <w:szCs w:val="25"/>
        </w:rPr>
        <w:t>ост уровня рентабельности производства к показателям предыдущего года</w:t>
      </w:r>
      <w:r w:rsidRPr="00E54F6F">
        <w:rPr>
          <w:sz w:val="25"/>
          <w:szCs w:val="25"/>
        </w:rPr>
        <w:t>;</w:t>
      </w:r>
    </w:p>
    <w:p w:rsidR="00C8434F" w:rsidRPr="00E54F6F" w:rsidRDefault="002609C1" w:rsidP="00C8434F">
      <w:pPr>
        <w:pStyle w:val="ConsPlusNormal"/>
        <w:ind w:firstLine="567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 о</w:t>
      </w:r>
      <w:r w:rsidR="00C8434F" w:rsidRPr="00E54F6F">
        <w:rPr>
          <w:sz w:val="25"/>
          <w:szCs w:val="25"/>
        </w:rPr>
        <w:t>тсутствие замечаний от органов, осуществляющих контроль в области качества и безопаснос</w:t>
      </w:r>
      <w:r w:rsidRPr="00E54F6F">
        <w:rPr>
          <w:sz w:val="25"/>
          <w:szCs w:val="25"/>
        </w:rPr>
        <w:t>ти пищевой продукции</w:t>
      </w:r>
      <w:proofErr w:type="gramStart"/>
      <w:r w:rsidRPr="00E54F6F">
        <w:rPr>
          <w:sz w:val="25"/>
          <w:szCs w:val="25"/>
        </w:rPr>
        <w:t>;</w:t>
      </w:r>
      <w:r w:rsidR="00C8434F" w:rsidRPr="00E54F6F">
        <w:rPr>
          <w:sz w:val="25"/>
          <w:szCs w:val="25"/>
        </w:rPr>
        <w:t>.</w:t>
      </w:r>
      <w:proofErr w:type="gramEnd"/>
    </w:p>
    <w:p w:rsidR="00C8434F" w:rsidRPr="00E54F6F" w:rsidRDefault="002609C1" w:rsidP="00C8434F">
      <w:pPr>
        <w:pStyle w:val="ConsPlusNormal"/>
        <w:ind w:firstLine="567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 о</w:t>
      </w:r>
      <w:r w:rsidR="00C8434F" w:rsidRPr="00E54F6F">
        <w:rPr>
          <w:sz w:val="25"/>
          <w:szCs w:val="25"/>
        </w:rPr>
        <w:t>беспечение повышения технического уровня производства</w:t>
      </w:r>
      <w:r w:rsidRPr="00E54F6F">
        <w:rPr>
          <w:sz w:val="25"/>
          <w:szCs w:val="25"/>
        </w:rPr>
        <w:t>;</w:t>
      </w:r>
    </w:p>
    <w:p w:rsidR="006F7C85" w:rsidRPr="00E54F6F" w:rsidRDefault="002609C1" w:rsidP="00C8434F">
      <w:pPr>
        <w:pStyle w:val="ConsPlusNormal"/>
        <w:ind w:firstLine="567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- к</w:t>
      </w:r>
      <w:r w:rsidR="00C8434F" w:rsidRPr="00E54F6F">
        <w:rPr>
          <w:sz w:val="25"/>
          <w:szCs w:val="25"/>
        </w:rPr>
        <w:t>оличество участий в конкурсах, ярмарках, выставках различных форм с целью развития системы продвижения на рынок продукции</w:t>
      </w:r>
      <w:r w:rsidRPr="00E54F6F">
        <w:rPr>
          <w:sz w:val="25"/>
          <w:szCs w:val="25"/>
        </w:rPr>
        <w:t>.</w:t>
      </w:r>
    </w:p>
    <w:p w:rsidR="006F7C85" w:rsidRPr="00E54F6F" w:rsidRDefault="006F7C85" w:rsidP="001D7B88">
      <w:pPr>
        <w:pStyle w:val="ConsPlusNormal"/>
        <w:ind w:firstLine="567"/>
        <w:jc w:val="both"/>
        <w:rPr>
          <w:sz w:val="25"/>
          <w:szCs w:val="25"/>
        </w:rPr>
      </w:pPr>
    </w:p>
    <w:p w:rsidR="001D7B88" w:rsidRPr="00E54F6F" w:rsidRDefault="001D7B88" w:rsidP="001D7B88">
      <w:pPr>
        <w:pStyle w:val="ConsPlusNormal"/>
        <w:ind w:firstLine="567"/>
        <w:jc w:val="both"/>
        <w:rPr>
          <w:sz w:val="25"/>
          <w:szCs w:val="25"/>
        </w:rPr>
      </w:pPr>
    </w:p>
    <w:p w:rsidR="009D0B95" w:rsidRPr="00E54F6F" w:rsidRDefault="00B066A5" w:rsidP="009D0B95">
      <w:pPr>
        <w:pStyle w:val="ConsPlusNormal"/>
        <w:jc w:val="center"/>
        <w:rPr>
          <w:sz w:val="25"/>
          <w:szCs w:val="25"/>
        </w:rPr>
      </w:pPr>
      <w:r w:rsidRPr="00E54F6F">
        <w:rPr>
          <w:sz w:val="25"/>
          <w:szCs w:val="25"/>
          <w:lang w:val="en-US"/>
        </w:rPr>
        <w:t>IX</w:t>
      </w:r>
      <w:r w:rsidRPr="00E54F6F">
        <w:rPr>
          <w:sz w:val="25"/>
          <w:szCs w:val="25"/>
        </w:rPr>
        <w:t xml:space="preserve">. </w:t>
      </w:r>
      <w:r w:rsidR="009D0B95" w:rsidRPr="00E54F6F">
        <w:rPr>
          <w:sz w:val="25"/>
          <w:szCs w:val="25"/>
        </w:rPr>
        <w:t>Награждение победителей соревнования</w:t>
      </w:r>
    </w:p>
    <w:p w:rsidR="009D0B95" w:rsidRPr="00E54F6F" w:rsidRDefault="009D0B95" w:rsidP="009D0B95">
      <w:pPr>
        <w:pStyle w:val="ConsPlusNormal"/>
        <w:jc w:val="center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2</w:t>
      </w:r>
      <w:r w:rsidR="00B066A5" w:rsidRPr="00E54F6F">
        <w:rPr>
          <w:sz w:val="25"/>
          <w:szCs w:val="25"/>
        </w:rPr>
        <w:t>2</w:t>
      </w:r>
      <w:r w:rsidRPr="00E54F6F">
        <w:rPr>
          <w:sz w:val="25"/>
          <w:szCs w:val="25"/>
        </w:rPr>
        <w:t>. На основании протокола Комиссии Министерство в срок не позднее 20 ноября текущего года готовит проект распоряжения Правительства Новосибирской области о награждении победителей соревнования.</w:t>
      </w:r>
    </w:p>
    <w:p w:rsidR="00E6210B" w:rsidRPr="00E54F6F" w:rsidRDefault="009D0B95" w:rsidP="009D0B95">
      <w:pPr>
        <w:pStyle w:val="ConsPlusNormal"/>
        <w:ind w:firstLine="540"/>
        <w:jc w:val="both"/>
        <w:rPr>
          <w:sz w:val="25"/>
          <w:szCs w:val="25"/>
          <w:highlight w:val="yellow"/>
        </w:rPr>
      </w:pPr>
      <w:r w:rsidRPr="00E54F6F">
        <w:rPr>
          <w:sz w:val="25"/>
          <w:szCs w:val="25"/>
          <w:highlight w:val="yellow"/>
        </w:rPr>
        <w:t>2</w:t>
      </w:r>
      <w:r w:rsidR="00B066A5" w:rsidRPr="00E54F6F">
        <w:rPr>
          <w:sz w:val="25"/>
          <w:szCs w:val="25"/>
          <w:highlight w:val="yellow"/>
        </w:rPr>
        <w:t>3</w:t>
      </w:r>
      <w:r w:rsidRPr="00E54F6F">
        <w:rPr>
          <w:sz w:val="25"/>
          <w:szCs w:val="25"/>
          <w:highlight w:val="yellow"/>
        </w:rPr>
        <w:t>. По</w:t>
      </w:r>
      <w:r w:rsidR="00E6210B" w:rsidRPr="00E54F6F">
        <w:rPr>
          <w:sz w:val="25"/>
          <w:szCs w:val="25"/>
          <w:highlight w:val="yellow"/>
        </w:rPr>
        <w:t>бедители соревнований</w:t>
      </w:r>
      <w:r w:rsidR="00BE30A9" w:rsidRPr="00E54F6F">
        <w:rPr>
          <w:sz w:val="25"/>
          <w:szCs w:val="25"/>
          <w:highlight w:val="yellow"/>
        </w:rPr>
        <w:t xml:space="preserve">, занявшие </w:t>
      </w:r>
      <w:r w:rsidR="00E6210B" w:rsidRPr="00E54F6F">
        <w:rPr>
          <w:sz w:val="25"/>
          <w:szCs w:val="25"/>
          <w:highlight w:val="yellow"/>
        </w:rPr>
        <w:t xml:space="preserve"> </w:t>
      </w:r>
      <w:r w:rsidR="00BE30A9" w:rsidRPr="00E54F6F">
        <w:rPr>
          <w:sz w:val="25"/>
          <w:szCs w:val="25"/>
          <w:highlight w:val="yellow"/>
        </w:rPr>
        <w:t>призовые места, награждаются автомобилями</w:t>
      </w:r>
      <w:r w:rsidR="006B2F01" w:rsidRPr="00E54F6F">
        <w:rPr>
          <w:sz w:val="25"/>
          <w:szCs w:val="25"/>
          <w:highlight w:val="yellow"/>
        </w:rPr>
        <w:t>,</w:t>
      </w:r>
      <w:r w:rsidR="00BE30A9" w:rsidRPr="00E54F6F">
        <w:rPr>
          <w:sz w:val="25"/>
          <w:szCs w:val="25"/>
          <w:highlight w:val="yellow"/>
        </w:rPr>
        <w:t xml:space="preserve"> Почетной грамотой Губернатора Новосибирской области.</w:t>
      </w:r>
    </w:p>
    <w:p w:rsidR="00E6210B" w:rsidRPr="00E54F6F" w:rsidRDefault="00E6210B" w:rsidP="009D0B95">
      <w:pPr>
        <w:pStyle w:val="ConsPlusNormal"/>
        <w:ind w:firstLine="540"/>
        <w:jc w:val="both"/>
        <w:rPr>
          <w:sz w:val="25"/>
          <w:szCs w:val="25"/>
          <w:highlight w:val="yellow"/>
        </w:rPr>
      </w:pPr>
    </w:p>
    <w:p w:rsidR="00C15024" w:rsidRPr="00E54F6F" w:rsidRDefault="00C15024" w:rsidP="002176C0">
      <w:pPr>
        <w:pStyle w:val="ConsPlusNormal"/>
        <w:shd w:val="clear" w:color="auto" w:fill="FFFFFF" w:themeFill="background1"/>
        <w:jc w:val="right"/>
        <w:rPr>
          <w:sz w:val="22"/>
          <w:szCs w:val="22"/>
        </w:rPr>
      </w:pPr>
    </w:p>
    <w:p w:rsidR="00C71F5C" w:rsidRDefault="00C71F5C" w:rsidP="00A7668B">
      <w:pPr>
        <w:pStyle w:val="ConsPlusNormal"/>
        <w:shd w:val="clear" w:color="auto" w:fill="FFFFFF" w:themeFill="background1"/>
        <w:ind w:left="4678"/>
        <w:jc w:val="right"/>
        <w:rPr>
          <w:sz w:val="22"/>
          <w:szCs w:val="22"/>
        </w:rPr>
      </w:pPr>
    </w:p>
    <w:p w:rsidR="00C71F5C" w:rsidRDefault="00C71F5C" w:rsidP="00A7668B">
      <w:pPr>
        <w:pStyle w:val="ConsPlusNormal"/>
        <w:shd w:val="clear" w:color="auto" w:fill="FFFFFF" w:themeFill="background1"/>
        <w:ind w:left="4678"/>
        <w:jc w:val="right"/>
        <w:rPr>
          <w:sz w:val="22"/>
          <w:szCs w:val="22"/>
        </w:rPr>
      </w:pPr>
    </w:p>
    <w:p w:rsidR="0078379B" w:rsidRPr="00E54F6F" w:rsidRDefault="0078379B" w:rsidP="00A7668B">
      <w:pPr>
        <w:pStyle w:val="ConsPlusNormal"/>
        <w:shd w:val="clear" w:color="auto" w:fill="FFFFFF" w:themeFill="background1"/>
        <w:ind w:left="4678"/>
        <w:jc w:val="right"/>
        <w:rPr>
          <w:sz w:val="22"/>
          <w:szCs w:val="22"/>
        </w:rPr>
      </w:pPr>
      <w:r w:rsidRPr="00E54F6F">
        <w:rPr>
          <w:sz w:val="22"/>
          <w:szCs w:val="22"/>
        </w:rPr>
        <w:lastRenderedPageBreak/>
        <w:t xml:space="preserve">Приложение </w:t>
      </w:r>
      <w:r w:rsidR="00C15024" w:rsidRPr="00E54F6F">
        <w:rPr>
          <w:sz w:val="22"/>
          <w:szCs w:val="22"/>
        </w:rPr>
        <w:t>№</w:t>
      </w:r>
      <w:r w:rsidRPr="00E54F6F">
        <w:rPr>
          <w:sz w:val="22"/>
          <w:szCs w:val="22"/>
        </w:rPr>
        <w:t xml:space="preserve"> 1</w:t>
      </w:r>
    </w:p>
    <w:p w:rsidR="00A7668B" w:rsidRPr="00E54F6F" w:rsidRDefault="0078379B" w:rsidP="00A7668B">
      <w:pPr>
        <w:pStyle w:val="ConsPlusNormal"/>
        <w:shd w:val="clear" w:color="auto" w:fill="FFFFFF" w:themeFill="background1"/>
        <w:ind w:left="4678"/>
        <w:jc w:val="right"/>
        <w:rPr>
          <w:sz w:val="22"/>
          <w:szCs w:val="22"/>
        </w:rPr>
      </w:pPr>
      <w:r w:rsidRPr="00E54F6F">
        <w:rPr>
          <w:sz w:val="22"/>
          <w:szCs w:val="22"/>
        </w:rPr>
        <w:t xml:space="preserve">к Положению о трудовом соревновании </w:t>
      </w:r>
    </w:p>
    <w:p w:rsidR="00A7668B" w:rsidRPr="00E54F6F" w:rsidRDefault="00C93FD8" w:rsidP="00A7668B">
      <w:pPr>
        <w:pStyle w:val="ConsPlusNormal"/>
        <w:shd w:val="clear" w:color="auto" w:fill="FFFFFF" w:themeFill="background1"/>
        <w:ind w:left="4678"/>
        <w:jc w:val="right"/>
        <w:rPr>
          <w:sz w:val="22"/>
          <w:szCs w:val="22"/>
        </w:rPr>
      </w:pPr>
      <w:r w:rsidRPr="00E54F6F">
        <w:rPr>
          <w:sz w:val="22"/>
          <w:szCs w:val="22"/>
        </w:rPr>
        <w:t xml:space="preserve">между </w:t>
      </w:r>
      <w:r w:rsidR="00A7668B" w:rsidRPr="00E54F6F">
        <w:rPr>
          <w:sz w:val="22"/>
          <w:szCs w:val="22"/>
        </w:rPr>
        <w:t xml:space="preserve">муниципальными районами </w:t>
      </w:r>
      <w:proofErr w:type="gramStart"/>
      <w:r w:rsidR="00A7668B" w:rsidRPr="00E54F6F">
        <w:rPr>
          <w:sz w:val="22"/>
          <w:szCs w:val="22"/>
        </w:rPr>
        <w:t>Новосибирской</w:t>
      </w:r>
      <w:proofErr w:type="gramEnd"/>
    </w:p>
    <w:p w:rsidR="0078379B" w:rsidRPr="00E54F6F" w:rsidRDefault="00A7668B" w:rsidP="00A7668B">
      <w:pPr>
        <w:pStyle w:val="ConsPlusNormal"/>
        <w:shd w:val="clear" w:color="auto" w:fill="FFFFFF" w:themeFill="background1"/>
        <w:ind w:left="4395"/>
        <w:jc w:val="right"/>
        <w:rPr>
          <w:sz w:val="22"/>
          <w:szCs w:val="22"/>
        </w:rPr>
      </w:pPr>
      <w:r w:rsidRPr="00E54F6F">
        <w:rPr>
          <w:sz w:val="22"/>
          <w:szCs w:val="22"/>
        </w:rPr>
        <w:t xml:space="preserve"> области, сельскохозяйственными организациями, птицеводческими и свиноводческими организациями, крестьянскими (фермерскими) хозяйствами, индивидуальными предпринимателями, занятыми в сельскохозяйственном производстве Новосибирской области, организациями агропромышленного комплекса, индивидуальными предпринимателями, осуществляющими переработку сельскохозяйственной продукции Новосибирской области </w:t>
      </w:r>
      <w:r w:rsidR="0078379B" w:rsidRPr="00E54F6F">
        <w:rPr>
          <w:sz w:val="22"/>
          <w:szCs w:val="22"/>
        </w:rPr>
        <w:t xml:space="preserve">по достижению </w:t>
      </w:r>
      <w:proofErr w:type="gramStart"/>
      <w:r w:rsidR="0078379B" w:rsidRPr="00E54F6F">
        <w:rPr>
          <w:sz w:val="22"/>
          <w:szCs w:val="22"/>
        </w:rPr>
        <w:t>высоких</w:t>
      </w:r>
      <w:proofErr w:type="gramEnd"/>
      <w:r w:rsidR="0078379B" w:rsidRPr="00E54F6F">
        <w:rPr>
          <w:sz w:val="22"/>
          <w:szCs w:val="22"/>
        </w:rPr>
        <w:t xml:space="preserve"> производственно-</w:t>
      </w:r>
    </w:p>
    <w:p w:rsidR="0078379B" w:rsidRPr="00E54F6F" w:rsidRDefault="0078379B" w:rsidP="00A7668B">
      <w:pPr>
        <w:pStyle w:val="ConsPlusNormal"/>
        <w:shd w:val="clear" w:color="auto" w:fill="FFFFFF" w:themeFill="background1"/>
        <w:ind w:left="4678"/>
        <w:jc w:val="right"/>
        <w:rPr>
          <w:sz w:val="22"/>
          <w:szCs w:val="22"/>
        </w:rPr>
      </w:pPr>
      <w:r w:rsidRPr="00E54F6F">
        <w:rPr>
          <w:sz w:val="22"/>
          <w:szCs w:val="22"/>
        </w:rPr>
        <w:t>экономических показателей работы</w:t>
      </w:r>
    </w:p>
    <w:p w:rsidR="0078379B" w:rsidRPr="00E54F6F" w:rsidRDefault="0078379B" w:rsidP="002176C0">
      <w:pPr>
        <w:pStyle w:val="ConsPlusNormal"/>
        <w:shd w:val="clear" w:color="auto" w:fill="FFFFFF" w:themeFill="background1"/>
        <w:jc w:val="right"/>
        <w:rPr>
          <w:sz w:val="22"/>
          <w:szCs w:val="22"/>
        </w:rPr>
      </w:pPr>
    </w:p>
    <w:p w:rsidR="0078379B" w:rsidRPr="00E54F6F" w:rsidRDefault="0078379B" w:rsidP="00C15024">
      <w:pPr>
        <w:pStyle w:val="ConsPlusNonformat"/>
        <w:shd w:val="clear" w:color="auto" w:fill="FFFFFF" w:themeFill="background1"/>
        <w:jc w:val="right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Министерство сельского хозяйства</w:t>
      </w:r>
    </w:p>
    <w:p w:rsidR="00760E03" w:rsidRPr="00E54F6F" w:rsidRDefault="00C15024" w:rsidP="00C15024">
      <w:pPr>
        <w:pStyle w:val="ConsPlusNonformat"/>
        <w:shd w:val="clear" w:color="auto" w:fill="FFFFFF" w:themeFill="background1"/>
        <w:jc w:val="right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Н</w:t>
      </w:r>
      <w:r w:rsidR="00760E03" w:rsidRPr="00E54F6F">
        <w:rPr>
          <w:rFonts w:ascii="Times New Roman" w:hAnsi="Times New Roman" w:cs="Times New Roman"/>
          <w:sz w:val="22"/>
          <w:szCs w:val="22"/>
        </w:rPr>
        <w:t xml:space="preserve">овосибирской </w:t>
      </w:r>
      <w:r w:rsidR="0078379B" w:rsidRPr="00E54F6F">
        <w:rPr>
          <w:rFonts w:ascii="Times New Roman" w:hAnsi="Times New Roman" w:cs="Times New Roman"/>
          <w:sz w:val="22"/>
          <w:szCs w:val="22"/>
        </w:rPr>
        <w:t>области</w:t>
      </w:r>
      <w:r w:rsidR="00760E03" w:rsidRPr="00E54F6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60E03" w:rsidRPr="00E54F6F" w:rsidRDefault="0078379B" w:rsidP="00C15024">
      <w:pPr>
        <w:pStyle w:val="ConsPlusNonformat"/>
        <w:shd w:val="clear" w:color="auto" w:fill="FFFFFF" w:themeFill="background1"/>
        <w:jc w:val="right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 xml:space="preserve">г. </w:t>
      </w:r>
      <w:r w:rsidR="00760E03" w:rsidRPr="00E54F6F">
        <w:rPr>
          <w:rFonts w:ascii="Times New Roman" w:hAnsi="Times New Roman" w:cs="Times New Roman"/>
          <w:sz w:val="22"/>
          <w:szCs w:val="22"/>
        </w:rPr>
        <w:t>Новосибирск</w:t>
      </w:r>
      <w:r w:rsidRPr="00E54F6F">
        <w:rPr>
          <w:rFonts w:ascii="Times New Roman" w:hAnsi="Times New Roman" w:cs="Times New Roman"/>
          <w:sz w:val="22"/>
          <w:szCs w:val="22"/>
        </w:rPr>
        <w:t>,</w:t>
      </w:r>
    </w:p>
    <w:p w:rsidR="0078379B" w:rsidRPr="00E54F6F" w:rsidRDefault="00760E03" w:rsidP="00C15024">
      <w:pPr>
        <w:pStyle w:val="ConsPlusNonformat"/>
        <w:shd w:val="clear" w:color="auto" w:fill="FFFFFF" w:themeFill="background1"/>
        <w:jc w:val="right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ул. Красный проспект</w:t>
      </w:r>
      <w:r w:rsidR="0078379B" w:rsidRPr="00E54F6F">
        <w:rPr>
          <w:rFonts w:ascii="Times New Roman" w:hAnsi="Times New Roman" w:cs="Times New Roman"/>
          <w:sz w:val="22"/>
          <w:szCs w:val="22"/>
        </w:rPr>
        <w:t>,</w:t>
      </w:r>
      <w:r w:rsidRPr="00E54F6F">
        <w:rPr>
          <w:rFonts w:ascii="Times New Roman" w:hAnsi="Times New Roman" w:cs="Times New Roman"/>
          <w:sz w:val="22"/>
          <w:szCs w:val="22"/>
        </w:rPr>
        <w:t>18</w:t>
      </w:r>
    </w:p>
    <w:p w:rsidR="0078379B" w:rsidRPr="00E54F6F" w:rsidRDefault="0078379B" w:rsidP="00C15024">
      <w:pPr>
        <w:pStyle w:val="ConsPlusNonformat"/>
        <w:shd w:val="clear" w:color="auto" w:fill="FFFFFF" w:themeFill="background1"/>
        <w:jc w:val="right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:rsidR="0078379B" w:rsidRPr="00E54F6F" w:rsidRDefault="0078379B" w:rsidP="00C15024">
      <w:pPr>
        <w:pStyle w:val="ConsPlusNonformat"/>
        <w:shd w:val="clear" w:color="auto" w:fill="FFFFFF" w:themeFill="background1"/>
        <w:jc w:val="right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(наименование участника</w:t>
      </w:r>
      <w:r w:rsidR="00C93FD8" w:rsidRPr="00E54F6F">
        <w:rPr>
          <w:rFonts w:ascii="Times New Roman" w:hAnsi="Times New Roman" w:cs="Times New Roman"/>
          <w:sz w:val="22"/>
          <w:szCs w:val="22"/>
        </w:rPr>
        <w:t xml:space="preserve"> трудового соревнования</w:t>
      </w:r>
      <w:r w:rsidRPr="00E54F6F">
        <w:rPr>
          <w:rFonts w:ascii="Times New Roman" w:hAnsi="Times New Roman" w:cs="Times New Roman"/>
          <w:sz w:val="22"/>
          <w:szCs w:val="22"/>
        </w:rPr>
        <w:t>)</w:t>
      </w:r>
    </w:p>
    <w:p w:rsidR="0078379B" w:rsidRPr="00E54F6F" w:rsidRDefault="0078379B" w:rsidP="002176C0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5"/>
          <w:szCs w:val="25"/>
        </w:rPr>
      </w:pPr>
    </w:p>
    <w:p w:rsidR="0078379B" w:rsidRPr="00E54F6F" w:rsidRDefault="0078379B" w:rsidP="00C1502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bookmarkStart w:id="13" w:name="P242"/>
      <w:bookmarkEnd w:id="13"/>
      <w:r w:rsidRPr="00E54F6F">
        <w:rPr>
          <w:rFonts w:ascii="Times New Roman" w:hAnsi="Times New Roman" w:cs="Times New Roman"/>
          <w:sz w:val="25"/>
          <w:szCs w:val="25"/>
        </w:rPr>
        <w:t>ЗАЯВКА</w:t>
      </w:r>
    </w:p>
    <w:p w:rsidR="0078379B" w:rsidRPr="00E54F6F" w:rsidRDefault="0078379B" w:rsidP="00C1502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на участие в подведении итогов</w:t>
      </w:r>
    </w:p>
    <w:p w:rsidR="0078379B" w:rsidRPr="00E54F6F" w:rsidRDefault="0078379B" w:rsidP="00C1502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 xml:space="preserve">трудового соревнования по достижению </w:t>
      </w:r>
      <w:proofErr w:type="gramStart"/>
      <w:r w:rsidRPr="00E54F6F">
        <w:rPr>
          <w:rFonts w:ascii="Times New Roman" w:hAnsi="Times New Roman" w:cs="Times New Roman"/>
          <w:sz w:val="25"/>
          <w:szCs w:val="25"/>
        </w:rPr>
        <w:t>высоких</w:t>
      </w:r>
      <w:proofErr w:type="gramEnd"/>
    </w:p>
    <w:p w:rsidR="0078379B" w:rsidRPr="00E54F6F" w:rsidRDefault="0078379B" w:rsidP="00C1502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производственно-экономических показателей работы</w:t>
      </w:r>
    </w:p>
    <w:p w:rsidR="0078379B" w:rsidRPr="00E54F6F" w:rsidRDefault="0078379B" w:rsidP="002176C0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:rsidR="0078379B" w:rsidRPr="00E54F6F" w:rsidRDefault="0078379B" w:rsidP="00C71F5C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54F6F">
        <w:rPr>
          <w:rFonts w:ascii="Times New Roman" w:hAnsi="Times New Roman" w:cs="Times New Roman"/>
          <w:sz w:val="22"/>
          <w:szCs w:val="22"/>
        </w:rPr>
        <w:t>Настоящей заявкой подтверждаю  соответствие условиям участия</w:t>
      </w:r>
      <w:r w:rsidR="00594C21" w:rsidRPr="00E54F6F">
        <w:rPr>
          <w:rFonts w:ascii="Times New Roman" w:hAnsi="Times New Roman" w:cs="Times New Roman"/>
          <w:sz w:val="22"/>
          <w:szCs w:val="22"/>
        </w:rPr>
        <w:t xml:space="preserve">  </w:t>
      </w:r>
      <w:r w:rsidRPr="00E54F6F">
        <w:rPr>
          <w:rFonts w:ascii="Times New Roman" w:hAnsi="Times New Roman" w:cs="Times New Roman"/>
          <w:sz w:val="22"/>
          <w:szCs w:val="22"/>
        </w:rPr>
        <w:t xml:space="preserve"> в трудовом</w:t>
      </w:r>
      <w:r w:rsidR="00C71F5C">
        <w:rPr>
          <w:rFonts w:ascii="Times New Roman" w:hAnsi="Times New Roman" w:cs="Times New Roman"/>
          <w:sz w:val="22"/>
          <w:szCs w:val="22"/>
        </w:rPr>
        <w:t xml:space="preserve"> </w:t>
      </w:r>
      <w:r w:rsidRPr="00E54F6F">
        <w:rPr>
          <w:rFonts w:ascii="Times New Roman" w:hAnsi="Times New Roman" w:cs="Times New Roman"/>
          <w:sz w:val="22"/>
          <w:szCs w:val="22"/>
        </w:rPr>
        <w:t xml:space="preserve">соревновании, изложенным в </w:t>
      </w:r>
      <w:hyperlink w:anchor="P77" w:history="1">
        <w:r w:rsidRPr="00E54F6F">
          <w:rPr>
            <w:rFonts w:ascii="Times New Roman" w:hAnsi="Times New Roman" w:cs="Times New Roman"/>
            <w:sz w:val="22"/>
            <w:szCs w:val="22"/>
          </w:rPr>
          <w:t>разделах II</w:t>
        </w:r>
      </w:hyperlink>
      <w:r w:rsidRPr="00E54F6F">
        <w:rPr>
          <w:rFonts w:ascii="Times New Roman" w:hAnsi="Times New Roman" w:cs="Times New Roman"/>
          <w:sz w:val="22"/>
          <w:szCs w:val="22"/>
        </w:rPr>
        <w:t xml:space="preserve">, </w:t>
      </w:r>
      <w:hyperlink w:anchor="P110" w:history="1">
        <w:r w:rsidRPr="00E54F6F">
          <w:rPr>
            <w:rFonts w:ascii="Times New Roman" w:hAnsi="Times New Roman" w:cs="Times New Roman"/>
            <w:sz w:val="22"/>
            <w:szCs w:val="22"/>
          </w:rPr>
          <w:t>IV</w:t>
        </w:r>
      </w:hyperlink>
      <w:r w:rsidRPr="00E54F6F">
        <w:rPr>
          <w:rFonts w:ascii="Times New Roman" w:hAnsi="Times New Roman" w:cs="Times New Roman"/>
          <w:sz w:val="22"/>
          <w:szCs w:val="22"/>
        </w:rPr>
        <w:t xml:space="preserve">, </w:t>
      </w:r>
      <w:hyperlink w:anchor="P133" w:history="1">
        <w:r w:rsidRPr="00E54F6F">
          <w:rPr>
            <w:rFonts w:ascii="Times New Roman" w:hAnsi="Times New Roman" w:cs="Times New Roman"/>
            <w:sz w:val="22"/>
            <w:szCs w:val="22"/>
          </w:rPr>
          <w:t>V</w:t>
        </w:r>
      </w:hyperlink>
      <w:r w:rsidRPr="00E54F6F">
        <w:rPr>
          <w:rFonts w:ascii="Times New Roman" w:hAnsi="Times New Roman" w:cs="Times New Roman"/>
          <w:sz w:val="22"/>
          <w:szCs w:val="22"/>
        </w:rPr>
        <w:t xml:space="preserve">, </w:t>
      </w:r>
      <w:hyperlink w:anchor="P159" w:history="1">
        <w:r w:rsidRPr="00E54F6F">
          <w:rPr>
            <w:rFonts w:ascii="Times New Roman" w:hAnsi="Times New Roman" w:cs="Times New Roman"/>
            <w:sz w:val="22"/>
            <w:szCs w:val="22"/>
          </w:rPr>
          <w:t>VI</w:t>
        </w:r>
      </w:hyperlink>
      <w:r w:rsidRPr="00E54F6F">
        <w:rPr>
          <w:rFonts w:ascii="Times New Roman" w:hAnsi="Times New Roman" w:cs="Times New Roman"/>
          <w:sz w:val="22"/>
          <w:szCs w:val="22"/>
        </w:rPr>
        <w:t xml:space="preserve">, </w:t>
      </w:r>
      <w:hyperlink w:anchor="P184" w:history="1">
        <w:r w:rsidRPr="00E54F6F">
          <w:rPr>
            <w:rFonts w:ascii="Times New Roman" w:hAnsi="Times New Roman" w:cs="Times New Roman"/>
            <w:sz w:val="22"/>
            <w:szCs w:val="22"/>
          </w:rPr>
          <w:t>VII</w:t>
        </w:r>
      </w:hyperlink>
      <w:r w:rsidRPr="00E54F6F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="00594C21" w:rsidRPr="00E54F6F">
        <w:rPr>
          <w:rFonts w:ascii="Times New Roman" w:hAnsi="Times New Roman" w:cs="Times New Roman"/>
          <w:sz w:val="22"/>
          <w:szCs w:val="22"/>
        </w:rPr>
        <w:t xml:space="preserve">  </w:t>
      </w:r>
      <w:r w:rsidRPr="00E54F6F">
        <w:rPr>
          <w:rFonts w:ascii="Times New Roman" w:hAnsi="Times New Roman" w:cs="Times New Roman"/>
          <w:sz w:val="22"/>
          <w:szCs w:val="22"/>
        </w:rPr>
        <w:t xml:space="preserve"> о трудовом</w:t>
      </w:r>
      <w:r w:rsidR="00C71F5C">
        <w:rPr>
          <w:rFonts w:ascii="Times New Roman" w:hAnsi="Times New Roman" w:cs="Times New Roman"/>
          <w:sz w:val="22"/>
          <w:szCs w:val="22"/>
        </w:rPr>
        <w:t xml:space="preserve"> </w:t>
      </w:r>
      <w:r w:rsidRPr="00E54F6F">
        <w:rPr>
          <w:rFonts w:ascii="Times New Roman" w:hAnsi="Times New Roman" w:cs="Times New Roman"/>
          <w:sz w:val="22"/>
          <w:szCs w:val="22"/>
        </w:rPr>
        <w:t xml:space="preserve">соревновании </w:t>
      </w:r>
      <w:r w:rsidR="00C71F5C" w:rsidRPr="00C71F5C">
        <w:rPr>
          <w:rFonts w:ascii="Times New Roman" w:hAnsi="Times New Roman" w:cs="Times New Roman"/>
          <w:sz w:val="22"/>
          <w:szCs w:val="22"/>
        </w:rPr>
        <w:t>между муниципальными районами</w:t>
      </w:r>
      <w:r w:rsidR="00C71F5C">
        <w:rPr>
          <w:rFonts w:ascii="Times New Roman" w:hAnsi="Times New Roman" w:cs="Times New Roman"/>
          <w:sz w:val="22"/>
          <w:szCs w:val="22"/>
        </w:rPr>
        <w:t xml:space="preserve"> </w:t>
      </w:r>
      <w:r w:rsidR="00C71F5C" w:rsidRPr="00C71F5C">
        <w:rPr>
          <w:rFonts w:ascii="Times New Roman" w:hAnsi="Times New Roman" w:cs="Times New Roman"/>
          <w:sz w:val="22"/>
          <w:szCs w:val="22"/>
        </w:rPr>
        <w:t>Новосибирской области, сельскохозяйственными организациями,</w:t>
      </w:r>
      <w:r w:rsidR="00C71F5C">
        <w:rPr>
          <w:rFonts w:ascii="Times New Roman" w:hAnsi="Times New Roman" w:cs="Times New Roman"/>
          <w:sz w:val="22"/>
          <w:szCs w:val="22"/>
        </w:rPr>
        <w:t xml:space="preserve"> </w:t>
      </w:r>
      <w:r w:rsidR="00C71F5C" w:rsidRPr="00C71F5C">
        <w:rPr>
          <w:rFonts w:ascii="Times New Roman" w:hAnsi="Times New Roman" w:cs="Times New Roman"/>
          <w:sz w:val="22"/>
          <w:szCs w:val="22"/>
        </w:rPr>
        <w:t>птицеводческими и свиноводческими организациями, крестьянскими (фермерскими) хозяйствами, индивидуальными предпринимателями, занятыми в сельскохозяйственном производстве Новосибирской области, организациями агропромышленного комплекса, индивидуальными предпринимателями, осуществляющими переработку сельскохозяйственной продукции Новосибирской области</w:t>
      </w:r>
      <w:r w:rsidR="002176C0" w:rsidRPr="00E54F6F">
        <w:rPr>
          <w:rFonts w:ascii="Times New Roman" w:hAnsi="Times New Roman" w:cs="Times New Roman"/>
          <w:sz w:val="22"/>
          <w:szCs w:val="22"/>
        </w:rPr>
        <w:t xml:space="preserve"> </w:t>
      </w:r>
      <w:r w:rsidRPr="00E54F6F">
        <w:rPr>
          <w:rFonts w:ascii="Times New Roman" w:hAnsi="Times New Roman" w:cs="Times New Roman"/>
          <w:sz w:val="22"/>
          <w:szCs w:val="22"/>
        </w:rPr>
        <w:t>по достижению высоких производственно-экономических показателей работы</w:t>
      </w:r>
      <w:proofErr w:type="gramEnd"/>
      <w:r w:rsidRPr="00E54F6F">
        <w:rPr>
          <w:rFonts w:ascii="Times New Roman" w:hAnsi="Times New Roman" w:cs="Times New Roman"/>
          <w:sz w:val="22"/>
          <w:szCs w:val="22"/>
        </w:rPr>
        <w:t>,</w:t>
      </w:r>
      <w:r w:rsidR="00760E03" w:rsidRPr="00E54F6F">
        <w:rPr>
          <w:rFonts w:ascii="Times New Roman" w:hAnsi="Times New Roman" w:cs="Times New Roman"/>
          <w:sz w:val="22"/>
          <w:szCs w:val="22"/>
        </w:rPr>
        <w:t xml:space="preserve"> </w:t>
      </w:r>
      <w:r w:rsidRPr="00E54F6F">
        <w:rPr>
          <w:rFonts w:ascii="Times New Roman" w:hAnsi="Times New Roman" w:cs="Times New Roman"/>
          <w:sz w:val="22"/>
          <w:szCs w:val="22"/>
        </w:rPr>
        <w:t xml:space="preserve">утвержденного </w:t>
      </w:r>
      <w:r w:rsidR="004437F1" w:rsidRPr="00E54F6F">
        <w:rPr>
          <w:rFonts w:ascii="Times New Roman" w:hAnsi="Times New Roman" w:cs="Times New Roman"/>
          <w:sz w:val="22"/>
          <w:szCs w:val="22"/>
        </w:rPr>
        <w:t xml:space="preserve">Постановлением Правительства </w:t>
      </w:r>
      <w:r w:rsidR="00760E03" w:rsidRPr="00E54F6F">
        <w:rPr>
          <w:rFonts w:ascii="Times New Roman" w:hAnsi="Times New Roman" w:cs="Times New Roman"/>
          <w:sz w:val="22"/>
          <w:szCs w:val="22"/>
        </w:rPr>
        <w:t>Новосибирской</w:t>
      </w:r>
      <w:r w:rsidRPr="00E54F6F">
        <w:rPr>
          <w:rFonts w:ascii="Times New Roman" w:hAnsi="Times New Roman" w:cs="Times New Roman"/>
          <w:sz w:val="22"/>
          <w:szCs w:val="22"/>
        </w:rPr>
        <w:t xml:space="preserve"> области.</w:t>
      </w:r>
    </w:p>
    <w:p w:rsidR="0078379B" w:rsidRPr="00E54F6F" w:rsidRDefault="0078379B" w:rsidP="00C15024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Полноту и достоверность сведений, указанных в  настоящей  заявке,</w:t>
      </w:r>
      <w:r w:rsidR="002176C0" w:rsidRPr="00E54F6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8379B" w:rsidRPr="00E54F6F" w:rsidRDefault="0078379B" w:rsidP="00C15024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 xml:space="preserve">прилагаемых к ней </w:t>
      </w:r>
      <w:proofErr w:type="gramStart"/>
      <w:r w:rsidRPr="00E54F6F">
        <w:rPr>
          <w:rFonts w:ascii="Times New Roman" w:hAnsi="Times New Roman" w:cs="Times New Roman"/>
          <w:sz w:val="22"/>
          <w:szCs w:val="22"/>
        </w:rPr>
        <w:t>документах</w:t>
      </w:r>
      <w:proofErr w:type="gramEnd"/>
      <w:r w:rsidRPr="00E54F6F">
        <w:rPr>
          <w:rFonts w:ascii="Times New Roman" w:hAnsi="Times New Roman" w:cs="Times New Roman"/>
          <w:sz w:val="22"/>
          <w:szCs w:val="22"/>
        </w:rPr>
        <w:t>, гарантируем.</w:t>
      </w:r>
    </w:p>
    <w:p w:rsidR="0078379B" w:rsidRPr="00E54F6F" w:rsidRDefault="00C15024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П</w:t>
      </w:r>
      <w:r w:rsidR="0078379B" w:rsidRPr="00E54F6F">
        <w:rPr>
          <w:rFonts w:ascii="Times New Roman" w:hAnsi="Times New Roman" w:cs="Times New Roman"/>
          <w:sz w:val="22"/>
          <w:szCs w:val="22"/>
        </w:rPr>
        <w:t>риложение:</w:t>
      </w: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8379B" w:rsidRPr="00E54F6F" w:rsidRDefault="00C15024" w:rsidP="00C1502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(</w:t>
      </w:r>
      <w:r w:rsidR="0078379B" w:rsidRPr="00E54F6F">
        <w:rPr>
          <w:rFonts w:ascii="Times New Roman" w:hAnsi="Times New Roman" w:cs="Times New Roman"/>
          <w:sz w:val="22"/>
          <w:szCs w:val="22"/>
        </w:rPr>
        <w:t>указываются прилагаемые к заявке документы)</w:t>
      </w:r>
    </w:p>
    <w:p w:rsidR="0078379B" w:rsidRPr="00E54F6F" w:rsidRDefault="00C15024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«</w:t>
      </w:r>
      <w:r w:rsidR="0078379B" w:rsidRPr="00E54F6F">
        <w:rPr>
          <w:rFonts w:ascii="Times New Roman" w:hAnsi="Times New Roman" w:cs="Times New Roman"/>
          <w:sz w:val="22"/>
          <w:szCs w:val="22"/>
        </w:rPr>
        <w:t>____</w:t>
      </w:r>
      <w:r w:rsidRPr="00E54F6F">
        <w:rPr>
          <w:rFonts w:ascii="Times New Roman" w:hAnsi="Times New Roman" w:cs="Times New Roman"/>
          <w:sz w:val="22"/>
          <w:szCs w:val="22"/>
        </w:rPr>
        <w:t>»</w:t>
      </w:r>
      <w:r w:rsidR="0078379B" w:rsidRPr="00E54F6F">
        <w:rPr>
          <w:rFonts w:ascii="Times New Roman" w:hAnsi="Times New Roman" w:cs="Times New Roman"/>
          <w:sz w:val="22"/>
          <w:szCs w:val="22"/>
        </w:rPr>
        <w:t xml:space="preserve"> _______________ 20___ года</w:t>
      </w: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Должность                                             _____________________</w:t>
      </w: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(подпись)                  (фамилия и инициалы)</w:t>
      </w: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Должность                                             _____________________</w:t>
      </w: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(подпись)                  (фамилия и инициалы)</w:t>
      </w: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Должность                                             _____________________</w:t>
      </w: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(подпись)                  (фамилия и инициалы)</w:t>
      </w: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Регистрационный номер заявки ______________________________.</w:t>
      </w: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 xml:space="preserve">Дата приема заявки: </w:t>
      </w:r>
      <w:r w:rsidR="00C15024" w:rsidRPr="00E54F6F">
        <w:rPr>
          <w:rFonts w:ascii="Times New Roman" w:hAnsi="Times New Roman" w:cs="Times New Roman"/>
          <w:sz w:val="22"/>
          <w:szCs w:val="22"/>
        </w:rPr>
        <w:t>«</w:t>
      </w:r>
      <w:r w:rsidRPr="00E54F6F">
        <w:rPr>
          <w:rFonts w:ascii="Times New Roman" w:hAnsi="Times New Roman" w:cs="Times New Roman"/>
          <w:sz w:val="22"/>
          <w:szCs w:val="22"/>
        </w:rPr>
        <w:t>____</w:t>
      </w:r>
      <w:r w:rsidR="00C15024" w:rsidRPr="00E54F6F">
        <w:rPr>
          <w:rFonts w:ascii="Times New Roman" w:hAnsi="Times New Roman" w:cs="Times New Roman"/>
          <w:sz w:val="22"/>
          <w:szCs w:val="22"/>
        </w:rPr>
        <w:t>»</w:t>
      </w:r>
      <w:r w:rsidRPr="00E54F6F">
        <w:rPr>
          <w:rFonts w:ascii="Times New Roman" w:hAnsi="Times New Roman" w:cs="Times New Roman"/>
          <w:sz w:val="22"/>
          <w:szCs w:val="22"/>
        </w:rPr>
        <w:t xml:space="preserve"> _______________ 201___ г.</w:t>
      </w:r>
    </w:p>
    <w:p w:rsidR="0078379B" w:rsidRPr="00E54F6F" w:rsidRDefault="0078379B" w:rsidP="004437F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Подпись специалиста, принявшего заявку ___________________________________.</w:t>
      </w:r>
    </w:p>
    <w:p w:rsidR="0078379B" w:rsidRPr="00E54F6F" w:rsidRDefault="0078379B" w:rsidP="008B691B">
      <w:pPr>
        <w:shd w:val="clear" w:color="auto" w:fill="FFFF00"/>
        <w:rPr>
          <w:sz w:val="20"/>
          <w:szCs w:val="20"/>
        </w:rPr>
        <w:sectPr w:rsidR="0078379B" w:rsidRPr="00E54F6F" w:rsidSect="00C15024">
          <w:pgSz w:w="11906" w:h="16838"/>
          <w:pgMar w:top="1134" w:right="567" w:bottom="426" w:left="1361" w:header="709" w:footer="709" w:gutter="0"/>
          <w:cols w:space="708"/>
          <w:docGrid w:linePitch="360"/>
        </w:sectPr>
      </w:pPr>
    </w:p>
    <w:p w:rsidR="00FB6C40" w:rsidRPr="00E54F6F" w:rsidRDefault="00FB6C40" w:rsidP="00D01BB4">
      <w:pPr>
        <w:pStyle w:val="ConsPlusNormal"/>
        <w:shd w:val="clear" w:color="auto" w:fill="FFFFFF" w:themeFill="background1"/>
        <w:ind w:right="-1"/>
        <w:jc w:val="right"/>
        <w:rPr>
          <w:sz w:val="22"/>
          <w:szCs w:val="22"/>
        </w:rPr>
      </w:pPr>
      <w:r w:rsidRPr="00E54F6F">
        <w:rPr>
          <w:sz w:val="22"/>
          <w:szCs w:val="22"/>
        </w:rPr>
        <w:lastRenderedPageBreak/>
        <w:t>Приложение № 2</w:t>
      </w:r>
    </w:p>
    <w:p w:rsidR="00FB6C40" w:rsidRPr="00E54F6F" w:rsidRDefault="00C93FD8" w:rsidP="00D01BB4">
      <w:pPr>
        <w:pStyle w:val="ConsPlusNormal"/>
        <w:shd w:val="clear" w:color="auto" w:fill="FFFFFF" w:themeFill="background1"/>
        <w:ind w:left="4395" w:right="-1"/>
        <w:jc w:val="right"/>
        <w:rPr>
          <w:sz w:val="22"/>
          <w:szCs w:val="22"/>
        </w:rPr>
      </w:pPr>
      <w:r w:rsidRPr="00E54F6F">
        <w:rPr>
          <w:sz w:val="22"/>
          <w:szCs w:val="22"/>
        </w:rPr>
        <w:t xml:space="preserve">к Положению о трудовом соревновании между муниципальными районами Новосибирской  области, сельскохозяйственными организациями, птицеводческими и свиноводческими организациями, крестьянскими (фермерскими) хозяйствами, индивидуальными </w:t>
      </w:r>
      <w:r w:rsidR="00BB3A58" w:rsidRPr="00E54F6F">
        <w:rPr>
          <w:sz w:val="22"/>
          <w:szCs w:val="22"/>
        </w:rPr>
        <w:t>п</w:t>
      </w:r>
      <w:r w:rsidRPr="00E54F6F">
        <w:rPr>
          <w:sz w:val="22"/>
          <w:szCs w:val="22"/>
        </w:rPr>
        <w:t xml:space="preserve">редпринимателями, занятыми в сельскохозяйственном производстве Новосибирской области, организациями агропромышленного комплекса, индивидуальными предпринимателями, осуществляющими переработку сельскохозяйственной продукции Новосибирской области </w:t>
      </w:r>
      <w:r w:rsidR="00FB6C40" w:rsidRPr="00E54F6F">
        <w:rPr>
          <w:sz w:val="22"/>
          <w:szCs w:val="22"/>
        </w:rPr>
        <w:t xml:space="preserve">по достижению высоких </w:t>
      </w:r>
      <w:r w:rsidR="00BB3A58" w:rsidRPr="00E54F6F">
        <w:rPr>
          <w:sz w:val="22"/>
          <w:szCs w:val="22"/>
        </w:rPr>
        <w:t>п</w:t>
      </w:r>
      <w:r w:rsidR="00FB6C40" w:rsidRPr="00E54F6F">
        <w:rPr>
          <w:sz w:val="22"/>
          <w:szCs w:val="22"/>
        </w:rPr>
        <w:t>роизводственно-экономических показателей работы</w:t>
      </w:r>
    </w:p>
    <w:p w:rsidR="0078379B" w:rsidRPr="00E54F6F" w:rsidRDefault="0078379B" w:rsidP="00C93FD8">
      <w:pPr>
        <w:pStyle w:val="ConsPlusNormal"/>
        <w:ind w:right="-569"/>
        <w:jc w:val="center"/>
        <w:rPr>
          <w:sz w:val="22"/>
          <w:szCs w:val="22"/>
        </w:rPr>
      </w:pPr>
    </w:p>
    <w:p w:rsidR="0078379B" w:rsidRPr="00E54F6F" w:rsidRDefault="00C2674D" w:rsidP="00C93FD8">
      <w:pPr>
        <w:pStyle w:val="ConsPlusNonformat"/>
        <w:ind w:right="-569"/>
        <w:jc w:val="center"/>
        <w:rPr>
          <w:rFonts w:ascii="Times New Roman" w:hAnsi="Times New Roman" w:cs="Times New Roman"/>
          <w:sz w:val="22"/>
          <w:szCs w:val="22"/>
        </w:rPr>
      </w:pPr>
      <w:bookmarkStart w:id="14" w:name="P297"/>
      <w:bookmarkEnd w:id="14"/>
      <w:r w:rsidRPr="00E54F6F">
        <w:rPr>
          <w:rFonts w:ascii="Times New Roman" w:hAnsi="Times New Roman" w:cs="Times New Roman"/>
          <w:sz w:val="22"/>
          <w:szCs w:val="22"/>
        </w:rPr>
        <w:t>П</w:t>
      </w:r>
      <w:r w:rsidR="0078379B" w:rsidRPr="00E54F6F">
        <w:rPr>
          <w:rFonts w:ascii="Times New Roman" w:hAnsi="Times New Roman" w:cs="Times New Roman"/>
          <w:sz w:val="22"/>
          <w:szCs w:val="22"/>
        </w:rPr>
        <w:t xml:space="preserve">ОКАЗАТЕЛИ РАБОТЫ В </w:t>
      </w:r>
      <w:r w:rsidR="002A3228" w:rsidRPr="00E54F6F">
        <w:rPr>
          <w:rFonts w:ascii="Times New Roman" w:hAnsi="Times New Roman" w:cs="Times New Roman"/>
          <w:sz w:val="21"/>
          <w:szCs w:val="21"/>
        </w:rPr>
        <w:t>РАСТЕНИЕВОДСТВЕ</w:t>
      </w:r>
    </w:p>
    <w:p w:rsidR="0078379B" w:rsidRPr="00E54F6F" w:rsidRDefault="0078379B" w:rsidP="00C93FD8">
      <w:pPr>
        <w:pStyle w:val="ConsPlusNonformat"/>
        <w:ind w:right="-569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для подведения итогов трудового соревнования</w:t>
      </w:r>
    </w:p>
    <w:p w:rsidR="0078379B" w:rsidRPr="00E54F6F" w:rsidRDefault="0078379B" w:rsidP="00C93FD8">
      <w:pPr>
        <w:pStyle w:val="ConsPlusNonformat"/>
        <w:ind w:right="-569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 xml:space="preserve">по достижению </w:t>
      </w:r>
      <w:proofErr w:type="gramStart"/>
      <w:r w:rsidRPr="00E54F6F">
        <w:rPr>
          <w:rFonts w:ascii="Times New Roman" w:hAnsi="Times New Roman" w:cs="Times New Roman"/>
          <w:sz w:val="22"/>
          <w:szCs w:val="22"/>
        </w:rPr>
        <w:t>высоких</w:t>
      </w:r>
      <w:proofErr w:type="gramEnd"/>
      <w:r w:rsidRPr="00E54F6F">
        <w:rPr>
          <w:rFonts w:ascii="Times New Roman" w:hAnsi="Times New Roman" w:cs="Times New Roman"/>
          <w:sz w:val="22"/>
          <w:szCs w:val="22"/>
        </w:rPr>
        <w:t xml:space="preserve"> производственно-</w:t>
      </w:r>
    </w:p>
    <w:p w:rsidR="0078379B" w:rsidRPr="00E54F6F" w:rsidRDefault="0078379B" w:rsidP="00C93FD8">
      <w:pPr>
        <w:pStyle w:val="ConsPlusNonformat"/>
        <w:ind w:right="-569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экономических показателей работы</w:t>
      </w:r>
    </w:p>
    <w:p w:rsidR="0078379B" w:rsidRPr="00E54F6F" w:rsidRDefault="0078379B" w:rsidP="00C93FD8">
      <w:pPr>
        <w:pStyle w:val="ConsPlusNonformat"/>
        <w:ind w:right="-569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8379B" w:rsidRPr="00E54F6F" w:rsidRDefault="0078379B" w:rsidP="00C93FD8">
      <w:pPr>
        <w:pStyle w:val="ConsPlusNonformat"/>
        <w:ind w:right="-569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r w:rsidR="00830767" w:rsidRPr="00E54F6F">
        <w:rPr>
          <w:rFonts w:ascii="Times New Roman" w:hAnsi="Times New Roman" w:cs="Times New Roman"/>
          <w:sz w:val="22"/>
          <w:szCs w:val="22"/>
        </w:rPr>
        <w:t>муниципального района Новосибирской  области, сельскохозяйственной организации, крестьянского (фермерского) хозяйства, индивидуального предпринимателя</w:t>
      </w:r>
      <w:r w:rsidRPr="00E54F6F">
        <w:rPr>
          <w:rFonts w:ascii="Times New Roman" w:hAnsi="Times New Roman" w:cs="Times New Roman"/>
          <w:sz w:val="22"/>
          <w:szCs w:val="22"/>
        </w:rPr>
        <w:t>)</w:t>
      </w:r>
    </w:p>
    <w:p w:rsidR="0078379B" w:rsidRPr="00E54F6F" w:rsidRDefault="0078379B" w:rsidP="00C93FD8">
      <w:pPr>
        <w:pStyle w:val="ConsPlusNormal"/>
        <w:ind w:right="-569" w:firstLine="540"/>
        <w:jc w:val="both"/>
        <w:rPr>
          <w:sz w:val="25"/>
          <w:szCs w:val="25"/>
        </w:rPr>
      </w:pP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379"/>
        <w:gridCol w:w="1559"/>
        <w:gridCol w:w="1472"/>
      </w:tblGrid>
      <w:tr w:rsidR="0078379B" w:rsidRPr="00E54F6F" w:rsidTr="001B322D">
        <w:tc>
          <w:tcPr>
            <w:tcW w:w="771" w:type="dxa"/>
          </w:tcPr>
          <w:p w:rsidR="0078379B" w:rsidRPr="00E54F6F" w:rsidRDefault="00C2674D" w:rsidP="00BB3A5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№</w:t>
            </w:r>
            <w:r w:rsidR="0078379B" w:rsidRPr="00E54F6F">
              <w:rPr>
                <w:sz w:val="22"/>
                <w:szCs w:val="22"/>
              </w:rPr>
              <w:t xml:space="preserve"> </w:t>
            </w:r>
            <w:proofErr w:type="gramStart"/>
            <w:r w:rsidR="0078379B" w:rsidRPr="00E54F6F">
              <w:rPr>
                <w:sz w:val="22"/>
                <w:szCs w:val="22"/>
              </w:rPr>
              <w:t>п</w:t>
            </w:r>
            <w:proofErr w:type="gramEnd"/>
            <w:r w:rsidR="0078379B" w:rsidRPr="00E54F6F">
              <w:rPr>
                <w:sz w:val="22"/>
                <w:szCs w:val="22"/>
              </w:rPr>
              <w:t>/п</w:t>
            </w:r>
          </w:p>
        </w:tc>
        <w:tc>
          <w:tcPr>
            <w:tcW w:w="6379" w:type="dxa"/>
          </w:tcPr>
          <w:p w:rsidR="0078379B" w:rsidRPr="00E54F6F" w:rsidRDefault="0078379B" w:rsidP="00C93FD8">
            <w:pPr>
              <w:pStyle w:val="ConsPlusNormal"/>
              <w:ind w:right="-569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</w:tcPr>
          <w:p w:rsidR="0078379B" w:rsidRPr="00E54F6F" w:rsidRDefault="0078379B" w:rsidP="00BB3A5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472" w:type="dxa"/>
          </w:tcPr>
          <w:p w:rsidR="0078379B" w:rsidRPr="00E54F6F" w:rsidRDefault="0078379B" w:rsidP="00BB3A5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</w:t>
            </w: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C93FD8">
            <w:pPr>
              <w:pStyle w:val="ConsPlusNormal"/>
              <w:ind w:right="-569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I. Уборка зерновых культур</w:t>
            </w:r>
          </w:p>
        </w:tc>
        <w:tc>
          <w:tcPr>
            <w:tcW w:w="1559" w:type="dxa"/>
          </w:tcPr>
          <w:p w:rsidR="0078379B" w:rsidRPr="00E54F6F" w:rsidRDefault="0078379B" w:rsidP="00C93FD8">
            <w:pPr>
              <w:pStyle w:val="ConsPlusNormal"/>
              <w:ind w:right="-569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BB3A5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Площадь пашни - всего</w:t>
            </w:r>
          </w:p>
        </w:tc>
        <w:tc>
          <w:tcPr>
            <w:tcW w:w="1559" w:type="dxa"/>
          </w:tcPr>
          <w:p w:rsidR="0078379B" w:rsidRPr="00E54F6F" w:rsidRDefault="0078379B" w:rsidP="001B322D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га</w:t>
            </w:r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BB3A5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Посевная площадь зерновых - всего</w:t>
            </w:r>
          </w:p>
        </w:tc>
        <w:tc>
          <w:tcPr>
            <w:tcW w:w="1559" w:type="dxa"/>
          </w:tcPr>
          <w:p w:rsidR="0078379B" w:rsidRPr="00E54F6F" w:rsidRDefault="0078379B" w:rsidP="001B322D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га</w:t>
            </w:r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BB3A5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</w:t>
            </w:r>
          </w:p>
        </w:tc>
        <w:tc>
          <w:tcPr>
            <w:tcW w:w="6379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Фактически убранная площадь - всего</w:t>
            </w:r>
          </w:p>
        </w:tc>
        <w:tc>
          <w:tcPr>
            <w:tcW w:w="1559" w:type="dxa"/>
          </w:tcPr>
          <w:p w:rsidR="0078379B" w:rsidRPr="00E54F6F" w:rsidRDefault="0078379B" w:rsidP="001B322D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га</w:t>
            </w:r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BB3A5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</w:t>
            </w:r>
          </w:p>
        </w:tc>
        <w:tc>
          <w:tcPr>
            <w:tcW w:w="6379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Процент убранной площади от посевной площади</w:t>
            </w:r>
          </w:p>
        </w:tc>
        <w:tc>
          <w:tcPr>
            <w:tcW w:w="1559" w:type="dxa"/>
          </w:tcPr>
          <w:p w:rsidR="0078379B" w:rsidRPr="00E54F6F" w:rsidRDefault="0078379B" w:rsidP="001B322D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BB3A5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5.</w:t>
            </w:r>
          </w:p>
        </w:tc>
        <w:tc>
          <w:tcPr>
            <w:tcW w:w="6379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Производство зерна в первоначально оприходованной массе</w:t>
            </w:r>
          </w:p>
        </w:tc>
        <w:tc>
          <w:tcPr>
            <w:tcW w:w="1559" w:type="dxa"/>
          </w:tcPr>
          <w:p w:rsidR="0078379B" w:rsidRPr="00E54F6F" w:rsidRDefault="0078379B" w:rsidP="001B322D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тонн</w:t>
            </w:r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BB3A5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6.</w:t>
            </w:r>
          </w:p>
        </w:tc>
        <w:tc>
          <w:tcPr>
            <w:tcW w:w="6379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Производство зерна в физической массе после доработки</w:t>
            </w:r>
          </w:p>
        </w:tc>
        <w:tc>
          <w:tcPr>
            <w:tcW w:w="1559" w:type="dxa"/>
          </w:tcPr>
          <w:p w:rsidR="0078379B" w:rsidRPr="00E54F6F" w:rsidRDefault="0078379B" w:rsidP="001B322D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тонн</w:t>
            </w:r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BB3A5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7.</w:t>
            </w:r>
          </w:p>
        </w:tc>
        <w:tc>
          <w:tcPr>
            <w:tcW w:w="6379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Бонитет пашни</w:t>
            </w:r>
          </w:p>
        </w:tc>
        <w:tc>
          <w:tcPr>
            <w:tcW w:w="1559" w:type="dxa"/>
          </w:tcPr>
          <w:p w:rsidR="0078379B" w:rsidRPr="00E54F6F" w:rsidRDefault="0078379B" w:rsidP="001B322D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</w:t>
            </w:r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BB3A5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8.</w:t>
            </w:r>
          </w:p>
        </w:tc>
        <w:tc>
          <w:tcPr>
            <w:tcW w:w="6379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Балло</w:t>
            </w:r>
            <w:proofErr w:type="spellEnd"/>
            <w:r w:rsidRPr="00E54F6F">
              <w:rPr>
                <w:sz w:val="22"/>
                <w:szCs w:val="22"/>
              </w:rPr>
              <w:t>-гектары пашни</w:t>
            </w:r>
          </w:p>
        </w:tc>
        <w:tc>
          <w:tcPr>
            <w:tcW w:w="1559" w:type="dxa"/>
          </w:tcPr>
          <w:p w:rsidR="0078379B" w:rsidRPr="00E54F6F" w:rsidRDefault="0078379B" w:rsidP="001B322D">
            <w:pPr>
              <w:pStyle w:val="ConsPlusNormal"/>
              <w:ind w:right="-569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баллогектары</w:t>
            </w:r>
            <w:proofErr w:type="spellEnd"/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BB3A5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9.</w:t>
            </w:r>
          </w:p>
        </w:tc>
        <w:tc>
          <w:tcPr>
            <w:tcW w:w="6379" w:type="dxa"/>
          </w:tcPr>
          <w:p w:rsidR="00F45D64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Урожайность зерновых культур с посевной площади в весе</w:t>
            </w:r>
          </w:p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после доработки</w:t>
            </w:r>
          </w:p>
        </w:tc>
        <w:tc>
          <w:tcPr>
            <w:tcW w:w="1559" w:type="dxa"/>
          </w:tcPr>
          <w:p w:rsidR="0078379B" w:rsidRPr="00E54F6F" w:rsidRDefault="0078379B" w:rsidP="001B322D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ц/га</w:t>
            </w:r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BB3A5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10.</w:t>
            </w:r>
          </w:p>
        </w:tc>
        <w:tc>
          <w:tcPr>
            <w:tcW w:w="6379" w:type="dxa"/>
          </w:tcPr>
          <w:p w:rsidR="00F45D64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Производство зерна в весе после доработки </w:t>
            </w:r>
            <w:proofErr w:type="gramStart"/>
            <w:r w:rsidRPr="00E54F6F">
              <w:rPr>
                <w:sz w:val="22"/>
                <w:szCs w:val="22"/>
              </w:rPr>
              <w:t>на</w:t>
            </w:r>
            <w:proofErr w:type="gramEnd"/>
            <w:r w:rsidRPr="00E54F6F">
              <w:rPr>
                <w:sz w:val="22"/>
                <w:szCs w:val="22"/>
              </w:rPr>
              <w:t xml:space="preserve"> </w:t>
            </w:r>
          </w:p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1 </w:t>
            </w:r>
            <w:proofErr w:type="spellStart"/>
            <w:r w:rsidRPr="00E54F6F">
              <w:rPr>
                <w:sz w:val="22"/>
                <w:szCs w:val="22"/>
              </w:rPr>
              <w:t>балло</w:t>
            </w:r>
            <w:proofErr w:type="spellEnd"/>
            <w:r w:rsidRPr="00E54F6F">
              <w:rPr>
                <w:sz w:val="22"/>
                <w:szCs w:val="22"/>
              </w:rPr>
              <w:t>-гектар пашни</w:t>
            </w:r>
          </w:p>
        </w:tc>
        <w:tc>
          <w:tcPr>
            <w:tcW w:w="1559" w:type="dxa"/>
          </w:tcPr>
          <w:p w:rsidR="0078379B" w:rsidRPr="00E54F6F" w:rsidRDefault="0078379B" w:rsidP="001B322D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тонн</w:t>
            </w:r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C93FD8">
            <w:pPr>
              <w:pStyle w:val="ConsPlusNormal"/>
              <w:ind w:right="-569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II. Заготовка кормов</w:t>
            </w:r>
          </w:p>
        </w:tc>
        <w:tc>
          <w:tcPr>
            <w:tcW w:w="1559" w:type="dxa"/>
          </w:tcPr>
          <w:p w:rsidR="0078379B" w:rsidRPr="00E54F6F" w:rsidRDefault="0078379B" w:rsidP="001B322D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C93FD8">
            <w:pPr>
              <w:pStyle w:val="ConsPlusNormal"/>
              <w:ind w:right="-569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Заготовлено </w:t>
            </w:r>
            <w:r w:rsidR="004437F1" w:rsidRPr="00E54F6F">
              <w:rPr>
                <w:sz w:val="22"/>
                <w:szCs w:val="22"/>
              </w:rPr>
              <w:t xml:space="preserve">грубых и сочных </w:t>
            </w:r>
            <w:r w:rsidRPr="00E54F6F">
              <w:rPr>
                <w:sz w:val="22"/>
                <w:szCs w:val="22"/>
              </w:rPr>
              <w:t>кормов</w:t>
            </w:r>
          </w:p>
        </w:tc>
        <w:tc>
          <w:tcPr>
            <w:tcW w:w="1559" w:type="dxa"/>
          </w:tcPr>
          <w:p w:rsidR="0078379B" w:rsidRPr="00E54F6F" w:rsidRDefault="0078379B" w:rsidP="001B322D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тонн к. ед.</w:t>
            </w:r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C93FD8">
            <w:pPr>
              <w:pStyle w:val="ConsPlusNormal"/>
              <w:ind w:right="-569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Условное поголовье скота</w:t>
            </w:r>
          </w:p>
        </w:tc>
        <w:tc>
          <w:tcPr>
            <w:tcW w:w="1559" w:type="dxa"/>
          </w:tcPr>
          <w:p w:rsidR="0078379B" w:rsidRPr="00E54F6F" w:rsidRDefault="0078379B" w:rsidP="00F45D64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гол.</w:t>
            </w:r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  <w:tr w:rsidR="0078379B" w:rsidRPr="00E54F6F" w:rsidTr="001B322D">
        <w:tc>
          <w:tcPr>
            <w:tcW w:w="771" w:type="dxa"/>
          </w:tcPr>
          <w:p w:rsidR="0078379B" w:rsidRPr="00E54F6F" w:rsidRDefault="0078379B" w:rsidP="00C93FD8">
            <w:pPr>
              <w:pStyle w:val="ConsPlusNormal"/>
              <w:ind w:right="-569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</w:t>
            </w:r>
          </w:p>
        </w:tc>
        <w:tc>
          <w:tcPr>
            <w:tcW w:w="6379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Заготовлено </w:t>
            </w:r>
            <w:r w:rsidR="004437F1" w:rsidRPr="00E54F6F">
              <w:rPr>
                <w:sz w:val="22"/>
                <w:szCs w:val="22"/>
              </w:rPr>
              <w:t xml:space="preserve">грубых и сочных </w:t>
            </w:r>
            <w:r w:rsidRPr="00E54F6F">
              <w:rPr>
                <w:sz w:val="22"/>
                <w:szCs w:val="22"/>
              </w:rPr>
              <w:t>кормов на период зимовки скота на 1 условную голову</w:t>
            </w:r>
          </w:p>
        </w:tc>
        <w:tc>
          <w:tcPr>
            <w:tcW w:w="1559" w:type="dxa"/>
          </w:tcPr>
          <w:p w:rsidR="0078379B" w:rsidRPr="00E54F6F" w:rsidRDefault="0078379B" w:rsidP="00F45D64">
            <w:pPr>
              <w:pStyle w:val="ConsPlusNormal"/>
              <w:ind w:right="-569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цент</w:t>
            </w:r>
            <w:proofErr w:type="gramStart"/>
            <w:r w:rsidRPr="00E54F6F">
              <w:rPr>
                <w:sz w:val="22"/>
                <w:szCs w:val="22"/>
              </w:rPr>
              <w:t>.</w:t>
            </w:r>
            <w:proofErr w:type="gramEnd"/>
            <w:r w:rsidRPr="00E54F6F">
              <w:rPr>
                <w:sz w:val="22"/>
                <w:szCs w:val="22"/>
              </w:rPr>
              <w:t xml:space="preserve"> </w:t>
            </w:r>
            <w:proofErr w:type="gramStart"/>
            <w:r w:rsidRPr="00E54F6F">
              <w:rPr>
                <w:sz w:val="22"/>
                <w:szCs w:val="22"/>
              </w:rPr>
              <w:t>к</w:t>
            </w:r>
            <w:proofErr w:type="gramEnd"/>
            <w:r w:rsidRPr="00E54F6F">
              <w:rPr>
                <w:sz w:val="22"/>
                <w:szCs w:val="22"/>
              </w:rPr>
              <w:t>. ед.</w:t>
            </w:r>
          </w:p>
        </w:tc>
        <w:tc>
          <w:tcPr>
            <w:tcW w:w="1472" w:type="dxa"/>
          </w:tcPr>
          <w:p w:rsidR="0078379B" w:rsidRPr="00E54F6F" w:rsidRDefault="0078379B" w:rsidP="00C93FD8">
            <w:pPr>
              <w:pStyle w:val="ConsPlusNormal"/>
              <w:ind w:right="-569"/>
              <w:rPr>
                <w:sz w:val="22"/>
                <w:szCs w:val="22"/>
              </w:rPr>
            </w:pPr>
          </w:p>
        </w:tc>
      </w:tr>
    </w:tbl>
    <w:p w:rsidR="0078379B" w:rsidRPr="00E54F6F" w:rsidRDefault="0078379B" w:rsidP="007050A9">
      <w:pPr>
        <w:pStyle w:val="ConsPlusNormal"/>
        <w:ind w:firstLine="540"/>
        <w:jc w:val="both"/>
        <w:rPr>
          <w:sz w:val="25"/>
          <w:szCs w:val="25"/>
        </w:rPr>
      </w:pPr>
    </w:p>
    <w:p w:rsidR="0078379B" w:rsidRPr="00E54F6F" w:rsidRDefault="0078379B" w:rsidP="00C267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ПОКАЗАТЕЛИ РАБОТЫ В ЖИВОТНОВОДСТВЕ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для подведения итогов трудового соревнования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 xml:space="preserve">по достижению </w:t>
      </w:r>
      <w:proofErr w:type="gramStart"/>
      <w:r w:rsidRPr="00E54F6F">
        <w:rPr>
          <w:rFonts w:ascii="Times New Roman" w:hAnsi="Times New Roman" w:cs="Times New Roman"/>
          <w:sz w:val="22"/>
          <w:szCs w:val="22"/>
        </w:rPr>
        <w:t>высоких</w:t>
      </w:r>
      <w:proofErr w:type="gramEnd"/>
      <w:r w:rsidRPr="00E54F6F">
        <w:rPr>
          <w:rFonts w:ascii="Times New Roman" w:hAnsi="Times New Roman" w:cs="Times New Roman"/>
          <w:sz w:val="22"/>
          <w:szCs w:val="22"/>
        </w:rPr>
        <w:t xml:space="preserve"> производственно-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экономических показателей работы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района </w:t>
      </w:r>
      <w:r w:rsidR="00760E03" w:rsidRPr="00E54F6F">
        <w:rPr>
          <w:rFonts w:ascii="Times New Roman" w:hAnsi="Times New Roman" w:cs="Times New Roman"/>
          <w:sz w:val="22"/>
          <w:szCs w:val="22"/>
        </w:rPr>
        <w:t>Новосибирской</w:t>
      </w:r>
      <w:r w:rsidRPr="00E54F6F">
        <w:rPr>
          <w:rFonts w:ascii="Times New Roman" w:hAnsi="Times New Roman" w:cs="Times New Roman"/>
          <w:sz w:val="22"/>
          <w:szCs w:val="22"/>
        </w:rPr>
        <w:t xml:space="preserve"> области)</w:t>
      </w:r>
    </w:p>
    <w:p w:rsidR="0078379B" w:rsidRPr="00E54F6F" w:rsidRDefault="0078379B" w:rsidP="004437F1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20"/>
        <w:gridCol w:w="1408"/>
        <w:gridCol w:w="1472"/>
      </w:tblGrid>
      <w:tr w:rsidR="0078379B" w:rsidRPr="00E54F6F">
        <w:tc>
          <w:tcPr>
            <w:tcW w:w="660" w:type="dxa"/>
          </w:tcPr>
          <w:p w:rsidR="0078379B" w:rsidRPr="00E54F6F" w:rsidRDefault="00C2674D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№</w:t>
            </w:r>
            <w:r w:rsidR="0078379B" w:rsidRPr="00E54F6F">
              <w:rPr>
                <w:sz w:val="22"/>
                <w:szCs w:val="22"/>
              </w:rPr>
              <w:t xml:space="preserve"> </w:t>
            </w:r>
            <w:proofErr w:type="gramStart"/>
            <w:r w:rsidR="0078379B" w:rsidRPr="00E54F6F">
              <w:rPr>
                <w:sz w:val="22"/>
                <w:szCs w:val="22"/>
              </w:rPr>
              <w:t>п</w:t>
            </w:r>
            <w:proofErr w:type="gramEnd"/>
            <w:r w:rsidR="0078379B" w:rsidRPr="00E54F6F">
              <w:rPr>
                <w:sz w:val="22"/>
                <w:szCs w:val="22"/>
              </w:rPr>
              <w:t>/п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</w:t>
            </w: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Производство молока</w:t>
            </w:r>
          </w:p>
        </w:tc>
        <w:tc>
          <w:tcPr>
            <w:tcW w:w="1408" w:type="dxa"/>
          </w:tcPr>
          <w:p w:rsidR="0078379B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тонн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408" w:type="dxa"/>
          </w:tcPr>
          <w:p w:rsidR="0078379B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тонн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Наличие пашни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га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Приплод телят на 100 коров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голов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437F1" w:rsidRPr="00E54F6F">
        <w:tc>
          <w:tcPr>
            <w:tcW w:w="660" w:type="dxa"/>
          </w:tcPr>
          <w:p w:rsidR="004437F1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5.</w:t>
            </w:r>
          </w:p>
        </w:tc>
        <w:tc>
          <w:tcPr>
            <w:tcW w:w="6120" w:type="dxa"/>
          </w:tcPr>
          <w:p w:rsidR="004437F1" w:rsidRPr="00E54F6F" w:rsidRDefault="004437F1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Охват искусственным осеменением коров и телок</w:t>
            </w:r>
          </w:p>
        </w:tc>
        <w:tc>
          <w:tcPr>
            <w:tcW w:w="1408" w:type="dxa"/>
          </w:tcPr>
          <w:p w:rsidR="004437F1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4437F1" w:rsidRPr="00E54F6F" w:rsidRDefault="004437F1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</w:t>
            </w:r>
            <w:r w:rsidR="0078379B" w:rsidRPr="00E54F6F">
              <w:rPr>
                <w:sz w:val="22"/>
                <w:szCs w:val="22"/>
              </w:rPr>
              <w:t>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Сохранность крупного рогатого скота к обороту стада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</w:tbl>
    <w:p w:rsidR="00C2674D" w:rsidRPr="00E54F6F" w:rsidRDefault="00C2674D" w:rsidP="004437F1">
      <w:pPr>
        <w:pStyle w:val="ConsPlusNonformat"/>
        <w:shd w:val="clear" w:color="auto" w:fill="FFFFFF" w:themeFill="background1"/>
        <w:jc w:val="both"/>
        <w:rPr>
          <w:sz w:val="18"/>
          <w:szCs w:val="18"/>
        </w:rPr>
      </w:pP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ПОКАЗАТЕЛИ РАБОТЫ В ЖИВОТНОВОДСТВЕ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для подведения итогов трудового соревнования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 xml:space="preserve">по достижению </w:t>
      </w:r>
      <w:proofErr w:type="gramStart"/>
      <w:r w:rsidRPr="00E54F6F">
        <w:rPr>
          <w:rFonts w:ascii="Times New Roman" w:hAnsi="Times New Roman" w:cs="Times New Roman"/>
          <w:sz w:val="22"/>
          <w:szCs w:val="22"/>
        </w:rPr>
        <w:t>высоких</w:t>
      </w:r>
      <w:proofErr w:type="gramEnd"/>
      <w:r w:rsidRPr="00E54F6F">
        <w:rPr>
          <w:rFonts w:ascii="Times New Roman" w:hAnsi="Times New Roman" w:cs="Times New Roman"/>
          <w:sz w:val="22"/>
          <w:szCs w:val="22"/>
        </w:rPr>
        <w:t xml:space="preserve"> производственно-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экономических показателей работы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(наименование сельскохозяйственной организации)</w:t>
      </w:r>
    </w:p>
    <w:p w:rsidR="0078379B" w:rsidRPr="00E54F6F" w:rsidRDefault="0078379B" w:rsidP="004437F1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20"/>
        <w:gridCol w:w="1408"/>
        <w:gridCol w:w="1472"/>
      </w:tblGrid>
      <w:tr w:rsidR="0078379B" w:rsidRPr="00E54F6F">
        <w:tc>
          <w:tcPr>
            <w:tcW w:w="660" w:type="dxa"/>
          </w:tcPr>
          <w:p w:rsidR="0078379B" w:rsidRPr="00E54F6F" w:rsidRDefault="00C2674D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№</w:t>
            </w:r>
            <w:r w:rsidR="0078379B" w:rsidRPr="00E54F6F">
              <w:rPr>
                <w:sz w:val="22"/>
                <w:szCs w:val="22"/>
              </w:rPr>
              <w:t xml:space="preserve"> </w:t>
            </w:r>
            <w:proofErr w:type="gramStart"/>
            <w:r w:rsidR="0078379B" w:rsidRPr="00E54F6F">
              <w:rPr>
                <w:sz w:val="22"/>
                <w:szCs w:val="22"/>
              </w:rPr>
              <w:t>п</w:t>
            </w:r>
            <w:proofErr w:type="gramEnd"/>
            <w:r w:rsidR="0078379B" w:rsidRPr="00E54F6F">
              <w:rPr>
                <w:sz w:val="22"/>
                <w:szCs w:val="22"/>
              </w:rPr>
              <w:t>/п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</w:t>
            </w: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Удой молока на 1 корову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кг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Среднесуточный прирост живой массы крупного рогатого скота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граммов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Производство молока</w:t>
            </w:r>
          </w:p>
        </w:tc>
        <w:tc>
          <w:tcPr>
            <w:tcW w:w="1408" w:type="dxa"/>
          </w:tcPr>
          <w:p w:rsidR="0078379B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тонн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Качество молока (реализация молока высшего сорта)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408" w:type="dxa"/>
          </w:tcPr>
          <w:p w:rsidR="0078379B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тонн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437F1" w:rsidRPr="00E54F6F">
        <w:tc>
          <w:tcPr>
            <w:tcW w:w="660" w:type="dxa"/>
          </w:tcPr>
          <w:p w:rsidR="004437F1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6.</w:t>
            </w:r>
          </w:p>
        </w:tc>
        <w:tc>
          <w:tcPr>
            <w:tcW w:w="6120" w:type="dxa"/>
          </w:tcPr>
          <w:p w:rsidR="004437F1" w:rsidRPr="00E54F6F" w:rsidRDefault="004437F1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Уровень охвата искусственным осеменением</w:t>
            </w:r>
          </w:p>
        </w:tc>
        <w:tc>
          <w:tcPr>
            <w:tcW w:w="1408" w:type="dxa"/>
          </w:tcPr>
          <w:p w:rsidR="004437F1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4437F1" w:rsidRPr="00E54F6F" w:rsidRDefault="004437F1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7</w:t>
            </w:r>
            <w:r w:rsidR="0078379B" w:rsidRPr="00E54F6F">
              <w:rPr>
                <w:sz w:val="22"/>
                <w:szCs w:val="22"/>
              </w:rPr>
              <w:t>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Наличие пашни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га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8</w:t>
            </w:r>
            <w:r w:rsidR="0078379B" w:rsidRPr="00E54F6F">
              <w:rPr>
                <w:sz w:val="22"/>
                <w:szCs w:val="22"/>
              </w:rPr>
              <w:t>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Приплод телят на 100 коров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голов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9</w:t>
            </w:r>
            <w:r w:rsidR="0078379B" w:rsidRPr="00E54F6F">
              <w:rPr>
                <w:sz w:val="22"/>
                <w:szCs w:val="22"/>
              </w:rPr>
              <w:t>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Изменение численности </w:t>
            </w:r>
            <w:r w:rsidR="004437F1" w:rsidRPr="00E54F6F">
              <w:rPr>
                <w:sz w:val="22"/>
                <w:szCs w:val="22"/>
              </w:rPr>
              <w:t xml:space="preserve">молочных </w:t>
            </w:r>
            <w:r w:rsidRPr="00E54F6F">
              <w:rPr>
                <w:sz w:val="22"/>
                <w:szCs w:val="22"/>
              </w:rPr>
              <w:t>коров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437F1" w:rsidRPr="00E54F6F">
        <w:tc>
          <w:tcPr>
            <w:tcW w:w="660" w:type="dxa"/>
          </w:tcPr>
          <w:p w:rsidR="004437F1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10.</w:t>
            </w:r>
          </w:p>
        </w:tc>
        <w:tc>
          <w:tcPr>
            <w:tcW w:w="6120" w:type="dxa"/>
          </w:tcPr>
          <w:p w:rsidR="004437F1" w:rsidRPr="00E54F6F" w:rsidRDefault="004437F1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Изменение численности мясных коров</w:t>
            </w:r>
          </w:p>
        </w:tc>
        <w:tc>
          <w:tcPr>
            <w:tcW w:w="1408" w:type="dxa"/>
          </w:tcPr>
          <w:p w:rsidR="004437F1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4437F1" w:rsidRPr="00E54F6F" w:rsidRDefault="004437F1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11</w:t>
            </w:r>
            <w:r w:rsidR="0078379B" w:rsidRPr="00E54F6F">
              <w:rPr>
                <w:sz w:val="22"/>
                <w:szCs w:val="22"/>
              </w:rPr>
              <w:t>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Сохранность крупного рогатого скота к обороту стада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</w:tbl>
    <w:p w:rsidR="00C2674D" w:rsidRPr="00E54F6F" w:rsidRDefault="00C2674D" w:rsidP="004437F1">
      <w:pPr>
        <w:pStyle w:val="ConsPlusNonformat"/>
        <w:shd w:val="clear" w:color="auto" w:fill="FFFFFF" w:themeFill="background1"/>
        <w:jc w:val="both"/>
        <w:rPr>
          <w:sz w:val="18"/>
          <w:szCs w:val="18"/>
        </w:rPr>
      </w:pP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lastRenderedPageBreak/>
        <w:t>ПОКАЗАТЕЛИ РАБОТЫ В ЖИВОТНОВОДСТВЕ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для подведения итогов трудового соревнования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 xml:space="preserve">по достижению </w:t>
      </w:r>
      <w:proofErr w:type="gramStart"/>
      <w:r w:rsidRPr="00E54F6F">
        <w:rPr>
          <w:rFonts w:ascii="Times New Roman" w:hAnsi="Times New Roman" w:cs="Times New Roman"/>
          <w:sz w:val="22"/>
          <w:szCs w:val="22"/>
        </w:rPr>
        <w:t>высоких</w:t>
      </w:r>
      <w:proofErr w:type="gramEnd"/>
      <w:r w:rsidRPr="00E54F6F">
        <w:rPr>
          <w:rFonts w:ascii="Times New Roman" w:hAnsi="Times New Roman" w:cs="Times New Roman"/>
          <w:sz w:val="22"/>
          <w:szCs w:val="22"/>
        </w:rPr>
        <w:t xml:space="preserve"> производственно-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экономических показателей работы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(</w:t>
      </w:r>
      <w:r w:rsidR="00CE0448" w:rsidRPr="00E54F6F">
        <w:rPr>
          <w:rFonts w:ascii="Times New Roman" w:hAnsi="Times New Roman" w:cs="Times New Roman"/>
          <w:sz w:val="22"/>
          <w:szCs w:val="22"/>
        </w:rPr>
        <w:t>наименование сельскохозяйственной организации</w:t>
      </w:r>
      <w:r w:rsidRPr="00E54F6F">
        <w:rPr>
          <w:rFonts w:ascii="Times New Roman" w:hAnsi="Times New Roman" w:cs="Times New Roman"/>
          <w:sz w:val="22"/>
          <w:szCs w:val="22"/>
        </w:rPr>
        <w:t>)</w:t>
      </w:r>
    </w:p>
    <w:p w:rsidR="0078379B" w:rsidRPr="00E54F6F" w:rsidRDefault="0078379B" w:rsidP="004437F1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360"/>
        <w:gridCol w:w="1320"/>
        <w:gridCol w:w="1440"/>
      </w:tblGrid>
      <w:tr w:rsidR="0078379B" w:rsidRPr="00E54F6F">
        <w:tc>
          <w:tcPr>
            <w:tcW w:w="540" w:type="dxa"/>
          </w:tcPr>
          <w:p w:rsidR="0078379B" w:rsidRPr="00E54F6F" w:rsidRDefault="00C2674D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№</w:t>
            </w:r>
            <w:r w:rsidR="0078379B" w:rsidRPr="00E54F6F">
              <w:rPr>
                <w:sz w:val="22"/>
                <w:szCs w:val="22"/>
              </w:rPr>
              <w:t xml:space="preserve"> </w:t>
            </w:r>
            <w:proofErr w:type="gramStart"/>
            <w:r w:rsidR="0078379B" w:rsidRPr="00E54F6F">
              <w:rPr>
                <w:sz w:val="22"/>
                <w:szCs w:val="22"/>
              </w:rPr>
              <w:t>п</w:t>
            </w:r>
            <w:proofErr w:type="gramEnd"/>
            <w:r w:rsidR="0078379B" w:rsidRPr="00E54F6F">
              <w:rPr>
                <w:sz w:val="22"/>
                <w:szCs w:val="22"/>
              </w:rPr>
              <w:t>/п</w:t>
            </w:r>
          </w:p>
        </w:tc>
        <w:tc>
          <w:tcPr>
            <w:tcW w:w="63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13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44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</w:t>
            </w:r>
          </w:p>
        </w:tc>
      </w:tr>
      <w:tr w:rsidR="0078379B" w:rsidRPr="00E54F6F">
        <w:tc>
          <w:tcPr>
            <w:tcW w:w="54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Производство молока</w:t>
            </w:r>
          </w:p>
        </w:tc>
        <w:tc>
          <w:tcPr>
            <w:tcW w:w="1320" w:type="dxa"/>
          </w:tcPr>
          <w:p w:rsidR="0078379B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тонн</w:t>
            </w:r>
          </w:p>
        </w:tc>
        <w:tc>
          <w:tcPr>
            <w:tcW w:w="144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54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320" w:type="dxa"/>
          </w:tcPr>
          <w:p w:rsidR="0078379B" w:rsidRPr="00E54F6F" w:rsidRDefault="004437F1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тонн</w:t>
            </w:r>
          </w:p>
        </w:tc>
        <w:tc>
          <w:tcPr>
            <w:tcW w:w="144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54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Наличие пашни</w:t>
            </w:r>
          </w:p>
        </w:tc>
        <w:tc>
          <w:tcPr>
            <w:tcW w:w="13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га</w:t>
            </w:r>
          </w:p>
        </w:tc>
        <w:tc>
          <w:tcPr>
            <w:tcW w:w="144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540" w:type="dxa"/>
            <w:vMerge w:val="restart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bottom w:val="nil"/>
            </w:tcBorders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Условное поголовье сельскохозяйственных животных:</w:t>
            </w:r>
          </w:p>
        </w:tc>
        <w:tc>
          <w:tcPr>
            <w:tcW w:w="1320" w:type="dxa"/>
            <w:tcBorders>
              <w:bottom w:val="nil"/>
            </w:tcBorders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blPrEx>
          <w:tblBorders>
            <w:insideH w:val="nil"/>
          </w:tblBorders>
        </w:tblPrEx>
        <w:tc>
          <w:tcPr>
            <w:tcW w:w="540" w:type="dxa"/>
            <w:vMerge/>
          </w:tcPr>
          <w:p w:rsidR="0078379B" w:rsidRPr="00E54F6F" w:rsidRDefault="0078379B" w:rsidP="004437F1">
            <w:pPr>
              <w:shd w:val="clear" w:color="auto" w:fill="FFFFFF" w:themeFill="background1"/>
            </w:pPr>
          </w:p>
        </w:tc>
        <w:tc>
          <w:tcPr>
            <w:tcW w:w="6360" w:type="dxa"/>
            <w:tcBorders>
              <w:top w:val="nil"/>
              <w:bottom w:val="nil"/>
            </w:tcBorders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- на 30 сентября текущего года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голов</w:t>
            </w:r>
          </w:p>
        </w:tc>
        <w:tc>
          <w:tcPr>
            <w:tcW w:w="1440" w:type="dxa"/>
            <w:vMerge/>
          </w:tcPr>
          <w:p w:rsidR="0078379B" w:rsidRPr="00E54F6F" w:rsidRDefault="0078379B" w:rsidP="004437F1">
            <w:pPr>
              <w:shd w:val="clear" w:color="auto" w:fill="FFFFFF" w:themeFill="background1"/>
            </w:pPr>
          </w:p>
        </w:tc>
      </w:tr>
      <w:tr w:rsidR="0078379B" w:rsidRPr="00E54F6F">
        <w:tc>
          <w:tcPr>
            <w:tcW w:w="540" w:type="dxa"/>
            <w:vMerge/>
          </w:tcPr>
          <w:p w:rsidR="0078379B" w:rsidRPr="00E54F6F" w:rsidRDefault="0078379B" w:rsidP="004437F1">
            <w:pPr>
              <w:shd w:val="clear" w:color="auto" w:fill="FFFFFF" w:themeFill="background1"/>
            </w:pPr>
          </w:p>
        </w:tc>
        <w:tc>
          <w:tcPr>
            <w:tcW w:w="6360" w:type="dxa"/>
            <w:tcBorders>
              <w:top w:val="nil"/>
            </w:tcBorders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- на 1 октября предыдущего года</w:t>
            </w:r>
          </w:p>
        </w:tc>
        <w:tc>
          <w:tcPr>
            <w:tcW w:w="1320" w:type="dxa"/>
            <w:tcBorders>
              <w:top w:val="nil"/>
            </w:tcBorders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голов</w:t>
            </w:r>
          </w:p>
        </w:tc>
        <w:tc>
          <w:tcPr>
            <w:tcW w:w="1440" w:type="dxa"/>
            <w:vMerge/>
          </w:tcPr>
          <w:p w:rsidR="0078379B" w:rsidRPr="00E54F6F" w:rsidRDefault="0078379B" w:rsidP="004437F1">
            <w:pPr>
              <w:shd w:val="clear" w:color="auto" w:fill="FFFFFF" w:themeFill="background1"/>
            </w:pPr>
          </w:p>
        </w:tc>
      </w:tr>
      <w:tr w:rsidR="0078379B" w:rsidRPr="00E54F6F">
        <w:tc>
          <w:tcPr>
            <w:tcW w:w="54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</w:t>
            </w:r>
          </w:p>
        </w:tc>
        <w:tc>
          <w:tcPr>
            <w:tcW w:w="63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Изменение численности сельскохозяйственных животных (условное поголовье)</w:t>
            </w:r>
          </w:p>
        </w:tc>
        <w:tc>
          <w:tcPr>
            <w:tcW w:w="13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</w:tbl>
    <w:p w:rsidR="0078379B" w:rsidRPr="00E54F6F" w:rsidRDefault="0078379B" w:rsidP="004437F1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ПОКАЗАТЕЛИ РАБОТЫ В ПТИЦЕВОДСТВЕ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для подведения итогов трудового соревнования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 xml:space="preserve">по достижению </w:t>
      </w:r>
      <w:proofErr w:type="gramStart"/>
      <w:r w:rsidRPr="00E54F6F">
        <w:rPr>
          <w:rFonts w:ascii="Times New Roman" w:hAnsi="Times New Roman" w:cs="Times New Roman"/>
          <w:sz w:val="22"/>
          <w:szCs w:val="22"/>
        </w:rPr>
        <w:t>высоких</w:t>
      </w:r>
      <w:proofErr w:type="gramEnd"/>
      <w:r w:rsidRPr="00E54F6F">
        <w:rPr>
          <w:rFonts w:ascii="Times New Roman" w:hAnsi="Times New Roman" w:cs="Times New Roman"/>
          <w:sz w:val="22"/>
          <w:szCs w:val="22"/>
        </w:rPr>
        <w:t xml:space="preserve"> производственно-экономических</w:t>
      </w:r>
    </w:p>
    <w:p w:rsidR="0078379B" w:rsidRPr="00E54F6F" w:rsidRDefault="00C2674D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п</w:t>
      </w:r>
      <w:r w:rsidR="0078379B" w:rsidRPr="00E54F6F">
        <w:rPr>
          <w:rFonts w:ascii="Times New Roman" w:hAnsi="Times New Roman" w:cs="Times New Roman"/>
          <w:sz w:val="22"/>
          <w:szCs w:val="22"/>
        </w:rPr>
        <w:t>оказателей работы за период с 1 октября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предыдущего года по 30 сентября текущего года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(наименование птицеводческой организации яичной специализации)</w:t>
      </w:r>
    </w:p>
    <w:p w:rsidR="0078379B" w:rsidRPr="00E54F6F" w:rsidRDefault="0078379B" w:rsidP="004437F1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20"/>
        <w:gridCol w:w="1408"/>
        <w:gridCol w:w="1472"/>
      </w:tblGrid>
      <w:tr w:rsidR="0078379B" w:rsidRPr="00E54F6F">
        <w:tc>
          <w:tcPr>
            <w:tcW w:w="660" w:type="dxa"/>
          </w:tcPr>
          <w:p w:rsidR="0078379B" w:rsidRPr="00E54F6F" w:rsidRDefault="00C2674D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№</w:t>
            </w:r>
            <w:r w:rsidR="0078379B" w:rsidRPr="00E54F6F">
              <w:rPr>
                <w:sz w:val="22"/>
                <w:szCs w:val="22"/>
              </w:rPr>
              <w:t xml:space="preserve"> </w:t>
            </w:r>
            <w:proofErr w:type="gramStart"/>
            <w:r w:rsidR="0078379B" w:rsidRPr="00E54F6F">
              <w:rPr>
                <w:sz w:val="22"/>
                <w:szCs w:val="22"/>
              </w:rPr>
              <w:t>п</w:t>
            </w:r>
            <w:proofErr w:type="gramEnd"/>
            <w:r w:rsidR="0078379B" w:rsidRPr="00E54F6F">
              <w:rPr>
                <w:sz w:val="22"/>
                <w:szCs w:val="22"/>
              </w:rPr>
              <w:t>/п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</w:t>
            </w: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Яйценоскость на среднюю несушку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штук яиц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Производство яиц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тыс. штук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Изменение объема производства яиц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Сохранение птицы по законченным партиям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Среднемесячная заработная плата за 9 месяцев текущего года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рублей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6.</w:t>
            </w:r>
          </w:p>
        </w:tc>
        <w:tc>
          <w:tcPr>
            <w:tcW w:w="6120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Темп роста среднемесячной заработной платы за 9 месяцев текущего года к 9 месяцам предыдущего года</w:t>
            </w:r>
          </w:p>
        </w:tc>
        <w:tc>
          <w:tcPr>
            <w:tcW w:w="1408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78379B" w:rsidRPr="00E54F6F" w:rsidRDefault="0078379B" w:rsidP="004437F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</w:tbl>
    <w:p w:rsidR="0078379B" w:rsidRPr="00E54F6F" w:rsidRDefault="0078379B" w:rsidP="00B363B8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121961" w:rsidRDefault="00121961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121961" w:rsidRDefault="00121961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121961" w:rsidRDefault="00121961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121961" w:rsidRDefault="00121961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121961" w:rsidRDefault="00121961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121961" w:rsidRDefault="00121961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121961" w:rsidRDefault="00121961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lastRenderedPageBreak/>
        <w:t>ПОКАЗАТЕЛИ РАБОТЫ В ПТИЦЕВОДСТВЕ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для подведения итогов трудового соревнования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 xml:space="preserve">по достижению </w:t>
      </w:r>
      <w:proofErr w:type="gramStart"/>
      <w:r w:rsidRPr="00E54F6F">
        <w:rPr>
          <w:rFonts w:ascii="Times New Roman" w:hAnsi="Times New Roman" w:cs="Times New Roman"/>
          <w:sz w:val="22"/>
          <w:szCs w:val="22"/>
        </w:rPr>
        <w:t>высоких</w:t>
      </w:r>
      <w:proofErr w:type="gramEnd"/>
      <w:r w:rsidRPr="00E54F6F">
        <w:rPr>
          <w:rFonts w:ascii="Times New Roman" w:hAnsi="Times New Roman" w:cs="Times New Roman"/>
          <w:sz w:val="22"/>
          <w:szCs w:val="22"/>
        </w:rPr>
        <w:t xml:space="preserve"> производственно-экономических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показателей работы за период с 1 октября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предыдущего года по 30 сентября текущего года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(наименование птицеводческой организации мясной специализации)</w:t>
      </w:r>
    </w:p>
    <w:p w:rsidR="0078379B" w:rsidRPr="00E54F6F" w:rsidRDefault="0078379B" w:rsidP="00B363B8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20"/>
        <w:gridCol w:w="1408"/>
        <w:gridCol w:w="1472"/>
      </w:tblGrid>
      <w:tr w:rsidR="0078379B" w:rsidRPr="00E54F6F">
        <w:tc>
          <w:tcPr>
            <w:tcW w:w="660" w:type="dxa"/>
          </w:tcPr>
          <w:p w:rsidR="0078379B" w:rsidRPr="00E54F6F" w:rsidRDefault="00C2674D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№</w:t>
            </w:r>
            <w:r w:rsidR="0078379B" w:rsidRPr="00E54F6F">
              <w:rPr>
                <w:sz w:val="22"/>
                <w:szCs w:val="22"/>
              </w:rPr>
              <w:t xml:space="preserve"> </w:t>
            </w:r>
            <w:proofErr w:type="gramStart"/>
            <w:r w:rsidR="0078379B" w:rsidRPr="00E54F6F">
              <w:rPr>
                <w:sz w:val="22"/>
                <w:szCs w:val="22"/>
              </w:rPr>
              <w:t>п</w:t>
            </w:r>
            <w:proofErr w:type="gramEnd"/>
            <w:r w:rsidR="0078379B" w:rsidRPr="00E54F6F">
              <w:rPr>
                <w:sz w:val="22"/>
                <w:szCs w:val="22"/>
              </w:rPr>
              <w:t>/п</w:t>
            </w:r>
          </w:p>
        </w:tc>
        <w:tc>
          <w:tcPr>
            <w:tcW w:w="612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1408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472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</w:t>
            </w: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</w:t>
            </w:r>
          </w:p>
        </w:tc>
        <w:tc>
          <w:tcPr>
            <w:tcW w:w="612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Среднесуточный прирост живой массы птицы по законченным партиям</w:t>
            </w:r>
          </w:p>
        </w:tc>
        <w:tc>
          <w:tcPr>
            <w:tcW w:w="1408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граммов</w:t>
            </w:r>
          </w:p>
        </w:tc>
        <w:tc>
          <w:tcPr>
            <w:tcW w:w="1472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</w:t>
            </w:r>
          </w:p>
        </w:tc>
        <w:tc>
          <w:tcPr>
            <w:tcW w:w="612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Изменение объема производства мяса птицы</w:t>
            </w:r>
          </w:p>
        </w:tc>
        <w:tc>
          <w:tcPr>
            <w:tcW w:w="1408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</w:t>
            </w:r>
          </w:p>
        </w:tc>
        <w:tc>
          <w:tcPr>
            <w:tcW w:w="612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Сохранение птицы по законченным партиям</w:t>
            </w:r>
          </w:p>
        </w:tc>
        <w:tc>
          <w:tcPr>
            <w:tcW w:w="1408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</w:t>
            </w:r>
          </w:p>
        </w:tc>
        <w:tc>
          <w:tcPr>
            <w:tcW w:w="612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Среднемесячная заработная плата за 9 месяцев текущего года</w:t>
            </w:r>
          </w:p>
        </w:tc>
        <w:tc>
          <w:tcPr>
            <w:tcW w:w="1408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рублей</w:t>
            </w:r>
          </w:p>
        </w:tc>
        <w:tc>
          <w:tcPr>
            <w:tcW w:w="1472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5.</w:t>
            </w:r>
          </w:p>
        </w:tc>
        <w:tc>
          <w:tcPr>
            <w:tcW w:w="612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Темп роста среднемесячной заработной платы за 9 месяцев текущего года к 9 месяцам предыдущего года</w:t>
            </w:r>
          </w:p>
        </w:tc>
        <w:tc>
          <w:tcPr>
            <w:tcW w:w="1408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</w:tbl>
    <w:p w:rsidR="0078379B" w:rsidRPr="00E54F6F" w:rsidRDefault="0078379B" w:rsidP="00B363B8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7718DA" w:rsidRDefault="007718DA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ПОКАЗАТЕЛИ РАБОТЫ В СВИНОВОДСТВЕ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для подведения итогов трудового соревнования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 xml:space="preserve">по достижению </w:t>
      </w:r>
      <w:proofErr w:type="gramStart"/>
      <w:r w:rsidRPr="00E54F6F">
        <w:rPr>
          <w:rFonts w:ascii="Times New Roman" w:hAnsi="Times New Roman" w:cs="Times New Roman"/>
          <w:sz w:val="22"/>
          <w:szCs w:val="22"/>
        </w:rPr>
        <w:t>высоких</w:t>
      </w:r>
      <w:proofErr w:type="gramEnd"/>
      <w:r w:rsidRPr="00E54F6F">
        <w:rPr>
          <w:rFonts w:ascii="Times New Roman" w:hAnsi="Times New Roman" w:cs="Times New Roman"/>
          <w:sz w:val="22"/>
          <w:szCs w:val="22"/>
        </w:rPr>
        <w:t xml:space="preserve"> производственно-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экономических показателей работы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(наименование свиноводческой организации)</w:t>
      </w:r>
    </w:p>
    <w:p w:rsidR="0078379B" w:rsidRPr="00E54F6F" w:rsidRDefault="0078379B" w:rsidP="00B363B8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20"/>
        <w:gridCol w:w="1408"/>
        <w:gridCol w:w="1472"/>
      </w:tblGrid>
      <w:tr w:rsidR="0078379B" w:rsidRPr="00E54F6F">
        <w:tc>
          <w:tcPr>
            <w:tcW w:w="660" w:type="dxa"/>
          </w:tcPr>
          <w:p w:rsidR="0078379B" w:rsidRPr="00E54F6F" w:rsidRDefault="00C2674D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№</w:t>
            </w:r>
            <w:r w:rsidR="0078379B" w:rsidRPr="00E54F6F">
              <w:rPr>
                <w:sz w:val="22"/>
                <w:szCs w:val="22"/>
              </w:rPr>
              <w:t xml:space="preserve"> </w:t>
            </w:r>
            <w:proofErr w:type="gramStart"/>
            <w:r w:rsidR="0078379B" w:rsidRPr="00E54F6F">
              <w:rPr>
                <w:sz w:val="22"/>
                <w:szCs w:val="22"/>
              </w:rPr>
              <w:t>п</w:t>
            </w:r>
            <w:proofErr w:type="gramEnd"/>
            <w:r w:rsidR="0078379B" w:rsidRPr="00E54F6F">
              <w:rPr>
                <w:sz w:val="22"/>
                <w:szCs w:val="22"/>
              </w:rPr>
              <w:t>/п</w:t>
            </w:r>
          </w:p>
        </w:tc>
        <w:tc>
          <w:tcPr>
            <w:tcW w:w="612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1408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472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</w:t>
            </w: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</w:t>
            </w:r>
          </w:p>
        </w:tc>
        <w:tc>
          <w:tcPr>
            <w:tcW w:w="612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Среднесуточный прирост живой массы свиней</w:t>
            </w:r>
          </w:p>
        </w:tc>
        <w:tc>
          <w:tcPr>
            <w:tcW w:w="1408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граммов</w:t>
            </w:r>
          </w:p>
        </w:tc>
        <w:tc>
          <w:tcPr>
            <w:tcW w:w="1472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</w:t>
            </w:r>
          </w:p>
        </w:tc>
        <w:tc>
          <w:tcPr>
            <w:tcW w:w="612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Выход поросят на 1 свиноматку</w:t>
            </w:r>
          </w:p>
        </w:tc>
        <w:tc>
          <w:tcPr>
            <w:tcW w:w="1408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голов</w:t>
            </w:r>
          </w:p>
        </w:tc>
        <w:tc>
          <w:tcPr>
            <w:tcW w:w="1472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</w:t>
            </w:r>
          </w:p>
        </w:tc>
        <w:tc>
          <w:tcPr>
            <w:tcW w:w="612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Сохранность поголовья свиней</w:t>
            </w:r>
          </w:p>
        </w:tc>
        <w:tc>
          <w:tcPr>
            <w:tcW w:w="1408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</w:t>
            </w:r>
          </w:p>
        </w:tc>
        <w:tc>
          <w:tcPr>
            <w:tcW w:w="612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Среднемесячная заработная плата за 9 месяцев текущего года</w:t>
            </w:r>
          </w:p>
        </w:tc>
        <w:tc>
          <w:tcPr>
            <w:tcW w:w="1408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рублей</w:t>
            </w:r>
          </w:p>
        </w:tc>
        <w:tc>
          <w:tcPr>
            <w:tcW w:w="1472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5.</w:t>
            </w:r>
          </w:p>
        </w:tc>
        <w:tc>
          <w:tcPr>
            <w:tcW w:w="6120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Темп роста среднемесячной заработной платы за 9 месяцев текущего года к 9 месяцам предыдущего года</w:t>
            </w:r>
          </w:p>
        </w:tc>
        <w:tc>
          <w:tcPr>
            <w:tcW w:w="1408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78379B" w:rsidRPr="00E54F6F" w:rsidRDefault="0078379B" w:rsidP="00B363B8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</w:tbl>
    <w:p w:rsidR="0078379B" w:rsidRPr="00E54F6F" w:rsidRDefault="0078379B" w:rsidP="004E360A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C2674D" w:rsidRDefault="00C2674D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7718DA" w:rsidRDefault="007718DA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7718DA" w:rsidRDefault="007718DA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7718DA" w:rsidRDefault="007718DA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7718DA" w:rsidRDefault="007718DA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7718DA" w:rsidRDefault="007718DA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7718DA" w:rsidRDefault="007718DA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7718DA" w:rsidRDefault="007718DA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7718DA" w:rsidRDefault="007718DA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7718DA" w:rsidRDefault="007718DA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7718DA" w:rsidRDefault="007718DA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7718DA" w:rsidRPr="00E54F6F" w:rsidRDefault="007718DA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ПРОИЗВОДСТВЕННО-ЭКОНОМИЧЕСКИЕ ПОКАЗАТЕЛИ РАБОТЫ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для подведения итогов трудового соревнования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 xml:space="preserve">по достижению </w:t>
      </w:r>
      <w:proofErr w:type="gramStart"/>
      <w:r w:rsidRPr="00E54F6F">
        <w:rPr>
          <w:rFonts w:ascii="Times New Roman" w:hAnsi="Times New Roman" w:cs="Times New Roman"/>
          <w:sz w:val="22"/>
          <w:szCs w:val="22"/>
        </w:rPr>
        <w:t>высоких</w:t>
      </w:r>
      <w:proofErr w:type="gramEnd"/>
      <w:r w:rsidRPr="00E54F6F">
        <w:rPr>
          <w:rFonts w:ascii="Times New Roman" w:hAnsi="Times New Roman" w:cs="Times New Roman"/>
          <w:sz w:val="22"/>
          <w:szCs w:val="22"/>
        </w:rPr>
        <w:t xml:space="preserve"> производственно-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экономических показателей работы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54F6F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района </w:t>
      </w:r>
      <w:r w:rsidR="00760E03" w:rsidRPr="00E54F6F">
        <w:rPr>
          <w:rFonts w:ascii="Times New Roman" w:hAnsi="Times New Roman" w:cs="Times New Roman"/>
          <w:sz w:val="22"/>
          <w:szCs w:val="22"/>
        </w:rPr>
        <w:t>Новосибирской</w:t>
      </w:r>
      <w:r w:rsidRPr="00E54F6F">
        <w:rPr>
          <w:rFonts w:ascii="Times New Roman" w:hAnsi="Times New Roman" w:cs="Times New Roman"/>
          <w:sz w:val="22"/>
          <w:szCs w:val="22"/>
        </w:rPr>
        <w:t xml:space="preserve"> области,</w:t>
      </w:r>
      <w:proofErr w:type="gramEnd"/>
    </w:p>
    <w:p w:rsidR="0078379B" w:rsidRPr="00E54F6F" w:rsidRDefault="0078379B" w:rsidP="00C2674D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сельскохозяйственной организации)</w:t>
      </w:r>
    </w:p>
    <w:p w:rsidR="0078379B" w:rsidRPr="00E54F6F" w:rsidRDefault="0078379B" w:rsidP="00F348FE">
      <w:pPr>
        <w:pStyle w:val="ConsPlusNormal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20"/>
        <w:gridCol w:w="1408"/>
        <w:gridCol w:w="1472"/>
      </w:tblGrid>
      <w:tr w:rsidR="0078379B" w:rsidRPr="00E54F6F">
        <w:tc>
          <w:tcPr>
            <w:tcW w:w="660" w:type="dxa"/>
          </w:tcPr>
          <w:p w:rsidR="0078379B" w:rsidRPr="00E54F6F" w:rsidRDefault="00C2674D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№</w:t>
            </w:r>
            <w:r w:rsidR="0078379B" w:rsidRPr="00E54F6F">
              <w:rPr>
                <w:sz w:val="22"/>
                <w:szCs w:val="22"/>
              </w:rPr>
              <w:t xml:space="preserve"> </w:t>
            </w:r>
            <w:proofErr w:type="gramStart"/>
            <w:r w:rsidR="0078379B" w:rsidRPr="00E54F6F">
              <w:rPr>
                <w:sz w:val="22"/>
                <w:szCs w:val="22"/>
              </w:rPr>
              <w:t>п</w:t>
            </w:r>
            <w:proofErr w:type="gramEnd"/>
            <w:r w:rsidR="0078379B" w:rsidRPr="00E54F6F">
              <w:rPr>
                <w:sz w:val="22"/>
                <w:szCs w:val="22"/>
              </w:rPr>
              <w:t>/п</w:t>
            </w:r>
          </w:p>
        </w:tc>
        <w:tc>
          <w:tcPr>
            <w:tcW w:w="6120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1408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472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</w:t>
            </w: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</w:t>
            </w:r>
          </w:p>
        </w:tc>
        <w:tc>
          <w:tcPr>
            <w:tcW w:w="6120" w:type="dxa"/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Производство валовой продукции сельского хозяйства в действующих ценах на 100 гектаров сельскохозяйственных угодий (используемых и неиспользуемых) за 9 месяцев текущего года</w:t>
            </w:r>
          </w:p>
        </w:tc>
        <w:tc>
          <w:tcPr>
            <w:tcW w:w="1408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тыс. руб.</w:t>
            </w:r>
          </w:p>
        </w:tc>
        <w:tc>
          <w:tcPr>
            <w:tcW w:w="1472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</w:t>
            </w:r>
          </w:p>
        </w:tc>
        <w:tc>
          <w:tcPr>
            <w:tcW w:w="6120" w:type="dxa"/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Производство валовой продукции сельского хозяйства в действующих ценах на 1 среднегодового работника за 9 месяцев текущего года</w:t>
            </w:r>
          </w:p>
        </w:tc>
        <w:tc>
          <w:tcPr>
            <w:tcW w:w="1408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тыс. руб.</w:t>
            </w:r>
          </w:p>
        </w:tc>
        <w:tc>
          <w:tcPr>
            <w:tcW w:w="1472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</w:t>
            </w:r>
          </w:p>
        </w:tc>
        <w:tc>
          <w:tcPr>
            <w:tcW w:w="6120" w:type="dxa"/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Среднемесячная заработная плата работников сельскохозяйственных организаций за 9 месяцев текущего года</w:t>
            </w:r>
          </w:p>
        </w:tc>
        <w:tc>
          <w:tcPr>
            <w:tcW w:w="1408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рублей</w:t>
            </w:r>
          </w:p>
        </w:tc>
        <w:tc>
          <w:tcPr>
            <w:tcW w:w="1472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</w:t>
            </w:r>
          </w:p>
        </w:tc>
        <w:tc>
          <w:tcPr>
            <w:tcW w:w="6120" w:type="dxa"/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Темп роста среднемесячной заработной платы за 9 месяцев текущего к 9 месяцам предыдущего года</w:t>
            </w:r>
          </w:p>
        </w:tc>
        <w:tc>
          <w:tcPr>
            <w:tcW w:w="1408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%</w:t>
            </w:r>
          </w:p>
        </w:tc>
        <w:tc>
          <w:tcPr>
            <w:tcW w:w="1472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5.</w:t>
            </w:r>
          </w:p>
        </w:tc>
        <w:tc>
          <w:tcPr>
            <w:tcW w:w="6120" w:type="dxa"/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Просроченная задолженность по выплате заработной платы в сельскохозяйственных организациях по состоянию на 1 октября текущего года</w:t>
            </w:r>
          </w:p>
        </w:tc>
        <w:tc>
          <w:tcPr>
            <w:tcW w:w="1408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тыс. руб.</w:t>
            </w:r>
          </w:p>
        </w:tc>
        <w:tc>
          <w:tcPr>
            <w:tcW w:w="1472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6.</w:t>
            </w:r>
          </w:p>
        </w:tc>
        <w:tc>
          <w:tcPr>
            <w:tcW w:w="6120" w:type="dxa"/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Инвестиционная деятельность - всего за 9 месяцев текущего года</w:t>
            </w:r>
          </w:p>
        </w:tc>
        <w:tc>
          <w:tcPr>
            <w:tcW w:w="1408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тыс. руб.</w:t>
            </w:r>
          </w:p>
        </w:tc>
        <w:tc>
          <w:tcPr>
            <w:tcW w:w="1472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  <w:vMerge w:val="restart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6.1.</w:t>
            </w:r>
          </w:p>
        </w:tc>
        <w:tc>
          <w:tcPr>
            <w:tcW w:w="6120" w:type="dxa"/>
            <w:tcBorders>
              <w:bottom w:val="nil"/>
            </w:tcBorders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том числе:</w:t>
            </w:r>
          </w:p>
        </w:tc>
        <w:tc>
          <w:tcPr>
            <w:tcW w:w="1408" w:type="dxa"/>
            <w:tcBorders>
              <w:bottom w:val="nil"/>
            </w:tcBorders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bottom w:val="nil"/>
            </w:tcBorders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8379B" w:rsidRPr="00E54F6F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78379B" w:rsidRPr="00E54F6F" w:rsidRDefault="0078379B" w:rsidP="00F348FE"/>
        </w:tc>
        <w:tc>
          <w:tcPr>
            <w:tcW w:w="6120" w:type="dxa"/>
            <w:tcBorders>
              <w:top w:val="nil"/>
              <w:bottom w:val="nil"/>
            </w:tcBorders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- приобретение техники и оборудования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тыс. руб.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8379B" w:rsidRPr="00E54F6F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78379B" w:rsidRPr="00E54F6F" w:rsidRDefault="0078379B" w:rsidP="00F348FE"/>
        </w:tc>
        <w:tc>
          <w:tcPr>
            <w:tcW w:w="6120" w:type="dxa"/>
            <w:tcBorders>
              <w:top w:val="nil"/>
            </w:tcBorders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- ввод в эксплуатацию новых или проведение реконструкции и модернизации действующих животноводческих помещений</w:t>
            </w:r>
          </w:p>
        </w:tc>
        <w:tc>
          <w:tcPr>
            <w:tcW w:w="1408" w:type="dxa"/>
            <w:tcBorders>
              <w:top w:val="nil"/>
            </w:tcBorders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тыс. руб.</w:t>
            </w:r>
          </w:p>
        </w:tc>
        <w:tc>
          <w:tcPr>
            <w:tcW w:w="1472" w:type="dxa"/>
            <w:tcBorders>
              <w:top w:val="nil"/>
            </w:tcBorders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C2674D" w:rsidRPr="00E54F6F" w:rsidRDefault="00C2674D" w:rsidP="00F348FE">
      <w:pPr>
        <w:pStyle w:val="ConsPlusNonformat"/>
        <w:jc w:val="both"/>
        <w:rPr>
          <w:sz w:val="18"/>
          <w:szCs w:val="18"/>
        </w:rPr>
      </w:pPr>
    </w:p>
    <w:p w:rsidR="007718DA" w:rsidRDefault="007718DA" w:rsidP="00C267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8379B" w:rsidRPr="00E54F6F" w:rsidRDefault="0078379B" w:rsidP="00C267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ПРОИЗВОДСТВЕННО-ЭКОНОМИЧЕСКИЕ ПОКАЗАТЕЛИ РАБОТЫ</w:t>
      </w:r>
    </w:p>
    <w:p w:rsidR="0078379B" w:rsidRPr="00E54F6F" w:rsidRDefault="0078379B" w:rsidP="00C267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для подведения итогов трудового соревнования</w:t>
      </w:r>
    </w:p>
    <w:p w:rsidR="0078379B" w:rsidRPr="00E54F6F" w:rsidRDefault="0078379B" w:rsidP="00C267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 xml:space="preserve">по достижению </w:t>
      </w:r>
      <w:proofErr w:type="gramStart"/>
      <w:r w:rsidRPr="00E54F6F">
        <w:rPr>
          <w:rFonts w:ascii="Times New Roman" w:hAnsi="Times New Roman" w:cs="Times New Roman"/>
          <w:sz w:val="22"/>
          <w:szCs w:val="22"/>
        </w:rPr>
        <w:t>высоких</w:t>
      </w:r>
      <w:proofErr w:type="gramEnd"/>
      <w:r w:rsidRPr="00E54F6F">
        <w:rPr>
          <w:rFonts w:ascii="Times New Roman" w:hAnsi="Times New Roman" w:cs="Times New Roman"/>
          <w:sz w:val="22"/>
          <w:szCs w:val="22"/>
        </w:rPr>
        <w:t xml:space="preserve"> производственно-</w:t>
      </w:r>
    </w:p>
    <w:p w:rsidR="0078379B" w:rsidRPr="00E54F6F" w:rsidRDefault="0078379B" w:rsidP="00C267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экономических показателей работы</w:t>
      </w:r>
    </w:p>
    <w:p w:rsidR="0078379B" w:rsidRPr="00E54F6F" w:rsidRDefault="0078379B" w:rsidP="00C267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8379B" w:rsidRPr="00E54F6F" w:rsidRDefault="00F348FE" w:rsidP="00C267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54F6F">
        <w:rPr>
          <w:rFonts w:ascii="Times New Roman" w:hAnsi="Times New Roman" w:cs="Times New Roman"/>
          <w:sz w:val="22"/>
          <w:szCs w:val="22"/>
        </w:rPr>
        <w:t>(</w:t>
      </w:r>
      <w:r w:rsidR="0078379B" w:rsidRPr="00E54F6F">
        <w:rPr>
          <w:rFonts w:ascii="Times New Roman" w:hAnsi="Times New Roman" w:cs="Times New Roman"/>
          <w:sz w:val="22"/>
          <w:szCs w:val="22"/>
        </w:rPr>
        <w:t>наименование крестьянского (фермерского) хозяйства</w:t>
      </w:r>
      <w:r w:rsidRPr="00E54F6F">
        <w:rPr>
          <w:rFonts w:ascii="Times New Roman" w:hAnsi="Times New Roman" w:cs="Times New Roman"/>
          <w:sz w:val="22"/>
          <w:szCs w:val="22"/>
        </w:rPr>
        <w:t>, индивидуального предпринимателя</w:t>
      </w:r>
      <w:r w:rsidR="0078379B" w:rsidRPr="00E54F6F">
        <w:rPr>
          <w:rFonts w:ascii="Times New Roman" w:hAnsi="Times New Roman" w:cs="Times New Roman"/>
          <w:sz w:val="22"/>
          <w:szCs w:val="22"/>
        </w:rPr>
        <w:t>)</w:t>
      </w:r>
    </w:p>
    <w:p w:rsidR="0078379B" w:rsidRPr="00E54F6F" w:rsidRDefault="0078379B" w:rsidP="00F348FE">
      <w:pPr>
        <w:pStyle w:val="ConsPlusNormal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20"/>
        <w:gridCol w:w="1408"/>
        <w:gridCol w:w="1472"/>
      </w:tblGrid>
      <w:tr w:rsidR="0078379B" w:rsidRPr="00E54F6F">
        <w:tc>
          <w:tcPr>
            <w:tcW w:w="660" w:type="dxa"/>
          </w:tcPr>
          <w:p w:rsidR="0078379B" w:rsidRPr="00E54F6F" w:rsidRDefault="00C2674D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№</w:t>
            </w:r>
            <w:r w:rsidR="00F27083" w:rsidRPr="00E54F6F">
              <w:rPr>
                <w:sz w:val="22"/>
                <w:szCs w:val="22"/>
              </w:rPr>
              <w:t xml:space="preserve"> </w:t>
            </w:r>
            <w:proofErr w:type="gramStart"/>
            <w:r w:rsidR="0078379B" w:rsidRPr="00E54F6F">
              <w:rPr>
                <w:sz w:val="22"/>
                <w:szCs w:val="22"/>
              </w:rPr>
              <w:t>п</w:t>
            </w:r>
            <w:proofErr w:type="gramEnd"/>
            <w:r w:rsidR="0078379B" w:rsidRPr="00E54F6F">
              <w:rPr>
                <w:sz w:val="22"/>
                <w:szCs w:val="22"/>
              </w:rPr>
              <w:t>/п</w:t>
            </w:r>
          </w:p>
        </w:tc>
        <w:tc>
          <w:tcPr>
            <w:tcW w:w="6120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1408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472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</w:t>
            </w: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</w:t>
            </w:r>
          </w:p>
        </w:tc>
        <w:tc>
          <w:tcPr>
            <w:tcW w:w="6120" w:type="dxa"/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Среднемесячная заработная плата работников за 9 месяцев текущего года</w:t>
            </w:r>
          </w:p>
        </w:tc>
        <w:tc>
          <w:tcPr>
            <w:tcW w:w="1408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рублей</w:t>
            </w:r>
          </w:p>
        </w:tc>
        <w:tc>
          <w:tcPr>
            <w:tcW w:w="1472" w:type="dxa"/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</w:t>
            </w:r>
          </w:p>
        </w:tc>
        <w:tc>
          <w:tcPr>
            <w:tcW w:w="6120" w:type="dxa"/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Просроченная задолженность по выплате заработной платы по состоянию на 1 октября текущего года</w:t>
            </w:r>
          </w:p>
        </w:tc>
        <w:tc>
          <w:tcPr>
            <w:tcW w:w="1408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тыс. руб.</w:t>
            </w:r>
          </w:p>
        </w:tc>
        <w:tc>
          <w:tcPr>
            <w:tcW w:w="1472" w:type="dxa"/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6120" w:type="dxa"/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Инвестиционная деятельность - всего за 9 месяцев текущего года</w:t>
            </w:r>
          </w:p>
        </w:tc>
        <w:tc>
          <w:tcPr>
            <w:tcW w:w="1408" w:type="dxa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тыс. руб.</w:t>
            </w:r>
          </w:p>
        </w:tc>
        <w:tc>
          <w:tcPr>
            <w:tcW w:w="1472" w:type="dxa"/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8379B" w:rsidRPr="00E54F6F">
        <w:tc>
          <w:tcPr>
            <w:tcW w:w="660" w:type="dxa"/>
            <w:vMerge w:val="restart"/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3.1.</w:t>
            </w:r>
          </w:p>
        </w:tc>
        <w:tc>
          <w:tcPr>
            <w:tcW w:w="6120" w:type="dxa"/>
            <w:tcBorders>
              <w:bottom w:val="nil"/>
            </w:tcBorders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том числе:</w:t>
            </w:r>
          </w:p>
        </w:tc>
        <w:tc>
          <w:tcPr>
            <w:tcW w:w="1408" w:type="dxa"/>
            <w:tcBorders>
              <w:bottom w:val="nil"/>
            </w:tcBorders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bottom w:val="nil"/>
            </w:tcBorders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8379B" w:rsidRPr="00E54F6F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78379B" w:rsidRPr="00E54F6F" w:rsidRDefault="0078379B" w:rsidP="00F348FE"/>
        </w:tc>
        <w:tc>
          <w:tcPr>
            <w:tcW w:w="6120" w:type="dxa"/>
            <w:tcBorders>
              <w:top w:val="nil"/>
              <w:bottom w:val="nil"/>
            </w:tcBorders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- приобретение техники и оборудования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тыс. руб.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8379B" w:rsidRPr="00E54F6F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78379B" w:rsidRPr="00E54F6F" w:rsidRDefault="0078379B" w:rsidP="00F348FE"/>
        </w:tc>
        <w:tc>
          <w:tcPr>
            <w:tcW w:w="6120" w:type="dxa"/>
            <w:tcBorders>
              <w:top w:val="nil"/>
            </w:tcBorders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- ввод в эксплуатацию новых или проведение реконструкции и модернизации действующих животноводческих помещений</w:t>
            </w:r>
          </w:p>
        </w:tc>
        <w:tc>
          <w:tcPr>
            <w:tcW w:w="1408" w:type="dxa"/>
            <w:tcBorders>
              <w:top w:val="nil"/>
            </w:tcBorders>
          </w:tcPr>
          <w:p w:rsidR="0078379B" w:rsidRPr="00E54F6F" w:rsidRDefault="0078379B" w:rsidP="00F34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тыс. руб.</w:t>
            </w:r>
          </w:p>
        </w:tc>
        <w:tc>
          <w:tcPr>
            <w:tcW w:w="1472" w:type="dxa"/>
            <w:tcBorders>
              <w:top w:val="nil"/>
            </w:tcBorders>
          </w:tcPr>
          <w:p w:rsidR="0078379B" w:rsidRPr="00E54F6F" w:rsidRDefault="0078379B" w:rsidP="00F348FE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78379B" w:rsidRPr="00E54F6F" w:rsidRDefault="0078379B" w:rsidP="00F348FE">
      <w:pPr>
        <w:pStyle w:val="ConsPlusNormal"/>
        <w:jc w:val="right"/>
        <w:rPr>
          <w:sz w:val="25"/>
          <w:szCs w:val="25"/>
        </w:rPr>
      </w:pPr>
    </w:p>
    <w:p w:rsidR="007709F9" w:rsidRDefault="007709F9" w:rsidP="0083076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709F9" w:rsidRDefault="007709F9" w:rsidP="0083076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830767" w:rsidRPr="00E54F6F" w:rsidRDefault="007718DA" w:rsidP="0083076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ПОКАЗАТЕЛИ РАБОТЫ</w:t>
      </w:r>
    </w:p>
    <w:p w:rsidR="00830767" w:rsidRPr="00E54F6F" w:rsidRDefault="00830767" w:rsidP="0083076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54F6F">
        <w:rPr>
          <w:rFonts w:ascii="Times New Roman" w:hAnsi="Times New Roman" w:cs="Times New Roman"/>
        </w:rPr>
        <w:t xml:space="preserve">организаций агропромышленного комплекса, индивидуальных предпринимателей, производящих и реализующих пищевые продукты, организаций, осуществляющих хранение и складирование зерна, сельскохозяйственных товаропроизводителей, осуществляющих производство сельскохозяйственной продукции, ее первичную и последующую (промышленную) переработку </w:t>
      </w:r>
    </w:p>
    <w:p w:rsidR="00CE0448" w:rsidRDefault="00830767" w:rsidP="0083076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54F6F">
        <w:rPr>
          <w:rFonts w:ascii="Times New Roman" w:hAnsi="Times New Roman" w:cs="Times New Roman"/>
        </w:rPr>
        <w:t>за период с 1 января по 30 сентября текущего года</w:t>
      </w:r>
    </w:p>
    <w:p w:rsidR="007718DA" w:rsidRPr="00E54F6F" w:rsidRDefault="007718DA" w:rsidP="0083076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369"/>
        <w:gridCol w:w="2987"/>
      </w:tblGrid>
      <w:tr w:rsidR="00830767" w:rsidRPr="00E54F6F" w:rsidTr="00452D50">
        <w:tc>
          <w:tcPr>
            <w:tcW w:w="629" w:type="dxa"/>
          </w:tcPr>
          <w:p w:rsidR="007718DA" w:rsidRDefault="00CE0448" w:rsidP="00CE04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4F6F">
              <w:rPr>
                <w:rFonts w:ascii="Times New Roman" w:hAnsi="Times New Roman" w:cs="Times New Roman"/>
              </w:rPr>
              <w:t xml:space="preserve">№  </w:t>
            </w:r>
          </w:p>
          <w:p w:rsidR="00830767" w:rsidRPr="00E54F6F" w:rsidRDefault="00CE0448" w:rsidP="00CE04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4F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30767" w:rsidRPr="00E54F6F">
              <w:rPr>
                <w:rFonts w:ascii="Times New Roman" w:hAnsi="Times New Roman" w:cs="Times New Roman"/>
              </w:rPr>
              <w:t>п</w:t>
            </w:r>
            <w:proofErr w:type="gramEnd"/>
            <w:r w:rsidR="00830767" w:rsidRPr="00E54F6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369" w:type="dxa"/>
            <w:shd w:val="clear" w:color="auto" w:fill="FFFFFF" w:themeFill="background1"/>
          </w:tcPr>
          <w:p w:rsidR="00830767" w:rsidRPr="00E54F6F" w:rsidRDefault="00830767" w:rsidP="00F94541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54F6F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987" w:type="dxa"/>
            <w:shd w:val="clear" w:color="auto" w:fill="FFFFFF" w:themeFill="background1"/>
          </w:tcPr>
          <w:p w:rsidR="00830767" w:rsidRPr="00E54F6F" w:rsidRDefault="00830767" w:rsidP="00452D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4F6F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830767" w:rsidRPr="00E54F6F" w:rsidTr="00452D50">
        <w:tc>
          <w:tcPr>
            <w:tcW w:w="629" w:type="dxa"/>
          </w:tcPr>
          <w:p w:rsidR="00830767" w:rsidRPr="00E54F6F" w:rsidRDefault="00830767" w:rsidP="00452D50">
            <w:pPr>
              <w:shd w:val="clear" w:color="auto" w:fill="FFFFFF" w:themeFill="background1"/>
              <w:spacing w:after="0" w:line="240" w:lineRule="auto"/>
              <w:ind w:right="-193"/>
              <w:jc w:val="both"/>
              <w:rPr>
                <w:rFonts w:ascii="Times New Roman" w:hAnsi="Times New Roman" w:cs="Times New Roman"/>
              </w:rPr>
            </w:pPr>
            <w:r w:rsidRPr="00E54F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9" w:type="dxa"/>
            <w:shd w:val="clear" w:color="auto" w:fill="FFFFFF" w:themeFill="background1"/>
          </w:tcPr>
          <w:p w:rsidR="00830767" w:rsidRPr="00E54F6F" w:rsidRDefault="00830767" w:rsidP="00F945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4F6F">
              <w:rPr>
                <w:rFonts w:ascii="Times New Roman" w:hAnsi="Times New Roman" w:cs="Times New Roman"/>
              </w:rPr>
              <w:t>Наименование организации, индивидуального предпринимателя</w:t>
            </w:r>
          </w:p>
        </w:tc>
        <w:tc>
          <w:tcPr>
            <w:tcW w:w="2987" w:type="dxa"/>
            <w:shd w:val="clear" w:color="auto" w:fill="FFFFFF" w:themeFill="background1"/>
          </w:tcPr>
          <w:p w:rsidR="00830767" w:rsidRPr="00E54F6F" w:rsidRDefault="00830767" w:rsidP="00F94541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30767" w:rsidRPr="00E54F6F" w:rsidTr="00452D50">
        <w:tc>
          <w:tcPr>
            <w:tcW w:w="629" w:type="dxa"/>
          </w:tcPr>
          <w:p w:rsidR="00830767" w:rsidRPr="00E54F6F" w:rsidRDefault="00830767" w:rsidP="00452D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4F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9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Процент роста объемов производства, оказываемых услуг за 9 месяцев текущего года к соответствующему периоду прошлого года.</w:t>
            </w:r>
          </w:p>
        </w:tc>
        <w:tc>
          <w:tcPr>
            <w:tcW w:w="2987" w:type="dxa"/>
            <w:shd w:val="clear" w:color="auto" w:fill="FFFFFF" w:themeFill="background1"/>
          </w:tcPr>
          <w:p w:rsidR="00830767" w:rsidRPr="00E54F6F" w:rsidRDefault="00830767" w:rsidP="00F94541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30767" w:rsidRPr="00E54F6F" w:rsidTr="00452D50">
        <w:tc>
          <w:tcPr>
            <w:tcW w:w="629" w:type="dxa"/>
          </w:tcPr>
          <w:p w:rsidR="00830767" w:rsidRPr="00E54F6F" w:rsidRDefault="00830767" w:rsidP="00452D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4F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69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Рост уровня рентабельности производства к показателям предыдущего года</w:t>
            </w:r>
          </w:p>
        </w:tc>
        <w:tc>
          <w:tcPr>
            <w:tcW w:w="2987" w:type="dxa"/>
            <w:shd w:val="clear" w:color="auto" w:fill="FFFFFF" w:themeFill="background1"/>
          </w:tcPr>
          <w:p w:rsidR="00830767" w:rsidRPr="00E54F6F" w:rsidRDefault="00830767" w:rsidP="00F94541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30767" w:rsidRPr="00E54F6F" w:rsidTr="00452D50">
        <w:tc>
          <w:tcPr>
            <w:tcW w:w="629" w:type="dxa"/>
          </w:tcPr>
          <w:p w:rsidR="00830767" w:rsidRPr="00E54F6F" w:rsidRDefault="00452D50" w:rsidP="00452D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4F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9" w:type="dxa"/>
            <w:shd w:val="clear" w:color="auto" w:fill="FFFFFF" w:themeFill="background1"/>
          </w:tcPr>
          <w:p w:rsidR="00830767" w:rsidRPr="00E54F6F" w:rsidRDefault="00830767" w:rsidP="00F945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4F6F">
              <w:rPr>
                <w:rFonts w:ascii="Times New Roman" w:hAnsi="Times New Roman" w:cs="Times New Roman"/>
              </w:rPr>
              <w:t>Отсутствие замечаний от органов, осуществляющих контроль в области качества и безопасности пищевой продукции.</w:t>
            </w:r>
          </w:p>
        </w:tc>
        <w:tc>
          <w:tcPr>
            <w:tcW w:w="2987" w:type="dxa"/>
            <w:shd w:val="clear" w:color="auto" w:fill="FFFFFF" w:themeFill="background1"/>
          </w:tcPr>
          <w:p w:rsidR="00830767" w:rsidRPr="00E54F6F" w:rsidRDefault="00830767" w:rsidP="00F94541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30767" w:rsidRPr="00E54F6F" w:rsidTr="00452D50">
        <w:tc>
          <w:tcPr>
            <w:tcW w:w="629" w:type="dxa"/>
          </w:tcPr>
          <w:p w:rsidR="00830767" w:rsidRPr="00E54F6F" w:rsidRDefault="00452D50" w:rsidP="00452D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4F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9" w:type="dxa"/>
            <w:shd w:val="clear" w:color="auto" w:fill="FFFFFF" w:themeFill="background1"/>
          </w:tcPr>
          <w:p w:rsidR="00830767" w:rsidRPr="00E54F6F" w:rsidRDefault="00830767" w:rsidP="00F945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4F6F">
              <w:rPr>
                <w:rFonts w:ascii="Times New Roman" w:hAnsi="Times New Roman" w:cs="Times New Roman"/>
              </w:rPr>
              <w:t>Обеспечение повышения технического уровня производства.</w:t>
            </w:r>
          </w:p>
        </w:tc>
        <w:tc>
          <w:tcPr>
            <w:tcW w:w="2987" w:type="dxa"/>
            <w:shd w:val="clear" w:color="auto" w:fill="FFFFFF" w:themeFill="background1"/>
          </w:tcPr>
          <w:p w:rsidR="00830767" w:rsidRPr="00E54F6F" w:rsidRDefault="00830767" w:rsidP="00F94541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30767" w:rsidRPr="00E54F6F" w:rsidTr="00452D50">
        <w:tc>
          <w:tcPr>
            <w:tcW w:w="629" w:type="dxa"/>
          </w:tcPr>
          <w:p w:rsidR="00830767" w:rsidRPr="00E54F6F" w:rsidRDefault="00452D50" w:rsidP="00452D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4F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9" w:type="dxa"/>
            <w:shd w:val="clear" w:color="auto" w:fill="FFFFFF" w:themeFill="background1"/>
          </w:tcPr>
          <w:p w:rsidR="00830767" w:rsidRPr="00E54F6F" w:rsidRDefault="00830767" w:rsidP="00F945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4F6F">
              <w:rPr>
                <w:rFonts w:ascii="Times New Roman" w:hAnsi="Times New Roman" w:cs="Times New Roman"/>
              </w:rPr>
              <w:t xml:space="preserve">Количество участий в конкурсах, ярмарках, выставках различных форм с целью развития системы продвижения на рынок продукции </w:t>
            </w:r>
          </w:p>
        </w:tc>
        <w:tc>
          <w:tcPr>
            <w:tcW w:w="2987" w:type="dxa"/>
            <w:shd w:val="clear" w:color="auto" w:fill="FFFFFF" w:themeFill="background1"/>
          </w:tcPr>
          <w:p w:rsidR="00830767" w:rsidRPr="00E54F6F" w:rsidRDefault="00830767" w:rsidP="00F94541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830767" w:rsidRPr="00E54F6F" w:rsidRDefault="00830767" w:rsidP="008307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718DA" w:rsidRPr="007718DA" w:rsidRDefault="007718DA" w:rsidP="00830767">
      <w:pPr>
        <w:pStyle w:val="ConsPlusNormal"/>
        <w:ind w:firstLine="540"/>
        <w:jc w:val="center"/>
        <w:rPr>
          <w:sz w:val="24"/>
          <w:szCs w:val="24"/>
        </w:rPr>
      </w:pPr>
      <w:r w:rsidRPr="007718DA">
        <w:rPr>
          <w:sz w:val="24"/>
          <w:szCs w:val="24"/>
        </w:rPr>
        <w:t xml:space="preserve">ПОКАЗАТЕЛИ РАБОТЫ </w:t>
      </w:r>
    </w:p>
    <w:p w:rsidR="00830767" w:rsidRPr="00E54F6F" w:rsidRDefault="00830767" w:rsidP="00830767">
      <w:pPr>
        <w:pStyle w:val="ConsPlusNormal"/>
        <w:ind w:firstLine="540"/>
        <w:jc w:val="center"/>
        <w:rPr>
          <w:sz w:val="22"/>
          <w:szCs w:val="22"/>
        </w:rPr>
      </w:pPr>
      <w:r w:rsidRPr="00E54F6F">
        <w:rPr>
          <w:sz w:val="22"/>
          <w:szCs w:val="22"/>
        </w:rPr>
        <w:t>работников организаций агропромышленного комплекса, индивидуальных предпринимателей, производящих и реализующих пищевые продукты, сельскохозяйственных товаропроизводителей молочной промышленности в период с 1 января по 30 сентября текущего года</w:t>
      </w:r>
    </w:p>
    <w:p w:rsidR="00E0356B" w:rsidRPr="00E54F6F" w:rsidRDefault="00E0356B" w:rsidP="00830767">
      <w:pPr>
        <w:pStyle w:val="ConsPlusNormal"/>
        <w:ind w:firstLine="540"/>
        <w:jc w:val="center"/>
        <w:rPr>
          <w:sz w:val="22"/>
          <w:szCs w:val="22"/>
        </w:rPr>
      </w:pP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85"/>
        <w:gridCol w:w="3260"/>
      </w:tblGrid>
      <w:tr w:rsidR="00830767" w:rsidRPr="00E54F6F" w:rsidTr="00E0356B">
        <w:tc>
          <w:tcPr>
            <w:tcW w:w="629" w:type="dxa"/>
          </w:tcPr>
          <w:p w:rsidR="00830767" w:rsidRPr="00E54F6F" w:rsidRDefault="00830767" w:rsidP="00E0356B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N </w:t>
            </w:r>
            <w:proofErr w:type="gramStart"/>
            <w:r w:rsidRPr="00E54F6F">
              <w:rPr>
                <w:sz w:val="22"/>
                <w:szCs w:val="22"/>
              </w:rPr>
              <w:t>п</w:t>
            </w:r>
            <w:proofErr w:type="gramEnd"/>
            <w:r w:rsidRPr="00E54F6F">
              <w:rPr>
                <w:sz w:val="22"/>
                <w:szCs w:val="22"/>
              </w:rPr>
              <w:t>/п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</w:t>
            </w:r>
          </w:p>
        </w:tc>
      </w:tr>
      <w:tr w:rsidR="00830767" w:rsidRPr="00E54F6F" w:rsidTr="00E0356B">
        <w:tc>
          <w:tcPr>
            <w:tcW w:w="629" w:type="dxa"/>
          </w:tcPr>
          <w:p w:rsidR="00830767" w:rsidRPr="00E54F6F" w:rsidRDefault="00830767" w:rsidP="00E0356B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Наименование организации, индивидуального предпринимателя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</w:tcPr>
          <w:p w:rsidR="00830767" w:rsidRPr="00E54F6F" w:rsidRDefault="00830767" w:rsidP="00E0356B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Фамилия, имя, отчество работника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</w:tcPr>
          <w:p w:rsidR="00830767" w:rsidRPr="00E54F6F" w:rsidRDefault="00830767" w:rsidP="00E0356B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</w:tcPr>
          <w:p w:rsidR="00830767" w:rsidRPr="00E54F6F" w:rsidRDefault="00E0356B" w:rsidP="00E0356B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Стаж работы на предприятии не менее 5 лет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</w:tcPr>
          <w:p w:rsidR="00830767" w:rsidRPr="00E54F6F" w:rsidRDefault="00E0356B" w:rsidP="00E0356B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Соблюдение технологического режима ведения процесса производства.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</w:tcPr>
          <w:p w:rsidR="00830767" w:rsidRPr="00E54F6F" w:rsidRDefault="00E0356B" w:rsidP="00E0356B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Отсутствие нарушений по технике безопасности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</w:tcPr>
          <w:p w:rsidR="00830767" w:rsidRPr="00E54F6F" w:rsidRDefault="00E0356B" w:rsidP="00E0356B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7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Среднегодовой объем производства молочной продукции с 1 января по 30 сентября текущего года, тонн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67" w:rsidRPr="00E54F6F" w:rsidRDefault="00E0356B" w:rsidP="00E0356B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8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Процент роста объема производства молочной продукции (выполнение производственной программы, норм выработки) за 9 месяцев текущего года к соответствующему периоду прошлого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</w:tbl>
    <w:p w:rsidR="00830767" w:rsidRPr="00E54F6F" w:rsidRDefault="00830767" w:rsidP="00830767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7718DA" w:rsidRPr="007718DA" w:rsidRDefault="007718DA" w:rsidP="00830767">
      <w:pPr>
        <w:pStyle w:val="ConsPlusNormal"/>
        <w:shd w:val="clear" w:color="auto" w:fill="FFFFFF" w:themeFill="background1"/>
        <w:jc w:val="center"/>
        <w:rPr>
          <w:sz w:val="24"/>
          <w:szCs w:val="24"/>
        </w:rPr>
      </w:pPr>
      <w:r w:rsidRPr="007718DA">
        <w:rPr>
          <w:sz w:val="24"/>
          <w:szCs w:val="24"/>
        </w:rPr>
        <w:t xml:space="preserve">ПОКАЗАТЕЛИ РАБОТЫ </w:t>
      </w:r>
    </w:p>
    <w:p w:rsidR="00830767" w:rsidRPr="00E54F6F" w:rsidRDefault="00830767" w:rsidP="00830767">
      <w:pPr>
        <w:pStyle w:val="ConsPlusNormal"/>
        <w:shd w:val="clear" w:color="auto" w:fill="FFFFFF" w:themeFill="background1"/>
        <w:jc w:val="center"/>
        <w:rPr>
          <w:sz w:val="22"/>
          <w:szCs w:val="22"/>
        </w:rPr>
      </w:pPr>
      <w:r w:rsidRPr="00E54F6F">
        <w:rPr>
          <w:sz w:val="22"/>
          <w:szCs w:val="22"/>
        </w:rPr>
        <w:t>работников организаций агропромышленного комплекса, индивидуальных предпринимателей, производящих и реализующих пищевые продукты, сельскохозяйственных товаропроизводителей мясной промышленности в период с 1 января по 30 сентября текущего года</w:t>
      </w:r>
    </w:p>
    <w:p w:rsidR="000415A1" w:rsidRPr="00E54F6F" w:rsidRDefault="000415A1" w:rsidP="00830767">
      <w:pPr>
        <w:pStyle w:val="ConsPlusNormal"/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6085"/>
        <w:gridCol w:w="3260"/>
      </w:tblGrid>
      <w:tr w:rsidR="00830767" w:rsidRPr="00E54F6F" w:rsidTr="00E0356B">
        <w:tc>
          <w:tcPr>
            <w:tcW w:w="640" w:type="dxa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N </w:t>
            </w:r>
            <w:proofErr w:type="gramStart"/>
            <w:r w:rsidRPr="00E54F6F">
              <w:rPr>
                <w:sz w:val="22"/>
                <w:szCs w:val="22"/>
              </w:rPr>
              <w:t>п</w:t>
            </w:r>
            <w:proofErr w:type="gramEnd"/>
            <w:r w:rsidRPr="00E54F6F">
              <w:rPr>
                <w:sz w:val="22"/>
                <w:szCs w:val="22"/>
              </w:rPr>
              <w:t>/п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</w:t>
            </w:r>
          </w:p>
        </w:tc>
      </w:tr>
      <w:tr w:rsidR="00830767" w:rsidRPr="00E54F6F" w:rsidTr="00E0356B">
        <w:tc>
          <w:tcPr>
            <w:tcW w:w="640" w:type="dxa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Наименование организации, индивидуального предпринимателя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40" w:type="dxa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Фамилия, имя, отчество работника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40" w:type="dxa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40" w:type="dxa"/>
          </w:tcPr>
          <w:p w:rsidR="00830767" w:rsidRPr="00E54F6F" w:rsidRDefault="00E0356B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Стаж работы на предприятии не менее 5 лет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40" w:type="dxa"/>
          </w:tcPr>
          <w:p w:rsidR="00830767" w:rsidRPr="00E54F6F" w:rsidRDefault="00E0356B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Соблюдение технологического режима ведения процесса производства.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40" w:type="dxa"/>
          </w:tcPr>
          <w:p w:rsidR="00830767" w:rsidRPr="00E54F6F" w:rsidRDefault="00E0356B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Отсутствие нарушений по технике безопасности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40" w:type="dxa"/>
          </w:tcPr>
          <w:p w:rsidR="00830767" w:rsidRPr="00E54F6F" w:rsidRDefault="00E0356B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7</w:t>
            </w:r>
          </w:p>
        </w:tc>
        <w:tc>
          <w:tcPr>
            <w:tcW w:w="608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Среднегодовой объем производства мясной продукции с 1 января по 30 сентября текущего года, тонн</w:t>
            </w:r>
          </w:p>
        </w:tc>
        <w:tc>
          <w:tcPr>
            <w:tcW w:w="3260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67" w:rsidRPr="00E54F6F" w:rsidRDefault="00E0356B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8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Процент роста объема производства мясной продукции (выполнение производственной программы, норм выработки) за 9 месяцев текущего года к соответствующему периоду прошлого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</w:tbl>
    <w:p w:rsidR="00830767" w:rsidRPr="00E54F6F" w:rsidRDefault="00830767" w:rsidP="00830767">
      <w:pPr>
        <w:pStyle w:val="ConsPlusNormal"/>
        <w:rPr>
          <w:sz w:val="25"/>
          <w:szCs w:val="25"/>
        </w:rPr>
      </w:pPr>
    </w:p>
    <w:p w:rsidR="007718DA" w:rsidRPr="007718DA" w:rsidRDefault="007718DA" w:rsidP="007718DA">
      <w:pPr>
        <w:pStyle w:val="ConsPlusNormal"/>
        <w:shd w:val="clear" w:color="auto" w:fill="FFFFFF" w:themeFill="background1"/>
        <w:jc w:val="center"/>
        <w:rPr>
          <w:sz w:val="24"/>
          <w:szCs w:val="24"/>
        </w:rPr>
      </w:pPr>
      <w:r w:rsidRPr="007718DA">
        <w:rPr>
          <w:sz w:val="24"/>
          <w:szCs w:val="24"/>
        </w:rPr>
        <w:t xml:space="preserve">ПОКАЗАТЕЛИ РАБОТЫ </w:t>
      </w:r>
    </w:p>
    <w:p w:rsidR="007718DA" w:rsidRDefault="00830767" w:rsidP="00830767">
      <w:pPr>
        <w:pStyle w:val="ConsPlusNormal"/>
        <w:shd w:val="clear" w:color="auto" w:fill="FFFFFF" w:themeFill="background1"/>
        <w:jc w:val="center"/>
        <w:rPr>
          <w:sz w:val="22"/>
          <w:szCs w:val="22"/>
        </w:rPr>
      </w:pPr>
      <w:r w:rsidRPr="00E54F6F">
        <w:rPr>
          <w:sz w:val="22"/>
          <w:szCs w:val="22"/>
        </w:rPr>
        <w:t xml:space="preserve">работников организаций агропромышленного комплекса, индивидуальных предпринимателей, производящих и реализующих пищевые продукты, сельскохозяйственных товаропроизводителей мукомольно-крупяной, комбикормовой промышленности </w:t>
      </w:r>
    </w:p>
    <w:p w:rsidR="00E0356B" w:rsidRDefault="00830767" w:rsidP="00830767">
      <w:pPr>
        <w:pStyle w:val="ConsPlusNormal"/>
        <w:shd w:val="clear" w:color="auto" w:fill="FFFFFF" w:themeFill="background1"/>
        <w:jc w:val="center"/>
        <w:rPr>
          <w:sz w:val="22"/>
          <w:szCs w:val="22"/>
        </w:rPr>
      </w:pPr>
      <w:r w:rsidRPr="00E54F6F">
        <w:rPr>
          <w:sz w:val="22"/>
          <w:szCs w:val="22"/>
        </w:rPr>
        <w:t>в период с 1 января по 30 сентября текущего года</w:t>
      </w:r>
    </w:p>
    <w:p w:rsidR="007709F9" w:rsidRPr="00E54F6F" w:rsidRDefault="007709F9" w:rsidP="00830767">
      <w:pPr>
        <w:pStyle w:val="ConsPlusNormal"/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5943"/>
        <w:gridCol w:w="3402"/>
      </w:tblGrid>
      <w:tr w:rsidR="00830767" w:rsidRPr="00E54F6F" w:rsidTr="00E0356B">
        <w:tc>
          <w:tcPr>
            <w:tcW w:w="640" w:type="dxa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N </w:t>
            </w:r>
            <w:proofErr w:type="gramStart"/>
            <w:r w:rsidRPr="00E54F6F">
              <w:rPr>
                <w:sz w:val="22"/>
                <w:szCs w:val="22"/>
              </w:rPr>
              <w:t>п</w:t>
            </w:r>
            <w:proofErr w:type="gramEnd"/>
            <w:r w:rsidRPr="00E54F6F">
              <w:rPr>
                <w:sz w:val="22"/>
                <w:szCs w:val="22"/>
              </w:rPr>
              <w:t>/п</w:t>
            </w:r>
          </w:p>
        </w:tc>
        <w:tc>
          <w:tcPr>
            <w:tcW w:w="5943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3402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</w:t>
            </w:r>
          </w:p>
        </w:tc>
      </w:tr>
      <w:tr w:rsidR="00830767" w:rsidRPr="00E54F6F" w:rsidTr="007709F9">
        <w:trPr>
          <w:trHeight w:val="391"/>
        </w:trPr>
        <w:tc>
          <w:tcPr>
            <w:tcW w:w="640" w:type="dxa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</w:t>
            </w:r>
          </w:p>
        </w:tc>
        <w:tc>
          <w:tcPr>
            <w:tcW w:w="5943" w:type="dxa"/>
            <w:shd w:val="clear" w:color="auto" w:fill="FFFFFF" w:themeFill="background1"/>
          </w:tcPr>
          <w:p w:rsidR="00830767" w:rsidRPr="00E54F6F" w:rsidRDefault="00830767" w:rsidP="00E0356B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Наименование организации, индивидуального предпринимателя</w:t>
            </w:r>
          </w:p>
        </w:tc>
        <w:tc>
          <w:tcPr>
            <w:tcW w:w="3402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40" w:type="dxa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</w:t>
            </w:r>
          </w:p>
        </w:tc>
        <w:tc>
          <w:tcPr>
            <w:tcW w:w="5943" w:type="dxa"/>
            <w:shd w:val="clear" w:color="auto" w:fill="FFFFFF" w:themeFill="background1"/>
          </w:tcPr>
          <w:p w:rsidR="00830767" w:rsidRPr="00E54F6F" w:rsidRDefault="00830767" w:rsidP="00E0356B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Фамилия, имя, отчество работника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40" w:type="dxa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</w:t>
            </w:r>
          </w:p>
        </w:tc>
        <w:tc>
          <w:tcPr>
            <w:tcW w:w="5943" w:type="dxa"/>
            <w:shd w:val="clear" w:color="auto" w:fill="FFFFFF" w:themeFill="background1"/>
          </w:tcPr>
          <w:p w:rsidR="00830767" w:rsidRPr="00E54F6F" w:rsidRDefault="00830767" w:rsidP="00E0356B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3402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40" w:type="dxa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943" w:type="dxa"/>
            <w:shd w:val="clear" w:color="auto" w:fill="FFFFFF" w:themeFill="background1"/>
          </w:tcPr>
          <w:p w:rsidR="00830767" w:rsidRPr="00E54F6F" w:rsidRDefault="00830767" w:rsidP="00E0356B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Стаж работы на предприятии не менее 5 лет</w:t>
            </w:r>
          </w:p>
        </w:tc>
        <w:tc>
          <w:tcPr>
            <w:tcW w:w="3402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40" w:type="dxa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</w:t>
            </w:r>
          </w:p>
        </w:tc>
        <w:tc>
          <w:tcPr>
            <w:tcW w:w="5943" w:type="dxa"/>
            <w:shd w:val="clear" w:color="auto" w:fill="FFFFFF" w:themeFill="background1"/>
          </w:tcPr>
          <w:p w:rsidR="00830767" w:rsidRPr="00E54F6F" w:rsidRDefault="00830767" w:rsidP="00E0356B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Соблюдение технологического режима ведения процесса производства.</w:t>
            </w:r>
          </w:p>
        </w:tc>
        <w:tc>
          <w:tcPr>
            <w:tcW w:w="3402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40" w:type="dxa"/>
          </w:tcPr>
          <w:p w:rsidR="00830767" w:rsidRPr="00E54F6F" w:rsidRDefault="00E0356B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7</w:t>
            </w:r>
          </w:p>
        </w:tc>
        <w:tc>
          <w:tcPr>
            <w:tcW w:w="5943" w:type="dxa"/>
            <w:shd w:val="clear" w:color="auto" w:fill="FFFFFF" w:themeFill="background1"/>
          </w:tcPr>
          <w:p w:rsidR="00830767" w:rsidRPr="00E54F6F" w:rsidRDefault="00830767" w:rsidP="00E0356B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Отсутствие нарушений по технике безопасности</w:t>
            </w:r>
          </w:p>
        </w:tc>
        <w:tc>
          <w:tcPr>
            <w:tcW w:w="3402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40" w:type="dxa"/>
          </w:tcPr>
          <w:p w:rsidR="00830767" w:rsidRPr="00E54F6F" w:rsidRDefault="00E0356B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8</w:t>
            </w:r>
          </w:p>
        </w:tc>
        <w:tc>
          <w:tcPr>
            <w:tcW w:w="5943" w:type="dxa"/>
            <w:shd w:val="clear" w:color="auto" w:fill="FFFFFF" w:themeFill="background1"/>
          </w:tcPr>
          <w:p w:rsidR="00830767" w:rsidRPr="00E54F6F" w:rsidRDefault="00830767" w:rsidP="00E0356B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Среднегодовой объем производства мукомольно-крупяной, комбикормовой продукции с 1 октября предыдущего года по 30 сентября текущего года, тонн</w:t>
            </w:r>
          </w:p>
        </w:tc>
        <w:tc>
          <w:tcPr>
            <w:tcW w:w="3402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67" w:rsidRPr="00E54F6F" w:rsidRDefault="00E0356B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767" w:rsidRPr="00E54F6F" w:rsidRDefault="00830767" w:rsidP="00E0356B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Процент роста объема производства мукомольно-крупяной, комбикормовой продукции (выполнение производственной программы, норм выработки) за 9 месяцев текущего года к соответствующему периоду прошлого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</w:tbl>
    <w:p w:rsidR="00E0356B" w:rsidRPr="00E54F6F" w:rsidRDefault="00E0356B" w:rsidP="00830767">
      <w:pPr>
        <w:pStyle w:val="ConsPlusNormal"/>
        <w:ind w:firstLine="540"/>
        <w:jc w:val="center"/>
        <w:rPr>
          <w:sz w:val="25"/>
          <w:szCs w:val="25"/>
        </w:rPr>
      </w:pPr>
    </w:p>
    <w:p w:rsidR="007718DA" w:rsidRPr="007718DA" w:rsidRDefault="007718DA" w:rsidP="007718DA">
      <w:pPr>
        <w:pStyle w:val="ConsPlusNormal"/>
        <w:shd w:val="clear" w:color="auto" w:fill="FFFFFF" w:themeFill="background1"/>
        <w:jc w:val="center"/>
        <w:rPr>
          <w:sz w:val="24"/>
          <w:szCs w:val="24"/>
        </w:rPr>
      </w:pPr>
      <w:r w:rsidRPr="007718DA">
        <w:rPr>
          <w:sz w:val="24"/>
          <w:szCs w:val="24"/>
        </w:rPr>
        <w:t xml:space="preserve">ПОКАЗАТЕЛИ РАБОТЫ </w:t>
      </w:r>
    </w:p>
    <w:p w:rsidR="00830767" w:rsidRPr="00E54F6F" w:rsidRDefault="00830767" w:rsidP="00830767">
      <w:pPr>
        <w:pStyle w:val="ConsPlusNormal"/>
        <w:ind w:firstLine="540"/>
        <w:jc w:val="center"/>
        <w:rPr>
          <w:sz w:val="22"/>
          <w:szCs w:val="22"/>
        </w:rPr>
      </w:pPr>
      <w:r w:rsidRPr="00E54F6F">
        <w:rPr>
          <w:sz w:val="22"/>
          <w:szCs w:val="22"/>
        </w:rPr>
        <w:t>работников организаций агропромышленного комплекса, индивидуальных предпринимателей, производящих и реализующих пищевые продукты, сельскохозяйственных товаропроизводителей в отраслях мясной, молочной, мукомольно-крупяной, комбикормовой, замещающие должность технолога, в случае отсутствия в штате должности технолога - начальники производства (цеха), начальники смены, мастера производства (цеха)</w:t>
      </w:r>
      <w:r w:rsidR="007718DA">
        <w:rPr>
          <w:sz w:val="22"/>
          <w:szCs w:val="22"/>
        </w:rPr>
        <w:t xml:space="preserve"> </w:t>
      </w:r>
      <w:r w:rsidRPr="00E54F6F">
        <w:rPr>
          <w:sz w:val="22"/>
          <w:szCs w:val="22"/>
        </w:rPr>
        <w:t>с 1 января по 30 сентября текущего года</w:t>
      </w:r>
    </w:p>
    <w:p w:rsidR="00E0356B" w:rsidRPr="00E54F6F" w:rsidRDefault="00E0356B" w:rsidP="00E0356B">
      <w:pPr>
        <w:pStyle w:val="ConsPlusNormal"/>
        <w:ind w:firstLine="709"/>
        <w:jc w:val="center"/>
        <w:rPr>
          <w:sz w:val="25"/>
          <w:szCs w:val="25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245"/>
        <w:gridCol w:w="3827"/>
      </w:tblGrid>
      <w:tr w:rsidR="00830767" w:rsidRPr="00E54F6F" w:rsidTr="00E0356B">
        <w:tc>
          <w:tcPr>
            <w:tcW w:w="629" w:type="dxa"/>
          </w:tcPr>
          <w:p w:rsidR="00830767" w:rsidRPr="00E54F6F" w:rsidRDefault="00830767" w:rsidP="00E0356B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N </w:t>
            </w:r>
            <w:proofErr w:type="gramStart"/>
            <w:r w:rsidRPr="00E54F6F">
              <w:rPr>
                <w:sz w:val="22"/>
                <w:szCs w:val="22"/>
              </w:rPr>
              <w:t>п</w:t>
            </w:r>
            <w:proofErr w:type="gramEnd"/>
            <w:r w:rsidRPr="00E54F6F">
              <w:rPr>
                <w:sz w:val="22"/>
                <w:szCs w:val="22"/>
              </w:rPr>
              <w:t>/п</w:t>
            </w:r>
          </w:p>
        </w:tc>
        <w:tc>
          <w:tcPr>
            <w:tcW w:w="524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3827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</w:t>
            </w:r>
          </w:p>
        </w:tc>
      </w:tr>
      <w:tr w:rsidR="00830767" w:rsidRPr="00E54F6F" w:rsidTr="00E0356B">
        <w:tc>
          <w:tcPr>
            <w:tcW w:w="629" w:type="dxa"/>
          </w:tcPr>
          <w:p w:rsidR="00830767" w:rsidRPr="00E54F6F" w:rsidRDefault="00830767" w:rsidP="00E0356B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Наименование организации, индивидуального предпринимателя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</w:tcPr>
          <w:p w:rsidR="00830767" w:rsidRPr="00E54F6F" w:rsidRDefault="00830767" w:rsidP="00E0356B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Фамилия, имя, отчество работника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</w:tcPr>
          <w:p w:rsidR="00830767" w:rsidRPr="00E54F6F" w:rsidRDefault="00830767" w:rsidP="00E0356B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3827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</w:tcPr>
          <w:p w:rsidR="00830767" w:rsidRPr="00E54F6F" w:rsidRDefault="00E0356B" w:rsidP="00E0356B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Стаж работы на предприятии не менее 5 лет</w:t>
            </w:r>
          </w:p>
        </w:tc>
        <w:tc>
          <w:tcPr>
            <w:tcW w:w="3827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67" w:rsidRPr="00E54F6F" w:rsidRDefault="00E0356B" w:rsidP="00E0356B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Наличие высшего или среднего профессионального образования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</w:tcPr>
          <w:p w:rsidR="00830767" w:rsidRPr="00E54F6F" w:rsidRDefault="00830767" w:rsidP="00E0356B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Соблюдение технологического режима ведения процесса производства.</w:t>
            </w:r>
          </w:p>
        </w:tc>
        <w:tc>
          <w:tcPr>
            <w:tcW w:w="3827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</w:tcPr>
          <w:p w:rsidR="00830767" w:rsidRPr="00E54F6F" w:rsidRDefault="00E0356B" w:rsidP="00E0356B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Отсутствие рекламаций на качество продукции.</w:t>
            </w:r>
          </w:p>
        </w:tc>
        <w:tc>
          <w:tcPr>
            <w:tcW w:w="3827" w:type="dxa"/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67" w:rsidRPr="00E54F6F" w:rsidRDefault="00E0356B" w:rsidP="00E0356B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Процент роста объема производства продукции (выполнение производственной программы, норм выработки)</w:t>
            </w:r>
            <w:r w:rsidRPr="00E54F6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54F6F">
              <w:rPr>
                <w:sz w:val="22"/>
                <w:szCs w:val="22"/>
              </w:rPr>
              <w:t xml:space="preserve">за 9 месяцев текущего года к соответствующему периоду прошлого года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67" w:rsidRPr="00E54F6F" w:rsidRDefault="00E0356B" w:rsidP="00E0356B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Количество внедренных  на предприятии в производство новых видов продукции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830767" w:rsidRPr="00E54F6F" w:rsidTr="00E035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67" w:rsidRPr="00E54F6F" w:rsidRDefault="00E0356B" w:rsidP="00E0356B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Количество участий предприятия в конкурсах, выставках, ярмарках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767" w:rsidRPr="00E54F6F" w:rsidRDefault="00830767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</w:tbl>
    <w:p w:rsidR="00830767" w:rsidRPr="00E54F6F" w:rsidRDefault="00830767" w:rsidP="00830767">
      <w:pPr>
        <w:pStyle w:val="ConsPlusNormal"/>
        <w:shd w:val="clear" w:color="auto" w:fill="FFFFFF" w:themeFill="background1"/>
        <w:ind w:firstLine="540"/>
        <w:jc w:val="both"/>
        <w:rPr>
          <w:sz w:val="22"/>
          <w:szCs w:val="22"/>
        </w:rPr>
      </w:pPr>
    </w:p>
    <w:p w:rsidR="00A07975" w:rsidRDefault="00830767" w:rsidP="00F94541">
      <w:pPr>
        <w:jc w:val="right"/>
        <w:rPr>
          <w:sz w:val="20"/>
          <w:szCs w:val="20"/>
        </w:rPr>
        <w:sectPr w:rsidR="00A07975" w:rsidSect="001454B2">
          <w:headerReference w:type="default" r:id="rId9"/>
          <w:pgSz w:w="11907" w:h="16840" w:code="9"/>
          <w:pgMar w:top="1134" w:right="567" w:bottom="1134" w:left="1418" w:header="720" w:footer="720" w:gutter="0"/>
          <w:cols w:space="708"/>
          <w:titlePg/>
          <w:docGrid w:linePitch="381"/>
        </w:sectPr>
      </w:pPr>
      <w:r w:rsidRPr="00E54F6F">
        <w:rPr>
          <w:sz w:val="20"/>
          <w:szCs w:val="20"/>
        </w:rPr>
        <w:br w:type="page"/>
      </w:r>
    </w:p>
    <w:p w:rsidR="0078379B" w:rsidRPr="00E54F6F" w:rsidRDefault="0078379B" w:rsidP="00F94541">
      <w:pPr>
        <w:jc w:val="right"/>
        <w:rPr>
          <w:rFonts w:ascii="Times New Roman" w:hAnsi="Times New Roman" w:cs="Times New Roman"/>
        </w:rPr>
      </w:pPr>
      <w:r w:rsidRPr="00E54F6F">
        <w:rPr>
          <w:rFonts w:ascii="Times New Roman" w:hAnsi="Times New Roman" w:cs="Times New Roman"/>
        </w:rPr>
        <w:lastRenderedPageBreak/>
        <w:t xml:space="preserve">Приложение </w:t>
      </w:r>
      <w:r w:rsidR="00C2674D" w:rsidRPr="00E54F6F">
        <w:rPr>
          <w:rFonts w:ascii="Times New Roman" w:hAnsi="Times New Roman" w:cs="Times New Roman"/>
        </w:rPr>
        <w:t>№</w:t>
      </w:r>
      <w:r w:rsidRPr="00E54F6F">
        <w:rPr>
          <w:rFonts w:ascii="Times New Roman" w:hAnsi="Times New Roman" w:cs="Times New Roman"/>
        </w:rPr>
        <w:t xml:space="preserve"> 3</w:t>
      </w:r>
    </w:p>
    <w:p w:rsidR="004B4643" w:rsidRPr="00E54F6F" w:rsidRDefault="004B4643" w:rsidP="004B4643">
      <w:pPr>
        <w:pStyle w:val="ConsPlusNormal"/>
        <w:shd w:val="clear" w:color="auto" w:fill="FFFFFF" w:themeFill="background1"/>
        <w:ind w:left="4678"/>
        <w:jc w:val="right"/>
        <w:rPr>
          <w:sz w:val="22"/>
          <w:szCs w:val="22"/>
        </w:rPr>
      </w:pPr>
      <w:r w:rsidRPr="00E54F6F">
        <w:rPr>
          <w:sz w:val="22"/>
          <w:szCs w:val="22"/>
        </w:rPr>
        <w:t xml:space="preserve">к Положению о трудовом соревновании </w:t>
      </w:r>
    </w:p>
    <w:p w:rsidR="0078379B" w:rsidRPr="00E54F6F" w:rsidRDefault="004B4643" w:rsidP="004B4643">
      <w:pPr>
        <w:pStyle w:val="ConsPlusNormal"/>
        <w:shd w:val="clear" w:color="auto" w:fill="FFFFFF" w:themeFill="background1"/>
        <w:ind w:left="4678"/>
        <w:jc w:val="right"/>
        <w:rPr>
          <w:sz w:val="25"/>
          <w:szCs w:val="25"/>
        </w:rPr>
      </w:pPr>
      <w:r w:rsidRPr="00E54F6F">
        <w:rPr>
          <w:sz w:val="22"/>
          <w:szCs w:val="22"/>
        </w:rPr>
        <w:t xml:space="preserve">между муниципальными районами Новосибирской  области, сельскохозяйственными организациями, птицеводческими и свиноводческими организациями, крестьянскими (фермерскими) хозяйствами, индивидуальными предпринимателями, занятыми в сельскохозяйственном производстве Новосибирской области, организациями агропромышленного комплекса, индивидуальными предпринимателями, осуществляющими переработку сельскохозяйственной продукции Новосибирской области </w:t>
      </w:r>
      <w:r w:rsidR="0078379B" w:rsidRPr="00E54F6F">
        <w:rPr>
          <w:sz w:val="22"/>
          <w:szCs w:val="22"/>
        </w:rPr>
        <w:t>по достижению высоких производственно-экономических показателей работы</w:t>
      </w:r>
    </w:p>
    <w:p w:rsidR="0078379B" w:rsidRPr="00E54F6F" w:rsidRDefault="0078379B" w:rsidP="006C1F5C">
      <w:pPr>
        <w:pStyle w:val="ConsPlusNormal"/>
        <w:jc w:val="right"/>
        <w:rPr>
          <w:sz w:val="25"/>
          <w:szCs w:val="25"/>
        </w:rPr>
      </w:pPr>
    </w:p>
    <w:p w:rsidR="0078379B" w:rsidRPr="00E54F6F" w:rsidRDefault="0078379B" w:rsidP="00C2674D">
      <w:pPr>
        <w:pStyle w:val="ConsPlusTitle"/>
        <w:jc w:val="center"/>
        <w:rPr>
          <w:b w:val="0"/>
          <w:sz w:val="25"/>
          <w:szCs w:val="25"/>
        </w:rPr>
      </w:pPr>
      <w:bookmarkStart w:id="15" w:name="P683"/>
      <w:bookmarkEnd w:id="15"/>
      <w:r w:rsidRPr="00E54F6F">
        <w:rPr>
          <w:b w:val="0"/>
          <w:sz w:val="25"/>
          <w:szCs w:val="25"/>
        </w:rPr>
        <w:t>ПЕРЕЧЕНЬ</w:t>
      </w:r>
    </w:p>
    <w:p w:rsidR="007718DA" w:rsidRDefault="0078379B" w:rsidP="00C2674D">
      <w:pPr>
        <w:pStyle w:val="ConsPlusTitle"/>
        <w:jc w:val="center"/>
        <w:rPr>
          <w:b w:val="0"/>
          <w:sz w:val="25"/>
          <w:szCs w:val="25"/>
        </w:rPr>
      </w:pPr>
      <w:r w:rsidRPr="00E54F6F">
        <w:rPr>
          <w:b w:val="0"/>
          <w:sz w:val="25"/>
          <w:szCs w:val="25"/>
        </w:rPr>
        <w:t>показателей и критериев оценки деятельности муниципальных</w:t>
      </w:r>
      <w:r w:rsidR="007718DA">
        <w:rPr>
          <w:b w:val="0"/>
          <w:sz w:val="25"/>
          <w:szCs w:val="25"/>
        </w:rPr>
        <w:t xml:space="preserve"> </w:t>
      </w:r>
      <w:r w:rsidRPr="00E54F6F">
        <w:rPr>
          <w:b w:val="0"/>
          <w:sz w:val="25"/>
          <w:szCs w:val="25"/>
        </w:rPr>
        <w:t>районов</w:t>
      </w:r>
      <w:r w:rsidR="007718DA">
        <w:rPr>
          <w:b w:val="0"/>
          <w:sz w:val="25"/>
          <w:szCs w:val="25"/>
        </w:rPr>
        <w:t xml:space="preserve"> </w:t>
      </w:r>
      <w:r w:rsidRPr="00E54F6F">
        <w:rPr>
          <w:b w:val="0"/>
          <w:sz w:val="25"/>
          <w:szCs w:val="25"/>
        </w:rPr>
        <w:t xml:space="preserve"> </w:t>
      </w:r>
      <w:r w:rsidR="00760E03" w:rsidRPr="00E54F6F">
        <w:rPr>
          <w:b w:val="0"/>
          <w:sz w:val="25"/>
          <w:szCs w:val="25"/>
        </w:rPr>
        <w:t>Новосибирской</w:t>
      </w:r>
      <w:r w:rsidRPr="00E54F6F">
        <w:rPr>
          <w:b w:val="0"/>
          <w:sz w:val="25"/>
          <w:szCs w:val="25"/>
        </w:rPr>
        <w:t xml:space="preserve"> области, </w:t>
      </w:r>
    </w:p>
    <w:p w:rsidR="007718DA" w:rsidRDefault="0078379B" w:rsidP="00C2674D">
      <w:pPr>
        <w:pStyle w:val="ConsPlusTitle"/>
        <w:jc w:val="center"/>
        <w:rPr>
          <w:b w:val="0"/>
          <w:sz w:val="25"/>
          <w:szCs w:val="25"/>
        </w:rPr>
      </w:pPr>
      <w:r w:rsidRPr="00E54F6F">
        <w:rPr>
          <w:b w:val="0"/>
          <w:sz w:val="25"/>
          <w:szCs w:val="25"/>
        </w:rPr>
        <w:t>се</w:t>
      </w:r>
      <w:r w:rsidR="00A4026E" w:rsidRPr="00E54F6F">
        <w:rPr>
          <w:b w:val="0"/>
          <w:sz w:val="25"/>
          <w:szCs w:val="25"/>
        </w:rPr>
        <w:t>льскохозяйственных организаций,</w:t>
      </w:r>
      <w:r w:rsidR="007718DA">
        <w:rPr>
          <w:b w:val="0"/>
          <w:sz w:val="25"/>
          <w:szCs w:val="25"/>
        </w:rPr>
        <w:t xml:space="preserve"> </w:t>
      </w:r>
      <w:r w:rsidRPr="00E54F6F">
        <w:rPr>
          <w:b w:val="0"/>
          <w:sz w:val="25"/>
          <w:szCs w:val="25"/>
        </w:rPr>
        <w:t>крестьянских (фермерских) хозяйств</w:t>
      </w:r>
      <w:r w:rsidR="006C1F5C" w:rsidRPr="00E54F6F">
        <w:rPr>
          <w:b w:val="0"/>
          <w:sz w:val="25"/>
          <w:szCs w:val="25"/>
        </w:rPr>
        <w:t>, индивидуальных</w:t>
      </w:r>
      <w:r w:rsidR="007718DA">
        <w:rPr>
          <w:b w:val="0"/>
          <w:sz w:val="25"/>
          <w:szCs w:val="25"/>
        </w:rPr>
        <w:t xml:space="preserve"> </w:t>
      </w:r>
      <w:r w:rsidR="006C1F5C" w:rsidRPr="00E54F6F">
        <w:rPr>
          <w:b w:val="0"/>
          <w:sz w:val="25"/>
          <w:szCs w:val="25"/>
        </w:rPr>
        <w:t>предпринимателей</w:t>
      </w:r>
      <w:r w:rsidRPr="00E54F6F">
        <w:rPr>
          <w:b w:val="0"/>
          <w:sz w:val="25"/>
          <w:szCs w:val="25"/>
        </w:rPr>
        <w:t xml:space="preserve"> - участников</w:t>
      </w:r>
      <w:r w:rsidR="006C1F5C" w:rsidRPr="00E54F6F">
        <w:rPr>
          <w:b w:val="0"/>
          <w:sz w:val="25"/>
          <w:szCs w:val="25"/>
        </w:rPr>
        <w:t xml:space="preserve"> </w:t>
      </w:r>
    </w:p>
    <w:p w:rsidR="0078379B" w:rsidRPr="00E54F6F" w:rsidRDefault="0078379B" w:rsidP="00C2674D">
      <w:pPr>
        <w:pStyle w:val="ConsPlusTitle"/>
        <w:jc w:val="center"/>
        <w:rPr>
          <w:b w:val="0"/>
          <w:sz w:val="25"/>
          <w:szCs w:val="25"/>
        </w:rPr>
      </w:pPr>
      <w:r w:rsidRPr="00E54F6F">
        <w:rPr>
          <w:b w:val="0"/>
          <w:sz w:val="25"/>
          <w:szCs w:val="25"/>
        </w:rPr>
        <w:t>трудового соревнования по достижению высоких</w:t>
      </w:r>
      <w:r w:rsidR="00190144" w:rsidRPr="00E54F6F">
        <w:rPr>
          <w:b w:val="0"/>
          <w:sz w:val="25"/>
          <w:szCs w:val="25"/>
        </w:rPr>
        <w:t xml:space="preserve"> </w:t>
      </w:r>
      <w:r w:rsidRPr="00E54F6F">
        <w:rPr>
          <w:b w:val="0"/>
          <w:sz w:val="25"/>
          <w:szCs w:val="25"/>
        </w:rPr>
        <w:t>производственно-экономических показателей работы</w:t>
      </w:r>
    </w:p>
    <w:p w:rsidR="0078379B" w:rsidRPr="00E54F6F" w:rsidRDefault="0078379B" w:rsidP="006C1F5C">
      <w:pPr>
        <w:pStyle w:val="ConsPlusNormal"/>
        <w:jc w:val="center"/>
        <w:rPr>
          <w:sz w:val="25"/>
          <w:szCs w:val="25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3969"/>
        <w:gridCol w:w="9214"/>
      </w:tblGrid>
      <w:tr w:rsidR="0078379B" w:rsidRPr="00E54F6F" w:rsidTr="00F94541">
        <w:tc>
          <w:tcPr>
            <w:tcW w:w="1480" w:type="dxa"/>
          </w:tcPr>
          <w:p w:rsidR="0078379B" w:rsidRPr="00E54F6F" w:rsidRDefault="00C2674D" w:rsidP="006C1F5C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№</w:t>
            </w:r>
            <w:r w:rsidR="0078379B" w:rsidRPr="00E54F6F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3969" w:type="dxa"/>
          </w:tcPr>
          <w:p w:rsidR="0078379B" w:rsidRPr="00E54F6F" w:rsidRDefault="0078379B" w:rsidP="006C1F5C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9214" w:type="dxa"/>
          </w:tcPr>
          <w:p w:rsidR="0078379B" w:rsidRPr="00E54F6F" w:rsidRDefault="0078379B" w:rsidP="006C1F5C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Максимальное количество баллов по показателю. Методика расчета баллов по показателю</w:t>
            </w:r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6C1F5C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78379B" w:rsidRPr="00E54F6F" w:rsidRDefault="0078379B" w:rsidP="006C1F5C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78379B" w:rsidRPr="00E54F6F" w:rsidRDefault="0078379B" w:rsidP="006C1F5C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</w:t>
            </w:r>
          </w:p>
        </w:tc>
      </w:tr>
      <w:tr w:rsidR="0078379B" w:rsidRPr="00E54F6F" w:rsidTr="00F94541">
        <w:tc>
          <w:tcPr>
            <w:tcW w:w="1480" w:type="dxa"/>
            <w:tcBorders>
              <w:bottom w:val="single" w:sz="4" w:space="0" w:color="auto"/>
            </w:tcBorders>
          </w:tcPr>
          <w:p w:rsidR="0078379B" w:rsidRPr="00E54F6F" w:rsidRDefault="0078379B" w:rsidP="006C1F5C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Производственные показатели по растениеводству (Р):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100 - максимальное количество баллов по показателю.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 определяется по формуле: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>Р</w:t>
            </w:r>
            <w:proofErr w:type="gramEnd"/>
            <w:r w:rsidRPr="00E54F6F">
              <w:rPr>
                <w:sz w:val="22"/>
                <w:szCs w:val="22"/>
              </w:rPr>
              <w:t xml:space="preserve"> = </w:t>
            </w:r>
            <w:proofErr w:type="spellStart"/>
            <w:r w:rsidRPr="00E54F6F">
              <w:rPr>
                <w:sz w:val="22"/>
                <w:szCs w:val="22"/>
              </w:rPr>
              <w:t>Бs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Буi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Бпi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БКнкi</w:t>
            </w:r>
            <w:proofErr w:type="spellEnd"/>
          </w:p>
        </w:tc>
      </w:tr>
      <w:tr w:rsidR="0078379B" w:rsidRPr="00E54F6F" w:rsidTr="00F94541">
        <w:tblPrEx>
          <w:tblBorders>
            <w:insideH w:val="nil"/>
          </w:tblBorders>
        </w:tblPrEx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6C1F5C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Полная уборка зерновых культур в текущем году, в процентах (S)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Полная уборка зерновых культур в текущем году определяется: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S</w:t>
            </w:r>
            <w:proofErr w:type="gramStart"/>
            <w:r w:rsidRPr="00E54F6F">
              <w:rPr>
                <w:sz w:val="22"/>
                <w:szCs w:val="22"/>
              </w:rPr>
              <w:t xml:space="preserve"> = Ф</w:t>
            </w:r>
            <w:proofErr w:type="gramEnd"/>
            <w:r w:rsidRPr="00E54F6F">
              <w:rPr>
                <w:sz w:val="22"/>
                <w:szCs w:val="22"/>
              </w:rPr>
              <w:t>актически убранная площадь / посевная площадь x 100.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20 - максимальное значение баллов по показателю.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Остальные значения по показателю рассчитываются по формуле: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Б</w:t>
            </w:r>
            <w:proofErr w:type="gramStart"/>
            <w:r w:rsidRPr="00E54F6F">
              <w:rPr>
                <w:sz w:val="22"/>
                <w:szCs w:val="22"/>
              </w:rPr>
              <w:t>s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= S / 5</w:t>
            </w:r>
          </w:p>
        </w:tc>
      </w:tr>
      <w:tr w:rsidR="0078379B" w:rsidRPr="00E54F6F" w:rsidTr="00F94541">
        <w:tblPrEx>
          <w:tblBorders>
            <w:insideH w:val="nil"/>
          </w:tblBorders>
        </w:tblPrEx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6C1F5C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Урожайность зерновых культур с посевной площади в весе после доработки в текущем году, ц/га (У)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Урожайность зерновых культур с посевной площади в весе после доработки в текущем году определяется: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Валовой сбор зерна в физической массе после доработки / посевная площадь зерновых культур x 10.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30 - максимальное количество баллов по показателю, которое присваивается участнику, имеющему наивысшее значение баллов по показателю.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Количество баллов остальных участников рассчитывается по формуле: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bookmarkStart w:id="16" w:name="P720"/>
            <w:bookmarkEnd w:id="16"/>
            <w:proofErr w:type="spellStart"/>
            <w:r w:rsidRPr="00E54F6F">
              <w:rPr>
                <w:sz w:val="22"/>
                <w:szCs w:val="22"/>
              </w:rPr>
              <w:t>Буi</w:t>
            </w:r>
            <w:proofErr w:type="spellEnd"/>
            <w:r w:rsidRPr="00E54F6F">
              <w:rPr>
                <w:sz w:val="22"/>
                <w:szCs w:val="22"/>
              </w:rPr>
              <w:t xml:space="preserve"> = </w:t>
            </w:r>
            <w:proofErr w:type="spellStart"/>
            <w:r w:rsidRPr="00E54F6F">
              <w:rPr>
                <w:sz w:val="22"/>
                <w:szCs w:val="22"/>
              </w:rPr>
              <w:t>Пi</w:t>
            </w:r>
            <w:proofErr w:type="spellEnd"/>
            <w:r w:rsidRPr="00E54F6F">
              <w:rPr>
                <w:sz w:val="22"/>
                <w:szCs w:val="22"/>
              </w:rPr>
              <w:t xml:space="preserve"> x</w:t>
            </w:r>
            <w:proofErr w:type="gramStart"/>
            <w:r w:rsidRPr="00E54F6F">
              <w:rPr>
                <w:sz w:val="22"/>
                <w:szCs w:val="22"/>
              </w:rPr>
              <w:t xml:space="preserve"> Б</w:t>
            </w:r>
            <w:proofErr w:type="gramEnd"/>
            <w:r w:rsidRPr="00E54F6F">
              <w:rPr>
                <w:sz w:val="22"/>
                <w:szCs w:val="22"/>
              </w:rPr>
              <w:t xml:space="preserve"> макс / </w:t>
            </w:r>
            <w:proofErr w:type="spellStart"/>
            <w:r w:rsidRPr="00E54F6F">
              <w:rPr>
                <w:sz w:val="22"/>
                <w:szCs w:val="22"/>
              </w:rPr>
              <w:t>Пg</w:t>
            </w:r>
            <w:proofErr w:type="spellEnd"/>
            <w:r w:rsidRPr="00E54F6F">
              <w:rPr>
                <w:sz w:val="22"/>
                <w:szCs w:val="22"/>
              </w:rPr>
              <w:t xml:space="preserve"> макс, где: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Бу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- балл по показателю;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lastRenderedPageBreak/>
              <w:t>П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- значение баллов по показателю i участника соревнования;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>Б</w:t>
            </w:r>
            <w:proofErr w:type="gramEnd"/>
            <w:r w:rsidRPr="00E54F6F">
              <w:rPr>
                <w:sz w:val="22"/>
                <w:szCs w:val="22"/>
              </w:rPr>
              <w:t xml:space="preserve"> макс. - наивысшее значение баллов по показателю;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П</w:t>
            </w:r>
            <w:proofErr w:type="gramStart"/>
            <w:r w:rsidRPr="00E54F6F">
              <w:rPr>
                <w:sz w:val="22"/>
                <w:szCs w:val="22"/>
              </w:rPr>
              <w:t>g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макс. - наивысшее значение по показателю g участника соревнования (дале</w:t>
            </w:r>
            <w:r w:rsidR="00C2674D" w:rsidRPr="00E54F6F">
              <w:rPr>
                <w:sz w:val="22"/>
                <w:szCs w:val="22"/>
              </w:rPr>
              <w:t>е - формула №</w:t>
            </w:r>
            <w:r w:rsidRPr="00E54F6F">
              <w:rPr>
                <w:sz w:val="22"/>
                <w:szCs w:val="22"/>
              </w:rPr>
              <w:t xml:space="preserve"> 1)</w:t>
            </w:r>
          </w:p>
        </w:tc>
      </w:tr>
      <w:tr w:rsidR="0078379B" w:rsidRPr="00E54F6F" w:rsidTr="00F27083">
        <w:trPr>
          <w:trHeight w:val="2030"/>
        </w:trPr>
        <w:tc>
          <w:tcPr>
            <w:tcW w:w="1480" w:type="dxa"/>
            <w:tcBorders>
              <w:top w:val="single" w:sz="4" w:space="0" w:color="auto"/>
            </w:tcBorders>
          </w:tcPr>
          <w:p w:rsidR="0078379B" w:rsidRPr="00E54F6F" w:rsidRDefault="0078379B" w:rsidP="006C1F5C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Производство зерна в весе после доработки в расчете на 1 </w:t>
            </w:r>
            <w:proofErr w:type="spellStart"/>
            <w:r w:rsidRPr="00E54F6F">
              <w:rPr>
                <w:sz w:val="22"/>
                <w:szCs w:val="22"/>
              </w:rPr>
              <w:t>балло</w:t>
            </w:r>
            <w:proofErr w:type="spellEnd"/>
            <w:r w:rsidRPr="00E54F6F">
              <w:rPr>
                <w:sz w:val="22"/>
                <w:szCs w:val="22"/>
              </w:rPr>
              <w:t>-гектар пашни в текущем году, тонн (П)</w:t>
            </w: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Производство зерна в весе после доработки в расчете на 1 </w:t>
            </w:r>
            <w:proofErr w:type="spellStart"/>
            <w:r w:rsidRPr="00E54F6F">
              <w:rPr>
                <w:sz w:val="22"/>
                <w:szCs w:val="22"/>
              </w:rPr>
              <w:t>балло</w:t>
            </w:r>
            <w:proofErr w:type="spellEnd"/>
            <w:r w:rsidRPr="00E54F6F">
              <w:rPr>
                <w:sz w:val="22"/>
                <w:szCs w:val="22"/>
              </w:rPr>
              <w:t>-гектар пашни в текущем году определяется: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>П</w:t>
            </w:r>
            <w:proofErr w:type="gramEnd"/>
            <w:r w:rsidRPr="00E54F6F">
              <w:rPr>
                <w:sz w:val="22"/>
                <w:szCs w:val="22"/>
              </w:rPr>
              <w:t xml:space="preserve"> = Валовой сбор зерна в весе после доработки / </w:t>
            </w:r>
            <w:proofErr w:type="spellStart"/>
            <w:r w:rsidRPr="00E54F6F">
              <w:rPr>
                <w:sz w:val="22"/>
                <w:szCs w:val="22"/>
              </w:rPr>
              <w:t>балло</w:t>
            </w:r>
            <w:proofErr w:type="spellEnd"/>
            <w:r w:rsidRPr="00E54F6F">
              <w:rPr>
                <w:sz w:val="22"/>
                <w:szCs w:val="22"/>
              </w:rPr>
              <w:t>-гектары пашни;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1 </w:t>
            </w:r>
            <w:proofErr w:type="spellStart"/>
            <w:r w:rsidRPr="00E54F6F">
              <w:rPr>
                <w:sz w:val="22"/>
                <w:szCs w:val="22"/>
              </w:rPr>
              <w:t>балло</w:t>
            </w:r>
            <w:proofErr w:type="spellEnd"/>
            <w:r w:rsidRPr="00E54F6F">
              <w:rPr>
                <w:sz w:val="22"/>
                <w:szCs w:val="22"/>
              </w:rPr>
              <w:t xml:space="preserve">-гектар = балл бонитета пашни x </w:t>
            </w:r>
            <w:proofErr w:type="spellStart"/>
            <w:r w:rsidRPr="00E54F6F">
              <w:rPr>
                <w:sz w:val="22"/>
                <w:szCs w:val="22"/>
              </w:rPr>
              <w:t>x</w:t>
            </w:r>
            <w:proofErr w:type="spellEnd"/>
            <w:r w:rsidRPr="00E54F6F">
              <w:rPr>
                <w:sz w:val="22"/>
                <w:szCs w:val="22"/>
              </w:rPr>
              <w:t xml:space="preserve"> площадь пашни.</w:t>
            </w:r>
          </w:p>
          <w:p w:rsidR="0078379B" w:rsidRPr="00E54F6F" w:rsidRDefault="0078379B" w:rsidP="00C267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20 - максимальное количество баллов по показателю, которое присваивается участнику, имеющему наивысшее значение показателя. Количество баллов остальных участников </w:t>
            </w:r>
            <w:proofErr w:type="spellStart"/>
            <w:r w:rsidRPr="00E54F6F">
              <w:rPr>
                <w:sz w:val="22"/>
                <w:szCs w:val="22"/>
              </w:rPr>
              <w:t>Бп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рассчитывается в порядке, аналогичном </w:t>
            </w:r>
            <w:hyperlink w:anchor="P720" w:history="1">
              <w:r w:rsidRPr="00E54F6F">
                <w:rPr>
                  <w:sz w:val="22"/>
                  <w:szCs w:val="22"/>
                </w:rPr>
                <w:t>формуле</w:t>
              </w:r>
              <w:r w:rsidR="00C2674D" w:rsidRPr="00E54F6F">
                <w:rPr>
                  <w:sz w:val="22"/>
                  <w:szCs w:val="22"/>
                </w:rPr>
                <w:t xml:space="preserve"> 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1454B2" w:rsidP="006C1F5C">
            <w:pPr>
              <w:pStyle w:val="ConsPlusNormal"/>
              <w:jc w:val="center"/>
              <w:rPr>
                <w:sz w:val="22"/>
                <w:szCs w:val="22"/>
              </w:rPr>
            </w:pPr>
            <w:hyperlink r:id="rId10" w:history="1">
              <w:r w:rsidR="0078379B" w:rsidRPr="00E54F6F">
                <w:rPr>
                  <w:sz w:val="22"/>
                  <w:szCs w:val="22"/>
                </w:rPr>
                <w:t>1.4</w:t>
              </w:r>
            </w:hyperlink>
          </w:p>
        </w:tc>
        <w:tc>
          <w:tcPr>
            <w:tcW w:w="3969" w:type="dxa"/>
          </w:tcPr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Заготовка неконцентрированных кормов в текущем году на период зимовки скота на 1 условную голову ц к. ед. (</w:t>
            </w:r>
            <w:proofErr w:type="spellStart"/>
            <w:r w:rsidRPr="00E54F6F">
              <w:rPr>
                <w:sz w:val="22"/>
                <w:szCs w:val="22"/>
              </w:rPr>
              <w:t>Кнк</w:t>
            </w:r>
            <w:proofErr w:type="spellEnd"/>
            <w:r w:rsidRPr="00E54F6F">
              <w:rPr>
                <w:sz w:val="22"/>
                <w:szCs w:val="22"/>
              </w:rPr>
              <w:t>)</w:t>
            </w:r>
          </w:p>
        </w:tc>
        <w:tc>
          <w:tcPr>
            <w:tcW w:w="9214" w:type="dxa"/>
            <w:shd w:val="clear" w:color="auto" w:fill="auto"/>
          </w:tcPr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Заготовка неконцентрированных кормов в текущем году на период зимовки скота на 1 условную голову определяется: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Кнк</w:t>
            </w:r>
            <w:proofErr w:type="spellEnd"/>
            <w:r w:rsidRPr="00E54F6F">
              <w:rPr>
                <w:sz w:val="22"/>
                <w:szCs w:val="22"/>
              </w:rPr>
              <w:t xml:space="preserve"> = Заготовлено неконцентрированных кормов в текущем году / условное поголовье скота.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30 -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6C1F5C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Количество баллов остальных участников </w:t>
            </w:r>
            <w:proofErr w:type="spellStart"/>
            <w:r w:rsidRPr="00E54F6F">
              <w:rPr>
                <w:sz w:val="22"/>
                <w:szCs w:val="22"/>
              </w:rPr>
              <w:t>БКнк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рассчитывается в порядке, аналогичном </w:t>
            </w:r>
            <w:hyperlink w:anchor="P720" w:history="1">
              <w:r w:rsidRPr="00E54F6F">
                <w:rPr>
                  <w:sz w:val="22"/>
                  <w:szCs w:val="22"/>
                </w:rPr>
                <w:t>ф</w:t>
              </w:r>
              <w:r w:rsidR="00C2674D" w:rsidRPr="00E54F6F">
                <w:rPr>
                  <w:sz w:val="22"/>
                  <w:szCs w:val="22"/>
                </w:rPr>
                <w:t>ормуле 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c>
          <w:tcPr>
            <w:tcW w:w="14663" w:type="dxa"/>
            <w:gridSpan w:val="3"/>
            <w:shd w:val="clear" w:color="auto" w:fill="FFFFFF" w:themeFill="background1"/>
          </w:tcPr>
          <w:p w:rsidR="0078379B" w:rsidRPr="00E54F6F" w:rsidRDefault="0078379B" w:rsidP="00C267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35597">
              <w:rPr>
                <w:rFonts w:ascii="Times New Roman" w:hAnsi="Times New Roman" w:cs="Times New Roman"/>
              </w:rPr>
              <w:t xml:space="preserve">Данные по </w:t>
            </w:r>
            <w:hyperlink w:anchor="P982" w:history="1">
              <w:r w:rsidRPr="00C35597">
                <w:rPr>
                  <w:rStyle w:val="a3"/>
                  <w:rFonts w:ascii="Times New Roman" w:hAnsi="Times New Roman" w:cs="Times New Roman"/>
                  <w:color w:val="auto"/>
                </w:rPr>
                <w:t>бонитету</w:t>
              </w:r>
            </w:hyperlink>
            <w:r w:rsidRPr="00C35597">
              <w:rPr>
                <w:rFonts w:ascii="Times New Roman" w:hAnsi="Times New Roman" w:cs="Times New Roman"/>
              </w:rPr>
              <w:t xml:space="preserve"> пашни приведены в приложении </w:t>
            </w:r>
            <w:r w:rsidR="00356BBC" w:rsidRPr="00C35597">
              <w:rPr>
                <w:rFonts w:ascii="Times New Roman" w:hAnsi="Times New Roman" w:cs="Times New Roman"/>
              </w:rPr>
              <w:t>№</w:t>
            </w:r>
            <w:r w:rsidRPr="00C35597">
              <w:rPr>
                <w:rFonts w:ascii="Times New Roman" w:hAnsi="Times New Roman" w:cs="Times New Roman"/>
              </w:rPr>
              <w:t xml:space="preserve"> 4 к Положению о трудовом соревновании между муниципальными районами </w:t>
            </w:r>
            <w:r w:rsidR="00760E03" w:rsidRPr="00C35597">
              <w:rPr>
                <w:rFonts w:ascii="Times New Roman" w:hAnsi="Times New Roman" w:cs="Times New Roman"/>
              </w:rPr>
              <w:t>Новосибирской</w:t>
            </w:r>
            <w:r w:rsidRPr="00C35597">
              <w:rPr>
                <w:rFonts w:ascii="Times New Roman" w:hAnsi="Times New Roman" w:cs="Times New Roman"/>
              </w:rPr>
              <w:t xml:space="preserve"> области, сельскохозяйственными организациями, птицеводческими и свиноводческими организациями промышленного типа, крестьянскими (фермерскими) хозяйствами</w:t>
            </w:r>
            <w:r w:rsidR="006C1F5C" w:rsidRPr="00C35597">
              <w:rPr>
                <w:rFonts w:ascii="Times New Roman" w:hAnsi="Times New Roman" w:cs="Times New Roman"/>
              </w:rPr>
              <w:t>, индивидуальными предпринимателями</w:t>
            </w:r>
            <w:r w:rsidRPr="00C35597">
              <w:rPr>
                <w:rFonts w:ascii="Times New Roman" w:hAnsi="Times New Roman" w:cs="Times New Roman"/>
              </w:rPr>
              <w:t xml:space="preserve"> по достижению высоких производственно-экономических показателей работы</w:t>
            </w:r>
            <w:proofErr w:type="gramEnd"/>
          </w:p>
        </w:tc>
      </w:tr>
      <w:tr w:rsidR="0078379B" w:rsidRPr="00E54F6F" w:rsidTr="00F94541">
        <w:tc>
          <w:tcPr>
            <w:tcW w:w="1480" w:type="dxa"/>
            <w:shd w:val="clear" w:color="auto" w:fill="auto"/>
          </w:tcPr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Производственные показатели по животноводству за период с 1 октября предыдущего года по 30 сентября текущего года</w:t>
            </w:r>
          </w:p>
        </w:tc>
        <w:tc>
          <w:tcPr>
            <w:tcW w:w="9214" w:type="dxa"/>
            <w:shd w:val="clear" w:color="auto" w:fill="auto"/>
          </w:tcPr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100 - максимальное количество баллов по показателю.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 определяется по формуле: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- для муниципальных районов: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>Ж</w:t>
            </w:r>
            <w:proofErr w:type="gramEnd"/>
            <w:r w:rsidRPr="00E54F6F">
              <w:rPr>
                <w:sz w:val="22"/>
                <w:szCs w:val="22"/>
              </w:rPr>
              <w:t xml:space="preserve"> = </w:t>
            </w:r>
            <w:proofErr w:type="spellStart"/>
            <w:r w:rsidRPr="00E54F6F">
              <w:rPr>
                <w:sz w:val="22"/>
                <w:szCs w:val="22"/>
              </w:rPr>
              <w:t>БВПМi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БВПРi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БПрi</w:t>
            </w:r>
            <w:proofErr w:type="spellEnd"/>
            <w:r w:rsidRPr="00E54F6F">
              <w:rPr>
                <w:sz w:val="22"/>
                <w:szCs w:val="22"/>
              </w:rPr>
              <w:t>;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- для сельскохозяйственных организаций: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>Ж</w:t>
            </w:r>
            <w:proofErr w:type="gramEnd"/>
            <w:r w:rsidRPr="00E54F6F">
              <w:rPr>
                <w:sz w:val="22"/>
                <w:szCs w:val="22"/>
              </w:rPr>
              <w:t xml:space="preserve"> = </w:t>
            </w:r>
            <w:proofErr w:type="spellStart"/>
            <w:r w:rsidRPr="00E54F6F">
              <w:rPr>
                <w:sz w:val="22"/>
                <w:szCs w:val="22"/>
              </w:rPr>
              <w:t>БУмi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БПРср</w:t>
            </w:r>
            <w:proofErr w:type="spellEnd"/>
            <w:r w:rsidRPr="00E54F6F">
              <w:rPr>
                <w:sz w:val="22"/>
                <w:szCs w:val="22"/>
              </w:rPr>
              <w:t xml:space="preserve"> </w:t>
            </w:r>
            <w:proofErr w:type="spellStart"/>
            <w:r w:rsidRPr="00E54F6F">
              <w:rPr>
                <w:sz w:val="22"/>
                <w:szCs w:val="22"/>
              </w:rPr>
              <w:t>сут</w:t>
            </w:r>
            <w:proofErr w:type="spellEnd"/>
            <w:r w:rsidRPr="00E54F6F">
              <w:rPr>
                <w:sz w:val="22"/>
                <w:szCs w:val="22"/>
              </w:rPr>
              <w:t xml:space="preserve"> i + </w:t>
            </w:r>
            <w:proofErr w:type="spellStart"/>
            <w:r w:rsidRPr="00E54F6F">
              <w:rPr>
                <w:sz w:val="22"/>
                <w:szCs w:val="22"/>
              </w:rPr>
              <w:t>БВПМi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БВПРi</w:t>
            </w:r>
            <w:proofErr w:type="spellEnd"/>
            <w:r w:rsidRPr="00E54F6F">
              <w:rPr>
                <w:sz w:val="22"/>
                <w:szCs w:val="22"/>
              </w:rPr>
              <w:t xml:space="preserve"> + + </w:t>
            </w:r>
            <w:proofErr w:type="spellStart"/>
            <w:r w:rsidRPr="00E54F6F">
              <w:rPr>
                <w:sz w:val="22"/>
                <w:szCs w:val="22"/>
              </w:rPr>
              <w:t>БРмвсi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БПрi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БИпкi</w:t>
            </w:r>
            <w:proofErr w:type="spellEnd"/>
            <w:r w:rsidRPr="00E54F6F">
              <w:rPr>
                <w:sz w:val="22"/>
                <w:szCs w:val="22"/>
              </w:rPr>
              <w:t>;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- для КФХ: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>Ж</w:t>
            </w:r>
            <w:proofErr w:type="gramEnd"/>
            <w:r w:rsidRPr="00E54F6F">
              <w:rPr>
                <w:sz w:val="22"/>
                <w:szCs w:val="22"/>
              </w:rPr>
              <w:t xml:space="preserve"> = </w:t>
            </w:r>
            <w:proofErr w:type="spellStart"/>
            <w:r w:rsidRPr="00E54F6F">
              <w:rPr>
                <w:sz w:val="22"/>
                <w:szCs w:val="22"/>
              </w:rPr>
              <w:t>БВПМi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БВПРi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БИп</w:t>
            </w:r>
            <w:proofErr w:type="spellEnd"/>
            <w:r w:rsidRPr="00E54F6F">
              <w:rPr>
                <w:sz w:val="22"/>
                <w:szCs w:val="22"/>
              </w:rPr>
              <w:t xml:space="preserve"> </w:t>
            </w:r>
            <w:proofErr w:type="spellStart"/>
            <w:r w:rsidRPr="00E54F6F">
              <w:rPr>
                <w:sz w:val="22"/>
                <w:szCs w:val="22"/>
              </w:rPr>
              <w:t>сх</w:t>
            </w:r>
            <w:proofErr w:type="spellEnd"/>
            <w:r w:rsidRPr="00E54F6F">
              <w:rPr>
                <w:sz w:val="22"/>
                <w:szCs w:val="22"/>
              </w:rPr>
              <w:t xml:space="preserve"> </w:t>
            </w:r>
            <w:proofErr w:type="spellStart"/>
            <w:r w:rsidRPr="00E54F6F">
              <w:rPr>
                <w:sz w:val="22"/>
                <w:szCs w:val="22"/>
              </w:rPr>
              <w:t>жi</w:t>
            </w:r>
            <w:proofErr w:type="spellEnd"/>
          </w:p>
        </w:tc>
      </w:tr>
      <w:tr w:rsidR="0078379B" w:rsidRPr="00E54F6F" w:rsidTr="00F94541">
        <w:tc>
          <w:tcPr>
            <w:tcW w:w="1480" w:type="dxa"/>
            <w:shd w:val="clear" w:color="auto" w:fill="FFFFFF" w:themeFill="background1"/>
          </w:tcPr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2.1</w:t>
            </w:r>
          </w:p>
        </w:tc>
        <w:tc>
          <w:tcPr>
            <w:tcW w:w="3969" w:type="dxa"/>
            <w:shd w:val="clear" w:color="auto" w:fill="FFFFFF" w:themeFill="background1"/>
          </w:tcPr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Удой молока на 1 корову, </w:t>
            </w:r>
            <w:proofErr w:type="gramStart"/>
            <w:r w:rsidRPr="00E54F6F">
              <w:rPr>
                <w:sz w:val="22"/>
                <w:szCs w:val="22"/>
              </w:rPr>
              <w:t>кг</w:t>
            </w:r>
            <w:proofErr w:type="gramEnd"/>
            <w:r w:rsidRPr="00E54F6F">
              <w:rPr>
                <w:sz w:val="22"/>
                <w:szCs w:val="22"/>
              </w:rPr>
              <w:t xml:space="preserve"> (данный показатель используется для сельскохозяйственных организаций)</w:t>
            </w:r>
          </w:p>
        </w:tc>
        <w:tc>
          <w:tcPr>
            <w:tcW w:w="9214" w:type="dxa"/>
            <w:shd w:val="clear" w:color="auto" w:fill="auto"/>
          </w:tcPr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Удой молока на 1 корову определяется: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Ум = Валовое производство молока / / среднегодовое поголовье коров.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15 - максимальное количество баллов по показателю, которое присваивается участнику, </w:t>
            </w:r>
            <w:r w:rsidRPr="00E54F6F">
              <w:rPr>
                <w:sz w:val="22"/>
                <w:szCs w:val="22"/>
              </w:rPr>
              <w:lastRenderedPageBreak/>
              <w:t>имеющему наивысшее значение показателя.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Количество баллов остальных участников </w:t>
            </w:r>
            <w:proofErr w:type="spellStart"/>
            <w:r w:rsidRPr="00E54F6F">
              <w:rPr>
                <w:sz w:val="22"/>
                <w:szCs w:val="22"/>
              </w:rPr>
              <w:t>БУм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рассчитывается: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1. В случае </w:t>
            </w:r>
            <w:proofErr w:type="spellStart"/>
            <w:r w:rsidRPr="00E54F6F">
              <w:rPr>
                <w:sz w:val="22"/>
                <w:szCs w:val="22"/>
              </w:rPr>
              <w:t>Пок</w:t>
            </w:r>
            <w:proofErr w:type="spellEnd"/>
            <w:r w:rsidRPr="00E54F6F">
              <w:rPr>
                <w:sz w:val="22"/>
                <w:szCs w:val="22"/>
              </w:rPr>
              <w:t xml:space="preserve"> &lt; </w:t>
            </w:r>
            <w:proofErr w:type="spellStart"/>
            <w:r w:rsidRPr="00E54F6F">
              <w:rPr>
                <w:sz w:val="22"/>
                <w:szCs w:val="22"/>
              </w:rPr>
              <w:t>СредЗнач</w:t>
            </w:r>
            <w:proofErr w:type="spellEnd"/>
            <w:r w:rsidRPr="00E54F6F">
              <w:rPr>
                <w:sz w:val="22"/>
                <w:szCs w:val="22"/>
              </w:rPr>
              <w:t xml:space="preserve"> по формуле: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БУм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= (</w:t>
            </w:r>
            <w:proofErr w:type="spellStart"/>
            <w:r w:rsidRPr="00E54F6F">
              <w:rPr>
                <w:sz w:val="22"/>
                <w:szCs w:val="22"/>
              </w:rPr>
              <w:t>Пок</w:t>
            </w:r>
            <w:proofErr w:type="spellEnd"/>
            <w:r w:rsidRPr="00E54F6F">
              <w:rPr>
                <w:sz w:val="22"/>
                <w:szCs w:val="22"/>
              </w:rPr>
              <w:t xml:space="preserve"> - </w:t>
            </w:r>
            <w:proofErr w:type="spellStart"/>
            <w:r w:rsidRPr="00E54F6F">
              <w:rPr>
                <w:sz w:val="22"/>
                <w:szCs w:val="22"/>
              </w:rPr>
              <w:t>СредЗнач</w:t>
            </w:r>
            <w:proofErr w:type="spellEnd"/>
            <w:r w:rsidRPr="00E54F6F">
              <w:rPr>
                <w:sz w:val="22"/>
                <w:szCs w:val="22"/>
              </w:rPr>
              <w:t>) x 15;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2. В случае </w:t>
            </w:r>
            <w:proofErr w:type="spellStart"/>
            <w:r w:rsidRPr="00E54F6F">
              <w:rPr>
                <w:sz w:val="22"/>
                <w:szCs w:val="22"/>
              </w:rPr>
              <w:t>Пок</w:t>
            </w:r>
            <w:proofErr w:type="spellEnd"/>
            <w:r w:rsidRPr="00E54F6F">
              <w:rPr>
                <w:sz w:val="22"/>
                <w:szCs w:val="22"/>
              </w:rPr>
              <w:t xml:space="preserve"> &gt;= </w:t>
            </w:r>
            <w:proofErr w:type="spellStart"/>
            <w:r w:rsidRPr="00E54F6F">
              <w:rPr>
                <w:sz w:val="22"/>
                <w:szCs w:val="22"/>
              </w:rPr>
              <w:t>СредЗнач</w:t>
            </w:r>
            <w:proofErr w:type="spellEnd"/>
            <w:r w:rsidRPr="00E54F6F">
              <w:rPr>
                <w:sz w:val="22"/>
                <w:szCs w:val="22"/>
              </w:rPr>
              <w:t xml:space="preserve"> по формуле: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bookmarkStart w:id="17" w:name="P758"/>
            <w:bookmarkEnd w:id="17"/>
            <w:proofErr w:type="spellStart"/>
            <w:r w:rsidRPr="00E54F6F">
              <w:rPr>
                <w:sz w:val="22"/>
                <w:szCs w:val="22"/>
              </w:rPr>
              <w:t>БУм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= (</w:t>
            </w:r>
            <w:proofErr w:type="spellStart"/>
            <w:r w:rsidRPr="00E54F6F">
              <w:rPr>
                <w:sz w:val="22"/>
                <w:szCs w:val="22"/>
              </w:rPr>
              <w:t>Пок</w:t>
            </w:r>
            <w:proofErr w:type="spellEnd"/>
            <w:r w:rsidRPr="00E54F6F">
              <w:rPr>
                <w:sz w:val="22"/>
                <w:szCs w:val="22"/>
              </w:rPr>
              <w:t xml:space="preserve"> - </w:t>
            </w:r>
            <w:proofErr w:type="spellStart"/>
            <w:r w:rsidRPr="00E54F6F">
              <w:rPr>
                <w:sz w:val="22"/>
                <w:szCs w:val="22"/>
              </w:rPr>
              <w:t>СредЗнач</w:t>
            </w:r>
            <w:proofErr w:type="spellEnd"/>
            <w:r w:rsidRPr="00E54F6F">
              <w:rPr>
                <w:sz w:val="22"/>
                <w:szCs w:val="22"/>
              </w:rPr>
              <w:t xml:space="preserve">) x 15 / (Макс - </w:t>
            </w:r>
            <w:proofErr w:type="spellStart"/>
            <w:r w:rsidRPr="00E54F6F">
              <w:rPr>
                <w:sz w:val="22"/>
                <w:szCs w:val="22"/>
              </w:rPr>
              <w:t>СредЗнач</w:t>
            </w:r>
            <w:proofErr w:type="spellEnd"/>
            <w:r w:rsidRPr="00E54F6F">
              <w:rPr>
                <w:sz w:val="22"/>
                <w:szCs w:val="22"/>
              </w:rPr>
              <w:t>), где: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Пок</w:t>
            </w:r>
            <w:proofErr w:type="spellEnd"/>
            <w:r w:rsidRPr="00E54F6F">
              <w:rPr>
                <w:sz w:val="22"/>
                <w:szCs w:val="22"/>
              </w:rPr>
              <w:t xml:space="preserve"> - значение показателя по сельскохозяйственной организации;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СредЗнач</w:t>
            </w:r>
            <w:proofErr w:type="spellEnd"/>
            <w:r w:rsidRPr="00E54F6F">
              <w:rPr>
                <w:sz w:val="22"/>
                <w:szCs w:val="22"/>
              </w:rPr>
              <w:t xml:space="preserve"> - среднее значение показателя по природно-климатической зоне;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Макс - максимальное значение показателя по природно-климатической зоне (далее - формула N 2).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Для племенных хозяйств на молочную продуктивность вводится поправочный коэффициент: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- для племенных заводов - 0,75;</w:t>
            </w:r>
          </w:p>
          <w:p w:rsidR="0078379B" w:rsidRPr="00E54F6F" w:rsidRDefault="0078379B" w:rsidP="00FD0D99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- для племенных репродукторов - 0,8</w:t>
            </w:r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341FD3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3969" w:type="dxa"/>
          </w:tcPr>
          <w:p w:rsidR="0078379B" w:rsidRPr="00E54F6F" w:rsidRDefault="0078379B" w:rsidP="00341FD3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Среднесуточный прирост живой массы крупного рогатого скота (далее - КРС), граммов (данный показатель используется для сельскохозяйственных организаций)</w:t>
            </w:r>
          </w:p>
        </w:tc>
        <w:tc>
          <w:tcPr>
            <w:tcW w:w="9214" w:type="dxa"/>
            <w:shd w:val="clear" w:color="auto" w:fill="auto"/>
          </w:tcPr>
          <w:p w:rsidR="0078379B" w:rsidRPr="00E54F6F" w:rsidRDefault="0078379B" w:rsidP="00341FD3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Среднесуточный прирост живой массы КРС определяется:</w:t>
            </w:r>
          </w:p>
          <w:p w:rsidR="0078379B" w:rsidRPr="00E54F6F" w:rsidRDefault="0078379B" w:rsidP="00341FD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ПРср</w:t>
            </w:r>
            <w:proofErr w:type="spellEnd"/>
            <w:r w:rsidRPr="00E54F6F">
              <w:rPr>
                <w:sz w:val="22"/>
                <w:szCs w:val="22"/>
              </w:rPr>
              <w:t xml:space="preserve"> </w:t>
            </w:r>
            <w:proofErr w:type="spellStart"/>
            <w:r w:rsidRPr="00E54F6F">
              <w:rPr>
                <w:sz w:val="22"/>
                <w:szCs w:val="22"/>
              </w:rPr>
              <w:t>сут</w:t>
            </w:r>
            <w:proofErr w:type="spellEnd"/>
            <w:r w:rsidRPr="00E54F6F">
              <w:rPr>
                <w:sz w:val="22"/>
                <w:szCs w:val="22"/>
              </w:rPr>
              <w:t xml:space="preserve"> = Валовый привес КРС / количество </w:t>
            </w:r>
            <w:proofErr w:type="spellStart"/>
            <w:r w:rsidRPr="00E54F6F">
              <w:rPr>
                <w:sz w:val="22"/>
                <w:szCs w:val="22"/>
              </w:rPr>
              <w:t>кормодней</w:t>
            </w:r>
            <w:proofErr w:type="spellEnd"/>
            <w:r w:rsidRPr="00E54F6F">
              <w:rPr>
                <w:sz w:val="22"/>
                <w:szCs w:val="22"/>
              </w:rPr>
              <w:t>.</w:t>
            </w:r>
          </w:p>
          <w:p w:rsidR="0078379B" w:rsidRPr="00E54F6F" w:rsidRDefault="0078379B" w:rsidP="00341FD3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15 -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C267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Количество баллов остальных участников БПР ср </w:t>
            </w:r>
            <w:proofErr w:type="spellStart"/>
            <w:r w:rsidRPr="00E54F6F">
              <w:rPr>
                <w:sz w:val="22"/>
                <w:szCs w:val="22"/>
              </w:rPr>
              <w:t>сут</w:t>
            </w:r>
            <w:proofErr w:type="spellEnd"/>
            <w:r w:rsidRPr="00E54F6F">
              <w:rPr>
                <w:sz w:val="22"/>
                <w:szCs w:val="22"/>
              </w:rPr>
              <w:t xml:space="preserve"> i рассчитывается в порядке, аналогичном </w:t>
            </w:r>
            <w:hyperlink w:anchor="P758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C267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2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2.3</w:t>
            </w:r>
          </w:p>
        </w:tc>
        <w:tc>
          <w:tcPr>
            <w:tcW w:w="3969" w:type="dxa"/>
            <w:shd w:val="clear" w:color="auto" w:fill="FFFFFF" w:themeFill="background1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Производство молока на 100 гектаров пашни текущего года, центнер</w:t>
            </w:r>
          </w:p>
        </w:tc>
        <w:tc>
          <w:tcPr>
            <w:tcW w:w="9214" w:type="dxa"/>
            <w:shd w:val="clear" w:color="auto" w:fill="FFFFFF" w:themeFill="background1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Производство молока на 100 гектаров пашни определяется: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ВПМ = Валовое производство молока / площадь пашни x 100.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Максимальное количество баллов по показателю </w:t>
            </w:r>
            <w:proofErr w:type="spellStart"/>
            <w:r w:rsidRPr="00E54F6F">
              <w:rPr>
                <w:sz w:val="22"/>
                <w:szCs w:val="22"/>
              </w:rPr>
              <w:t>БВПМ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>, которое присваивается участнику, имеющему наивысшее значение показателя: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- муниципальные районы - 35 баллов;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сельскохозяйственные организации - 15 баллов;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КФХ - 35 баллов.</w:t>
            </w:r>
          </w:p>
          <w:p w:rsidR="0078379B" w:rsidRPr="00E54F6F" w:rsidRDefault="0078379B" w:rsidP="00C267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БВПМ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720" w:history="1">
              <w:r w:rsidRPr="00E54F6F">
                <w:rPr>
                  <w:sz w:val="22"/>
                  <w:szCs w:val="22"/>
                </w:rPr>
                <w:t>формуле</w:t>
              </w:r>
              <w:r w:rsidR="00C2674D" w:rsidRPr="00E54F6F">
                <w:rPr>
                  <w:sz w:val="22"/>
                  <w:szCs w:val="22"/>
                </w:rPr>
                <w:t xml:space="preserve"> 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2.4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Валовый прирост живой массы сельскохозяйственных животных и птицы на 100 гектаров пашни текущего года, центнер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Валовый прирост живой массы сельскохозяйственных животных и птицы на 100 гектаров пашни определяется: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ВПР = Валовый прирост живой массы сельскохозяйственных животных и птицы / площадь пашни x 100.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За наивысшее значение показателя </w:t>
            </w:r>
            <w:proofErr w:type="spellStart"/>
            <w:r w:rsidRPr="00E54F6F">
              <w:rPr>
                <w:sz w:val="22"/>
                <w:szCs w:val="22"/>
              </w:rPr>
              <w:t>БВПР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присваивается: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- муниципальные районы - 35 баллов;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сельскохозяйственные организации - 15 баллов;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КФХ - 35 баллов.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БВПР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720" w:history="1">
              <w:r w:rsidR="00C2674D" w:rsidRPr="00E54F6F">
                <w:rPr>
                  <w:sz w:val="22"/>
                  <w:szCs w:val="22"/>
                </w:rPr>
                <w:t>формуле 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Качество реализованного молока (реализация молока высшего сорта), в процентах (данный показатель используется для сельскохозяйственных организаций)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Реализация молока высшего сорта определяется: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Рмвс</w:t>
            </w:r>
            <w:proofErr w:type="spellEnd"/>
            <w:r w:rsidRPr="00E54F6F">
              <w:rPr>
                <w:sz w:val="22"/>
                <w:szCs w:val="22"/>
              </w:rPr>
              <w:t xml:space="preserve"> = </w:t>
            </w:r>
            <w:proofErr w:type="gramStart"/>
            <w:r w:rsidRPr="00E54F6F">
              <w:rPr>
                <w:sz w:val="22"/>
                <w:szCs w:val="22"/>
              </w:rPr>
              <w:t>Реализовано молока высшего сорта / реализовано</w:t>
            </w:r>
            <w:proofErr w:type="gramEnd"/>
            <w:r w:rsidRPr="00E54F6F">
              <w:rPr>
                <w:sz w:val="22"/>
                <w:szCs w:val="22"/>
              </w:rPr>
              <w:t xml:space="preserve"> молока всего.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За наивысшее значение показателя присваивается 10 баллов.</w:t>
            </w:r>
          </w:p>
          <w:p w:rsidR="0078379B" w:rsidRPr="00E54F6F" w:rsidRDefault="0078379B" w:rsidP="00C267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БРмвс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720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C267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2.6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Приплод телят на 100 коров, голов (данный показатель не используется крестьянскими (фермерскими) хозяйствами - далее КФХ)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Приплод телят на 100 коров определяется: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proofErr w:type="spellStart"/>
            <w:proofErr w:type="gramStart"/>
            <w:r w:rsidRPr="00E54F6F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= Получено телят / среднегодовое поголовье коров x 100.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За наивысшее значение показателя </w:t>
            </w:r>
            <w:proofErr w:type="spellStart"/>
            <w:r w:rsidRPr="00E54F6F">
              <w:rPr>
                <w:sz w:val="22"/>
                <w:szCs w:val="22"/>
              </w:rPr>
              <w:t>БПР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присваивается: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муниципальные районы - 30 баллов;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сельскохозяйственные организации - 15 баллов.</w:t>
            </w:r>
          </w:p>
          <w:p w:rsidR="0078379B" w:rsidRPr="00E54F6F" w:rsidRDefault="0078379B" w:rsidP="00C267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БПр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758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C267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2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2.7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Изменение численности коров в процентах (данный показатель используется для сельскохозяйственных организаций)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Изменение численности коров в процентах определяется: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Ипк</w:t>
            </w:r>
            <w:proofErr w:type="spellEnd"/>
            <w:r w:rsidRPr="00E54F6F">
              <w:rPr>
                <w:sz w:val="22"/>
                <w:szCs w:val="22"/>
              </w:rPr>
              <w:t xml:space="preserve"> = Поголовье коров на 1 октября текущего года / поголовье коров на 1 октября прошлого года x 100.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За наивысшее значение показателя присваивается 15 баллов.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Количество баллов остальных участников </w:t>
            </w:r>
            <w:proofErr w:type="spellStart"/>
            <w:r w:rsidRPr="00E54F6F">
              <w:rPr>
                <w:sz w:val="22"/>
                <w:szCs w:val="22"/>
              </w:rPr>
              <w:t>БИпк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рассчитывается: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1. В случае </w:t>
            </w:r>
            <w:proofErr w:type="spellStart"/>
            <w:r w:rsidRPr="00E54F6F">
              <w:rPr>
                <w:sz w:val="22"/>
                <w:szCs w:val="22"/>
              </w:rPr>
              <w:t>Пок</w:t>
            </w:r>
            <w:proofErr w:type="spellEnd"/>
            <w:r w:rsidRPr="00E54F6F">
              <w:rPr>
                <w:sz w:val="22"/>
                <w:szCs w:val="22"/>
              </w:rPr>
              <w:t xml:space="preserve"> &gt;= 100 по формуле: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БИпк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= (</w:t>
            </w:r>
            <w:proofErr w:type="spellStart"/>
            <w:r w:rsidRPr="00E54F6F">
              <w:rPr>
                <w:sz w:val="22"/>
                <w:szCs w:val="22"/>
              </w:rPr>
              <w:t>Пок</w:t>
            </w:r>
            <w:proofErr w:type="spellEnd"/>
            <w:r w:rsidRPr="00E54F6F">
              <w:rPr>
                <w:sz w:val="22"/>
                <w:szCs w:val="22"/>
              </w:rPr>
              <w:t xml:space="preserve"> - 100) x 15 / (Макс - 100);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2. В случае </w:t>
            </w:r>
            <w:proofErr w:type="spellStart"/>
            <w:r w:rsidRPr="00E54F6F">
              <w:rPr>
                <w:sz w:val="22"/>
                <w:szCs w:val="22"/>
              </w:rPr>
              <w:t>Пок</w:t>
            </w:r>
            <w:proofErr w:type="spellEnd"/>
            <w:r w:rsidRPr="00E54F6F">
              <w:rPr>
                <w:sz w:val="22"/>
                <w:szCs w:val="22"/>
              </w:rPr>
              <w:t xml:space="preserve"> &lt; 100 по формуле: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bookmarkStart w:id="18" w:name="P812"/>
            <w:bookmarkEnd w:id="18"/>
            <w:proofErr w:type="spellStart"/>
            <w:r w:rsidRPr="00E54F6F">
              <w:rPr>
                <w:sz w:val="22"/>
                <w:szCs w:val="22"/>
              </w:rPr>
              <w:t>БИпк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= (</w:t>
            </w:r>
            <w:proofErr w:type="spellStart"/>
            <w:r w:rsidRPr="00E54F6F">
              <w:rPr>
                <w:sz w:val="22"/>
                <w:szCs w:val="22"/>
              </w:rPr>
              <w:t>Пок</w:t>
            </w:r>
            <w:proofErr w:type="spellEnd"/>
            <w:r w:rsidRPr="00E54F6F">
              <w:rPr>
                <w:sz w:val="22"/>
                <w:szCs w:val="22"/>
              </w:rPr>
              <w:t xml:space="preserve"> - 100) x 15 / (100 - Мин), где: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Пок</w:t>
            </w:r>
            <w:proofErr w:type="spellEnd"/>
            <w:r w:rsidRPr="00E54F6F">
              <w:rPr>
                <w:sz w:val="22"/>
                <w:szCs w:val="22"/>
              </w:rPr>
              <w:t xml:space="preserve"> - значение показателя по сельскохозяйственной организации;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Макс - максимальное значение показателя по природно-климатической зоне;</w:t>
            </w:r>
          </w:p>
          <w:p w:rsidR="0078379B" w:rsidRPr="00E54F6F" w:rsidRDefault="0078379B" w:rsidP="00BD34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Мин - минимальное значение показателя по природно-климатической зоне (далее - формула </w:t>
            </w:r>
            <w:r w:rsidR="00BD344D" w:rsidRPr="00E54F6F">
              <w:rPr>
                <w:sz w:val="22"/>
                <w:szCs w:val="22"/>
              </w:rPr>
              <w:t>№</w:t>
            </w:r>
            <w:r w:rsidRPr="00E54F6F">
              <w:rPr>
                <w:sz w:val="22"/>
                <w:szCs w:val="22"/>
              </w:rPr>
              <w:t xml:space="preserve"> 3)</w:t>
            </w:r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2.8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Изменение численности сельскохозяйственных животных (условное поголовье), в процентах (данный показатель используется КФХ)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Изменение численности сельскохозяйственных животных (условное поголовье) в процентах определяется: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Ип</w:t>
            </w:r>
            <w:proofErr w:type="spellEnd"/>
            <w:r w:rsidRPr="00E54F6F">
              <w:rPr>
                <w:sz w:val="22"/>
                <w:szCs w:val="22"/>
              </w:rPr>
              <w:t xml:space="preserve"> </w:t>
            </w:r>
            <w:proofErr w:type="spellStart"/>
            <w:r w:rsidRPr="00E54F6F">
              <w:rPr>
                <w:sz w:val="22"/>
                <w:szCs w:val="22"/>
              </w:rPr>
              <w:t>сх</w:t>
            </w:r>
            <w:proofErr w:type="spellEnd"/>
            <w:r w:rsidRPr="00E54F6F">
              <w:rPr>
                <w:sz w:val="22"/>
                <w:szCs w:val="22"/>
              </w:rPr>
              <w:t xml:space="preserve"> ж = Условное поголовье сельскохозяйственных животных (</w:t>
            </w:r>
            <w:proofErr w:type="spellStart"/>
            <w:r w:rsidRPr="00E54F6F">
              <w:rPr>
                <w:sz w:val="22"/>
                <w:szCs w:val="22"/>
              </w:rPr>
              <w:t>Уп</w:t>
            </w:r>
            <w:proofErr w:type="spellEnd"/>
            <w:r w:rsidRPr="00E54F6F">
              <w:rPr>
                <w:sz w:val="22"/>
                <w:szCs w:val="22"/>
              </w:rPr>
              <w:t>) на 1 октября текущего года / условное поголовье сельскохозяйственных животных на 1 октября прошлого года x 100;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Уп</w:t>
            </w:r>
            <w:proofErr w:type="spellEnd"/>
            <w:r w:rsidRPr="00E54F6F">
              <w:rPr>
                <w:sz w:val="22"/>
                <w:szCs w:val="22"/>
              </w:rPr>
              <w:t xml:space="preserve"> = поголовье сельскохозяйственных животных x коэффициент перевода в условные головы КРС.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30 - максимальное количество баллов по показателю, которое присваивается участнику, </w:t>
            </w:r>
            <w:r w:rsidRPr="00E54F6F">
              <w:rPr>
                <w:sz w:val="22"/>
                <w:szCs w:val="22"/>
              </w:rPr>
              <w:lastRenderedPageBreak/>
              <w:t>имеющему наивысшее значение показателя.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БИп</w:t>
            </w:r>
            <w:proofErr w:type="spellEnd"/>
            <w:r w:rsidRPr="00E54F6F">
              <w:rPr>
                <w:sz w:val="22"/>
                <w:szCs w:val="22"/>
              </w:rPr>
              <w:t xml:space="preserve"> </w:t>
            </w:r>
            <w:proofErr w:type="spellStart"/>
            <w:r w:rsidRPr="00E54F6F">
              <w:rPr>
                <w:sz w:val="22"/>
                <w:szCs w:val="22"/>
              </w:rPr>
              <w:t>сх</w:t>
            </w:r>
            <w:proofErr w:type="spellEnd"/>
            <w:r w:rsidRPr="00E54F6F">
              <w:rPr>
                <w:sz w:val="22"/>
                <w:szCs w:val="22"/>
              </w:rPr>
              <w:t xml:space="preserve"> ж i рассчитываются в порядке, аналогичном </w:t>
            </w:r>
            <w:hyperlink w:anchor="P812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3</w:t>
              </w:r>
            </w:hyperlink>
            <w:r w:rsidRPr="00E54F6F">
              <w:rPr>
                <w:sz w:val="22"/>
                <w:szCs w:val="22"/>
              </w:rPr>
              <w:t>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Коэффициенты перевода в условные головы крупного рогатого скота: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 Коровы, быки-производители, рабочие волы - 1,0;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 Прочий крупный рогатый скот - 0,6;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 Свиньи - 0,3;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 Овцы и козы (без овец романовской породы) - 0,1;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5. Овцы романовской породы - 0,3;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6. Лошади - 1,0;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7. Птица всех видов - 0,02</w:t>
            </w:r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2.9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Сохранность крупного рогатого скота к обороту стада, в процентах (данный показатель не используется КФХ)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к обороту стада и отбраковки птицы)</w:t>
            </w:r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Птицеводческие организации яичной специализации (с 1 октября предыдущего года по 30 сентября текущего года)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100 - максимальное количество баллов по показателю.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 определяется по формуле: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Пя</w:t>
            </w:r>
            <w:proofErr w:type="spellEnd"/>
            <w:r w:rsidRPr="00E54F6F">
              <w:rPr>
                <w:sz w:val="22"/>
                <w:szCs w:val="22"/>
              </w:rPr>
              <w:t xml:space="preserve"> = </w:t>
            </w:r>
            <w:proofErr w:type="spellStart"/>
            <w:r w:rsidRPr="00E54F6F">
              <w:rPr>
                <w:sz w:val="22"/>
                <w:szCs w:val="22"/>
              </w:rPr>
              <w:t>БЯi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БИояi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БЗПi</w:t>
            </w:r>
            <w:proofErr w:type="spellEnd"/>
            <w:r w:rsidRPr="00E54F6F">
              <w:rPr>
                <w:sz w:val="22"/>
                <w:szCs w:val="22"/>
              </w:rPr>
              <w:t xml:space="preserve"> </w:t>
            </w:r>
            <w:proofErr w:type="gramStart"/>
            <w:r w:rsidRPr="00E54F6F">
              <w:rPr>
                <w:sz w:val="22"/>
                <w:szCs w:val="22"/>
              </w:rPr>
              <w:t>р</w:t>
            </w:r>
            <w:proofErr w:type="gram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БТзпi</w:t>
            </w:r>
            <w:proofErr w:type="spellEnd"/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3.1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Яйценоскость на среднюю несушку, штук яиц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Яйценоскость на среднюю несушку рассчитывается: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Я = валовое производство яиц / среднегодовое количество кур-несушек.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35 -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BD34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БЯ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720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3.2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Изменение объема производства яиц, %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45 -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BD34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БИоя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812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3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3.3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Сохранение птицы по законченным партиям, %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к обороту стада и отбраковки птицы)</w:t>
            </w:r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3.4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Среднемесячная заработная плата за 9 месяцев текущего года, рублей (</w:t>
            </w:r>
            <w:proofErr w:type="spellStart"/>
            <w:r w:rsidRPr="00E54F6F">
              <w:rPr>
                <w:sz w:val="22"/>
                <w:szCs w:val="22"/>
              </w:rPr>
              <w:t>Зпл</w:t>
            </w:r>
            <w:proofErr w:type="spellEnd"/>
            <w:r w:rsidRPr="00E54F6F">
              <w:rPr>
                <w:sz w:val="22"/>
                <w:szCs w:val="22"/>
              </w:rPr>
              <w:t>)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BD34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БЗП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720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3.5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Темп роста среднемесячной заработной платы за 9 месяцев текущего года, в процентах к соответствующему периоду предыдущего года (Т)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BD34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БТзп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812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3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Птицеводческие организации мясной специализации (с 1 октября предыдущего года по 30 сентября текущего года)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100 - максимальное количество баллов по показателю.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 определяется по формуле: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Пм = </w:t>
            </w:r>
            <w:proofErr w:type="spellStart"/>
            <w:r w:rsidRPr="00E54F6F">
              <w:rPr>
                <w:sz w:val="22"/>
                <w:szCs w:val="22"/>
              </w:rPr>
              <w:t>БПРсрi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БИомi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БЗПi</w:t>
            </w:r>
            <w:proofErr w:type="spellEnd"/>
            <w:r w:rsidRPr="00E54F6F">
              <w:rPr>
                <w:sz w:val="22"/>
                <w:szCs w:val="22"/>
              </w:rPr>
              <w:t xml:space="preserve"> </w:t>
            </w:r>
            <w:proofErr w:type="gramStart"/>
            <w:r w:rsidRPr="00E54F6F">
              <w:rPr>
                <w:sz w:val="22"/>
                <w:szCs w:val="22"/>
              </w:rPr>
              <w:t>р</w:t>
            </w:r>
            <w:proofErr w:type="gram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БТзпi</w:t>
            </w:r>
            <w:proofErr w:type="spellEnd"/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4.1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Среднесуточный прирост живой массы птицы, граммов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Среднесуточный прирост живой массы птицы рассчитывается: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ПРср</w:t>
            </w:r>
            <w:proofErr w:type="spellEnd"/>
            <w:r w:rsidRPr="00E54F6F">
              <w:rPr>
                <w:sz w:val="22"/>
                <w:szCs w:val="22"/>
              </w:rPr>
              <w:t xml:space="preserve"> = Валовый прирост живой массы птиц / количество </w:t>
            </w:r>
            <w:proofErr w:type="spellStart"/>
            <w:r w:rsidRPr="00E54F6F">
              <w:rPr>
                <w:sz w:val="22"/>
                <w:szCs w:val="22"/>
              </w:rPr>
              <w:t>кормодней</w:t>
            </w:r>
            <w:proofErr w:type="spellEnd"/>
            <w:r w:rsidRPr="00E54F6F">
              <w:rPr>
                <w:sz w:val="22"/>
                <w:szCs w:val="22"/>
              </w:rPr>
              <w:t>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35 -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БПРср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720" w:history="1">
              <w:r w:rsidR="00BD344D" w:rsidRPr="00E54F6F">
                <w:rPr>
                  <w:sz w:val="22"/>
                  <w:szCs w:val="22"/>
                </w:rPr>
                <w:t>формуле 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4.2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Изменение объема производства мяса, %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45 -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BD34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БИом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812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3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4.3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Сохранение птицы по законченным партиям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Участнику соревнования баллы снижаются, если значение показателя ниже 100%.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Снижение количества баллов по показателю соответствует проценту падежа к обороту стада и отбраковки птицы</w:t>
            </w:r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4.4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Среднемесячная заработная плата за 9 месяцев текущего года, рублей (</w:t>
            </w:r>
            <w:proofErr w:type="spellStart"/>
            <w:r w:rsidRPr="00E54F6F">
              <w:rPr>
                <w:sz w:val="22"/>
                <w:szCs w:val="22"/>
              </w:rPr>
              <w:t>Зпл</w:t>
            </w:r>
            <w:proofErr w:type="spellEnd"/>
            <w:r w:rsidRPr="00E54F6F">
              <w:rPr>
                <w:sz w:val="22"/>
                <w:szCs w:val="22"/>
              </w:rPr>
              <w:t>)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БЗП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720" w:history="1">
              <w:r w:rsidR="00BD344D" w:rsidRPr="00E54F6F">
                <w:rPr>
                  <w:sz w:val="22"/>
                  <w:szCs w:val="22"/>
                </w:rPr>
                <w:t>формуле 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4.5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Темп роста среднемесячной заработной платы за 9 месяцев текущего года, в процентах к соответствующему периоду предыдущего года (</w:t>
            </w:r>
            <w:proofErr w:type="spellStart"/>
            <w:r w:rsidRPr="00E54F6F">
              <w:rPr>
                <w:sz w:val="22"/>
                <w:szCs w:val="22"/>
              </w:rPr>
              <w:t>Тзп</w:t>
            </w:r>
            <w:proofErr w:type="spellEnd"/>
            <w:r w:rsidRPr="00E54F6F">
              <w:rPr>
                <w:sz w:val="22"/>
                <w:szCs w:val="22"/>
              </w:rPr>
              <w:t>)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BD34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БТзп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812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3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Свиноводческие организации (с 1 октября предыдущего года по 30 сентября текущего года)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100 - максимальное количество баллов по показателю.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 определяется по формуле: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proofErr w:type="spellStart"/>
            <w:proofErr w:type="gramStart"/>
            <w:r w:rsidRPr="00E54F6F">
              <w:rPr>
                <w:sz w:val="22"/>
                <w:szCs w:val="22"/>
              </w:rPr>
              <w:t>Св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= </w:t>
            </w:r>
            <w:proofErr w:type="spellStart"/>
            <w:r w:rsidRPr="00E54F6F">
              <w:rPr>
                <w:sz w:val="22"/>
                <w:szCs w:val="22"/>
              </w:rPr>
              <w:t>БПРСср</w:t>
            </w:r>
            <w:proofErr w:type="spellEnd"/>
            <w:r w:rsidRPr="00E54F6F">
              <w:rPr>
                <w:sz w:val="22"/>
                <w:szCs w:val="22"/>
              </w:rPr>
              <w:t xml:space="preserve"> </w:t>
            </w:r>
            <w:proofErr w:type="spellStart"/>
            <w:r w:rsidRPr="00E54F6F">
              <w:rPr>
                <w:sz w:val="22"/>
                <w:szCs w:val="22"/>
              </w:rPr>
              <w:t>сут</w:t>
            </w:r>
            <w:proofErr w:type="spellEnd"/>
            <w:r w:rsidRPr="00E54F6F">
              <w:rPr>
                <w:sz w:val="22"/>
                <w:szCs w:val="22"/>
              </w:rPr>
              <w:t xml:space="preserve"> i + </w:t>
            </w:r>
            <w:proofErr w:type="spellStart"/>
            <w:r w:rsidRPr="00E54F6F">
              <w:rPr>
                <w:sz w:val="22"/>
                <w:szCs w:val="22"/>
              </w:rPr>
              <w:t>БВпрi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БЗПi</w:t>
            </w:r>
            <w:proofErr w:type="spellEnd"/>
            <w:r w:rsidRPr="00E54F6F">
              <w:rPr>
                <w:sz w:val="22"/>
                <w:szCs w:val="22"/>
              </w:rPr>
              <w:t xml:space="preserve"> р + </w:t>
            </w:r>
            <w:proofErr w:type="spellStart"/>
            <w:r w:rsidRPr="00E54F6F">
              <w:rPr>
                <w:sz w:val="22"/>
                <w:szCs w:val="22"/>
              </w:rPr>
              <w:t>БТзпi</w:t>
            </w:r>
            <w:proofErr w:type="spellEnd"/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Среднесуточный прирост живой массы свиней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Среднесуточный прирост живой массы свиней определяется: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ПРСср</w:t>
            </w:r>
            <w:proofErr w:type="spellEnd"/>
            <w:r w:rsidRPr="00E54F6F">
              <w:rPr>
                <w:sz w:val="22"/>
                <w:szCs w:val="22"/>
              </w:rPr>
              <w:t xml:space="preserve"> </w:t>
            </w:r>
            <w:proofErr w:type="spellStart"/>
            <w:r w:rsidRPr="00E54F6F">
              <w:rPr>
                <w:sz w:val="22"/>
                <w:szCs w:val="22"/>
              </w:rPr>
              <w:t>сут</w:t>
            </w:r>
            <w:proofErr w:type="spellEnd"/>
            <w:r w:rsidRPr="00E54F6F">
              <w:rPr>
                <w:sz w:val="22"/>
                <w:szCs w:val="22"/>
              </w:rPr>
              <w:t xml:space="preserve"> = Валовый привес свиней / количество </w:t>
            </w:r>
            <w:proofErr w:type="spellStart"/>
            <w:r w:rsidRPr="00E54F6F">
              <w:rPr>
                <w:sz w:val="22"/>
                <w:szCs w:val="22"/>
              </w:rPr>
              <w:t>кормодней</w:t>
            </w:r>
            <w:proofErr w:type="spellEnd"/>
            <w:r w:rsidRPr="00E54F6F">
              <w:rPr>
                <w:sz w:val="22"/>
                <w:szCs w:val="22"/>
              </w:rPr>
              <w:t>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35 -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BD34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Количество баллов остальных участников </w:t>
            </w:r>
            <w:proofErr w:type="spellStart"/>
            <w:r w:rsidRPr="00E54F6F">
              <w:rPr>
                <w:sz w:val="22"/>
                <w:szCs w:val="22"/>
              </w:rPr>
              <w:t>БПРСср</w:t>
            </w:r>
            <w:proofErr w:type="spellEnd"/>
            <w:r w:rsidRPr="00E54F6F">
              <w:rPr>
                <w:sz w:val="22"/>
                <w:szCs w:val="22"/>
              </w:rPr>
              <w:t xml:space="preserve"> </w:t>
            </w:r>
            <w:proofErr w:type="spellStart"/>
            <w:r w:rsidRPr="00E54F6F">
              <w:rPr>
                <w:sz w:val="22"/>
                <w:szCs w:val="22"/>
              </w:rPr>
              <w:t>сут</w:t>
            </w:r>
            <w:proofErr w:type="spellEnd"/>
            <w:r w:rsidRPr="00E54F6F">
              <w:rPr>
                <w:sz w:val="22"/>
                <w:szCs w:val="22"/>
              </w:rPr>
              <w:t xml:space="preserve"> i рассчитывается в порядке, аналогичном </w:t>
            </w:r>
            <w:hyperlink w:anchor="P720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5.2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Выход поросят на 1 свиноматку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Выход поросят в расчете на 1 основную свиноматку определяется: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БВпр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= Получено поросят / среднегодовое поголовье основных свиноматок x 100.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45 -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БВпр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720" w:history="1">
              <w:r w:rsidR="00BD344D" w:rsidRPr="00E54F6F">
                <w:rPr>
                  <w:sz w:val="22"/>
                  <w:szCs w:val="22"/>
                </w:rPr>
                <w:t>формуле 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5.3</w:t>
            </w:r>
          </w:p>
        </w:tc>
        <w:tc>
          <w:tcPr>
            <w:tcW w:w="3969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Сохранность поголовья свиней, %</w:t>
            </w:r>
          </w:p>
        </w:tc>
        <w:tc>
          <w:tcPr>
            <w:tcW w:w="9214" w:type="dxa"/>
          </w:tcPr>
          <w:p w:rsidR="0078379B" w:rsidRPr="00E54F6F" w:rsidRDefault="0078379B" w:rsidP="00564B2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к обороту стада)</w:t>
            </w:r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5.4</w:t>
            </w:r>
          </w:p>
        </w:tc>
        <w:tc>
          <w:tcPr>
            <w:tcW w:w="3969" w:type="dxa"/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Среднемесячная заработная плата за 9 месяцев текущего года, рублей (</w:t>
            </w:r>
            <w:proofErr w:type="spellStart"/>
            <w:r w:rsidRPr="00E54F6F">
              <w:rPr>
                <w:sz w:val="22"/>
                <w:szCs w:val="22"/>
              </w:rPr>
              <w:t>Зпл</w:t>
            </w:r>
            <w:proofErr w:type="spellEnd"/>
            <w:r w:rsidRPr="00E54F6F">
              <w:rPr>
                <w:sz w:val="22"/>
                <w:szCs w:val="22"/>
              </w:rPr>
              <w:t>)</w:t>
            </w:r>
          </w:p>
        </w:tc>
        <w:tc>
          <w:tcPr>
            <w:tcW w:w="9214" w:type="dxa"/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BD34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БЗП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720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5.5</w:t>
            </w:r>
          </w:p>
        </w:tc>
        <w:tc>
          <w:tcPr>
            <w:tcW w:w="3969" w:type="dxa"/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Темп роста среднемесячной заработной платы за 9 месяцев текущего года, в процентах к соответствующему периоду предыдущего года (</w:t>
            </w:r>
            <w:proofErr w:type="spellStart"/>
            <w:r w:rsidRPr="00E54F6F">
              <w:rPr>
                <w:sz w:val="22"/>
                <w:szCs w:val="22"/>
              </w:rPr>
              <w:t>Тзп</w:t>
            </w:r>
            <w:proofErr w:type="spellEnd"/>
            <w:r w:rsidRPr="00E54F6F">
              <w:rPr>
                <w:sz w:val="22"/>
                <w:szCs w:val="22"/>
              </w:rPr>
              <w:t>)</w:t>
            </w:r>
          </w:p>
        </w:tc>
        <w:tc>
          <w:tcPr>
            <w:tcW w:w="9214" w:type="dxa"/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BD34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Остальные значения по показателю </w:t>
            </w:r>
            <w:proofErr w:type="spellStart"/>
            <w:r w:rsidRPr="00E54F6F">
              <w:rPr>
                <w:sz w:val="22"/>
                <w:szCs w:val="22"/>
              </w:rPr>
              <w:t>БТзп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рассчитываются в порядке, аналогичном </w:t>
            </w:r>
            <w:hyperlink w:anchor="P812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3</w:t>
              </w:r>
            </w:hyperlink>
          </w:p>
        </w:tc>
      </w:tr>
      <w:tr w:rsidR="0078379B" w:rsidRPr="00E54F6F" w:rsidTr="00F94541">
        <w:tc>
          <w:tcPr>
            <w:tcW w:w="1480" w:type="dxa"/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Экономические показатели:</w:t>
            </w:r>
          </w:p>
        </w:tc>
        <w:tc>
          <w:tcPr>
            <w:tcW w:w="9214" w:type="dxa"/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60 - максимальное количество баллов по показателю для муниципального района, сельскохозяйственной организации;</w:t>
            </w:r>
          </w:p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30 баллов - для КФХ.</w:t>
            </w:r>
          </w:p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Значение показателя определяется по формуле:</w:t>
            </w:r>
          </w:p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Э = </w:t>
            </w:r>
            <w:proofErr w:type="spellStart"/>
            <w:r w:rsidRPr="00E54F6F">
              <w:rPr>
                <w:sz w:val="22"/>
                <w:szCs w:val="22"/>
              </w:rPr>
              <w:t>БЗпл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БТi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БИДi</w:t>
            </w:r>
            <w:proofErr w:type="spellEnd"/>
            <w:r w:rsidRPr="00E54F6F">
              <w:rPr>
                <w:sz w:val="22"/>
                <w:szCs w:val="22"/>
              </w:rPr>
              <w:t xml:space="preserve"> + </w:t>
            </w:r>
            <w:proofErr w:type="spellStart"/>
            <w:r w:rsidRPr="00E54F6F">
              <w:rPr>
                <w:sz w:val="22"/>
                <w:szCs w:val="22"/>
              </w:rPr>
              <w:t>БВПсху</w:t>
            </w:r>
            <w:proofErr w:type="spellEnd"/>
            <w:r w:rsidRPr="00E54F6F">
              <w:rPr>
                <w:sz w:val="22"/>
                <w:szCs w:val="22"/>
              </w:rPr>
              <w:t xml:space="preserve"> i + </w:t>
            </w:r>
            <w:proofErr w:type="spellStart"/>
            <w:r w:rsidRPr="00E54F6F">
              <w:rPr>
                <w:sz w:val="22"/>
                <w:szCs w:val="22"/>
              </w:rPr>
              <w:t>БВПраб</w:t>
            </w:r>
            <w:proofErr w:type="spellEnd"/>
            <w:r w:rsidRPr="00E54F6F">
              <w:rPr>
                <w:sz w:val="22"/>
                <w:szCs w:val="22"/>
              </w:rPr>
              <w:t xml:space="preserve"> i</w:t>
            </w:r>
          </w:p>
        </w:tc>
      </w:tr>
      <w:tr w:rsidR="0078379B" w:rsidRPr="00E54F6F" w:rsidTr="00F94541">
        <w:tc>
          <w:tcPr>
            <w:tcW w:w="1480" w:type="dxa"/>
            <w:tcBorders>
              <w:bottom w:val="single" w:sz="4" w:space="0" w:color="auto"/>
            </w:tcBorders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6.1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Среднемесячная заработная плата за 9 месяцев текущего года, рублей (</w:t>
            </w:r>
            <w:proofErr w:type="spellStart"/>
            <w:r w:rsidRPr="00E54F6F">
              <w:rPr>
                <w:sz w:val="22"/>
                <w:szCs w:val="22"/>
              </w:rPr>
              <w:t>Зпл</w:t>
            </w:r>
            <w:proofErr w:type="spellEnd"/>
            <w:r w:rsidRPr="00E54F6F">
              <w:rPr>
                <w:sz w:val="22"/>
                <w:szCs w:val="22"/>
              </w:rPr>
              <w:t>)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Среднемесячная заработная плата определяется:</w:t>
            </w:r>
          </w:p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Зпл</w:t>
            </w:r>
            <w:proofErr w:type="spellEnd"/>
            <w:r w:rsidRPr="00E54F6F">
              <w:rPr>
                <w:sz w:val="22"/>
                <w:szCs w:val="22"/>
              </w:rPr>
              <w:t xml:space="preserve"> = Фонд начисленной заработной платы работников / среднесписочная численность работников / 9.</w:t>
            </w:r>
          </w:p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Максимальное количество баллов по показателю, которое присваивается участнику, имеющему наивысшее значение показателя:</w:t>
            </w:r>
          </w:p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10 - муниципальный район, сельскохозяйственная организация;</w:t>
            </w:r>
          </w:p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15 - КФХ.</w:t>
            </w:r>
          </w:p>
          <w:p w:rsidR="0078379B" w:rsidRPr="00E54F6F" w:rsidRDefault="0078379B" w:rsidP="00BD34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 xml:space="preserve">Количество баллов остальных участников рассчитывается в порядке, аналогичном </w:t>
            </w:r>
            <w:hyperlink w:anchor="P720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blPrEx>
          <w:tblBorders>
            <w:insideH w:val="nil"/>
          </w:tblBorders>
        </w:tblPrEx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Темп роста среднемесячной заработной платы за 9 месяцев текущего года, в процентах к 9 месяцам предыдущего года (данный показатель не используется КФХ) (Т)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Темп роста среднемесячной заработной платы за 9 месяцев текущего года в процентах к соответствующему периоду предыдущего года определяется:</w:t>
            </w:r>
          </w:p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Т = </w:t>
            </w:r>
            <w:proofErr w:type="spellStart"/>
            <w:r w:rsidRPr="00E54F6F">
              <w:rPr>
                <w:sz w:val="22"/>
                <w:szCs w:val="22"/>
              </w:rPr>
              <w:t>Зпл</w:t>
            </w:r>
            <w:proofErr w:type="spellEnd"/>
            <w:r w:rsidRPr="00E54F6F">
              <w:rPr>
                <w:sz w:val="22"/>
                <w:szCs w:val="22"/>
              </w:rPr>
              <w:t xml:space="preserve"> v / </w:t>
            </w:r>
            <w:proofErr w:type="spellStart"/>
            <w:r w:rsidRPr="00E54F6F">
              <w:rPr>
                <w:sz w:val="22"/>
                <w:szCs w:val="22"/>
              </w:rPr>
              <w:t>Зпл</w:t>
            </w:r>
            <w:proofErr w:type="spellEnd"/>
            <w:r w:rsidRPr="00E54F6F">
              <w:rPr>
                <w:sz w:val="22"/>
                <w:szCs w:val="22"/>
              </w:rPr>
              <w:t xml:space="preserve"> d x 100, где:</w:t>
            </w:r>
          </w:p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Зпл</w:t>
            </w:r>
            <w:proofErr w:type="spellEnd"/>
            <w:r w:rsidRPr="00E54F6F">
              <w:rPr>
                <w:sz w:val="22"/>
                <w:szCs w:val="22"/>
              </w:rPr>
              <w:t xml:space="preserve"> v - среднемесячная заработная плата за 9 месяцев текущего года;</w:t>
            </w:r>
          </w:p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Зпл</w:t>
            </w:r>
            <w:proofErr w:type="spellEnd"/>
            <w:r w:rsidRPr="00E54F6F">
              <w:rPr>
                <w:sz w:val="22"/>
                <w:szCs w:val="22"/>
              </w:rPr>
              <w:t xml:space="preserve"> d - среднемесячная заработная плата за соответствующий период предыдущего года.</w:t>
            </w:r>
          </w:p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Количество баллов остальных участников рассчитывается в порядке, аналогичном </w:t>
            </w:r>
            <w:hyperlink w:anchor="P720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  <w:r w:rsidRPr="00E54F6F">
              <w:rPr>
                <w:sz w:val="22"/>
                <w:szCs w:val="22"/>
              </w:rPr>
              <w:t>.</w:t>
            </w:r>
          </w:p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Участнику соревнования баллы не присваиваются, если значение показателя ниже 100%.</w:t>
            </w:r>
          </w:p>
        </w:tc>
      </w:tr>
      <w:tr w:rsidR="0078379B" w:rsidRPr="00E54F6F" w:rsidTr="00F94541">
        <w:tblPrEx>
          <w:tblBorders>
            <w:insideH w:val="nil"/>
          </w:tblBorders>
        </w:tblPrEx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6.3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C35597" w:rsidRDefault="00A93BB1" w:rsidP="00A93BB1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C35597">
              <w:rPr>
                <w:sz w:val="22"/>
                <w:szCs w:val="22"/>
              </w:rPr>
              <w:t>Выполнение показателя «</w:t>
            </w:r>
            <w:r w:rsidR="0078379B" w:rsidRPr="00C35597">
              <w:rPr>
                <w:sz w:val="22"/>
                <w:szCs w:val="22"/>
              </w:rPr>
              <w:t>Объем инвестиций в основной капитал по отрасли сельское хозяйство</w:t>
            </w:r>
            <w:r w:rsidRPr="00C35597">
              <w:rPr>
                <w:sz w:val="22"/>
                <w:szCs w:val="22"/>
              </w:rPr>
              <w:t>»</w:t>
            </w:r>
            <w:r w:rsidR="0078379B" w:rsidRPr="00C35597">
              <w:rPr>
                <w:sz w:val="22"/>
                <w:szCs w:val="22"/>
              </w:rPr>
              <w:t xml:space="preserve"> в рамках Соглашения между </w:t>
            </w:r>
            <w:r w:rsidRPr="00C35597">
              <w:rPr>
                <w:sz w:val="22"/>
                <w:szCs w:val="22"/>
              </w:rPr>
              <w:t>м</w:t>
            </w:r>
            <w:r w:rsidR="0078379B" w:rsidRPr="00C35597">
              <w:rPr>
                <w:sz w:val="22"/>
                <w:szCs w:val="22"/>
              </w:rPr>
              <w:t xml:space="preserve">инистерством сельского хозяйства </w:t>
            </w:r>
            <w:r w:rsidR="00C571A0" w:rsidRPr="00C35597">
              <w:rPr>
                <w:sz w:val="22"/>
                <w:szCs w:val="22"/>
              </w:rPr>
              <w:t>Новосибирской</w:t>
            </w:r>
            <w:r w:rsidR="0078379B" w:rsidRPr="00C35597">
              <w:rPr>
                <w:sz w:val="22"/>
                <w:szCs w:val="22"/>
              </w:rPr>
              <w:t xml:space="preserve"> области и администрацией муниципального района </w:t>
            </w:r>
            <w:r w:rsidR="00C571A0" w:rsidRPr="00C35597">
              <w:rPr>
                <w:sz w:val="22"/>
                <w:szCs w:val="22"/>
              </w:rPr>
              <w:t>Новосибирской</w:t>
            </w:r>
            <w:r w:rsidR="0078379B" w:rsidRPr="00C35597">
              <w:rPr>
                <w:sz w:val="22"/>
                <w:szCs w:val="22"/>
              </w:rPr>
              <w:t xml:space="preserve"> области о реализации мероприятий </w:t>
            </w:r>
            <w:r w:rsidR="00564B22" w:rsidRPr="00C35597">
              <w:rPr>
                <w:sz w:val="22"/>
                <w:szCs w:val="22"/>
              </w:rPr>
              <w:t>государственной</w:t>
            </w:r>
            <w:r w:rsidR="0078379B" w:rsidRPr="00C35597">
              <w:rPr>
                <w:sz w:val="22"/>
                <w:szCs w:val="22"/>
              </w:rPr>
              <w:t xml:space="preserve"> </w:t>
            </w:r>
            <w:hyperlink r:id="rId11" w:history="1">
              <w:r w:rsidR="0078379B" w:rsidRPr="00C35597">
                <w:rPr>
                  <w:sz w:val="22"/>
                  <w:szCs w:val="22"/>
                </w:rPr>
                <w:t>программы</w:t>
              </w:r>
            </w:hyperlink>
            <w:r w:rsidR="0078379B" w:rsidRPr="00C35597">
              <w:rPr>
                <w:sz w:val="22"/>
                <w:szCs w:val="22"/>
              </w:rPr>
              <w:t xml:space="preserve"> </w:t>
            </w:r>
            <w:r w:rsidR="00C571A0" w:rsidRPr="00C35597">
              <w:rPr>
                <w:sz w:val="22"/>
                <w:szCs w:val="22"/>
              </w:rPr>
              <w:t>Новосибирской</w:t>
            </w:r>
            <w:r w:rsidRPr="00C35597">
              <w:rPr>
                <w:sz w:val="22"/>
                <w:szCs w:val="22"/>
              </w:rPr>
              <w:t xml:space="preserve"> области «</w:t>
            </w:r>
            <w:r w:rsidR="0078379B" w:rsidRPr="00C35597">
              <w:rPr>
                <w:sz w:val="22"/>
                <w:szCs w:val="22"/>
              </w:rPr>
              <w:t xml:space="preserve">Развитие сельского хозяйства и регулирование рынков сельскохозяйственной продукции, сырья и продовольствия </w:t>
            </w:r>
            <w:r w:rsidR="00C571A0" w:rsidRPr="00C35597">
              <w:rPr>
                <w:sz w:val="22"/>
                <w:szCs w:val="22"/>
              </w:rPr>
              <w:t>Новосибирской</w:t>
            </w:r>
            <w:r w:rsidR="00564B22" w:rsidRPr="00C35597">
              <w:rPr>
                <w:sz w:val="22"/>
                <w:szCs w:val="22"/>
              </w:rPr>
              <w:t xml:space="preserve"> области (2015</w:t>
            </w:r>
            <w:r w:rsidR="0078379B" w:rsidRPr="00C35597">
              <w:rPr>
                <w:sz w:val="22"/>
                <w:szCs w:val="22"/>
              </w:rPr>
              <w:t xml:space="preserve"> - 2020 годы)</w:t>
            </w:r>
            <w:r w:rsidRPr="00C35597">
              <w:rPr>
                <w:sz w:val="22"/>
                <w:szCs w:val="22"/>
              </w:rPr>
              <w:t>»</w:t>
            </w:r>
            <w:r w:rsidR="0078379B" w:rsidRPr="00C35597">
              <w:rPr>
                <w:sz w:val="22"/>
                <w:szCs w:val="22"/>
              </w:rPr>
              <w:t xml:space="preserve"> за 9 месяцев текущего года, % (ИД)</w:t>
            </w:r>
            <w:proofErr w:type="gramEnd"/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3909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20 - максимальное количество баллов по показателю, которое присваивается участнику (муниципальному району), имеющему наивысшее значение показателя.</w:t>
            </w:r>
          </w:p>
          <w:p w:rsidR="0078379B" w:rsidRPr="00E54F6F" w:rsidRDefault="0078379B" w:rsidP="00BD34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Остальные значения по показателю (</w:t>
            </w:r>
            <w:proofErr w:type="spellStart"/>
            <w:r w:rsidRPr="00E54F6F">
              <w:rPr>
                <w:sz w:val="22"/>
                <w:szCs w:val="22"/>
              </w:rPr>
              <w:t>БИД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 xml:space="preserve">) рассчитываются в порядке, аналогичном </w:t>
            </w:r>
            <w:hyperlink w:anchor="P720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blPrEx>
          <w:tblBorders>
            <w:insideH w:val="nil"/>
          </w:tblBorders>
        </w:tblPrEx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F33577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6.4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79B" w:rsidRPr="00C35597" w:rsidRDefault="0078379B" w:rsidP="00F33577">
            <w:pPr>
              <w:pStyle w:val="ConsPlusNormal"/>
              <w:rPr>
                <w:sz w:val="22"/>
                <w:szCs w:val="22"/>
              </w:rPr>
            </w:pPr>
            <w:r w:rsidRPr="00C35597">
              <w:rPr>
                <w:sz w:val="22"/>
                <w:szCs w:val="22"/>
              </w:rPr>
              <w:t>Инвестиционная деятельность за 9 месяцев текущего года, тысяч рублей (ИД)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79B" w:rsidRPr="00E54F6F" w:rsidRDefault="0078379B" w:rsidP="00F33577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Инвестиционная деятельность за 9 месяцев текущего года определяется:</w:t>
            </w:r>
          </w:p>
          <w:p w:rsidR="0078379B" w:rsidRPr="00E54F6F" w:rsidRDefault="0078379B" w:rsidP="00F33577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ИД = </w:t>
            </w:r>
            <w:proofErr w:type="gramStart"/>
            <w:r w:rsidRPr="00E54F6F">
              <w:rPr>
                <w:sz w:val="22"/>
                <w:szCs w:val="22"/>
              </w:rPr>
              <w:t>П</w:t>
            </w:r>
            <w:proofErr w:type="gramEnd"/>
            <w:r w:rsidRPr="00E54F6F">
              <w:rPr>
                <w:sz w:val="22"/>
                <w:szCs w:val="22"/>
              </w:rPr>
              <w:t xml:space="preserve"> тех + ВР ж, где:</w:t>
            </w:r>
          </w:p>
          <w:p w:rsidR="0078379B" w:rsidRPr="00E54F6F" w:rsidRDefault="0078379B" w:rsidP="00F33577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>П</w:t>
            </w:r>
            <w:proofErr w:type="gramEnd"/>
            <w:r w:rsidRPr="00E54F6F">
              <w:rPr>
                <w:sz w:val="22"/>
                <w:szCs w:val="22"/>
              </w:rPr>
              <w:t xml:space="preserve"> тех i - приобретение техники и оборудования;</w:t>
            </w:r>
          </w:p>
          <w:p w:rsidR="0078379B" w:rsidRPr="00E54F6F" w:rsidRDefault="0078379B" w:rsidP="00F33577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ВР ж i - ввод в эксплуатацию новых или проведение реконструкции и модернизации действующих животноводческих помещений.</w:t>
            </w:r>
          </w:p>
          <w:p w:rsidR="0078379B" w:rsidRPr="00E54F6F" w:rsidRDefault="0078379B" w:rsidP="00F33577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Максимальное количество баллов по показателю, которое присваивается участнику, имеющему наивысшее значение показателя (</w:t>
            </w:r>
            <w:proofErr w:type="spellStart"/>
            <w:r w:rsidRPr="00E54F6F">
              <w:rPr>
                <w:sz w:val="22"/>
                <w:szCs w:val="22"/>
              </w:rPr>
              <w:t>БИД</w:t>
            </w:r>
            <w:proofErr w:type="gramStart"/>
            <w:r w:rsidRPr="00E54F6F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E54F6F">
              <w:rPr>
                <w:sz w:val="22"/>
                <w:szCs w:val="22"/>
              </w:rPr>
              <w:t>):</w:t>
            </w:r>
          </w:p>
          <w:p w:rsidR="0078379B" w:rsidRPr="00E54F6F" w:rsidRDefault="0078379B" w:rsidP="00F33577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20 - сельскохозяйственная организация;</w:t>
            </w:r>
          </w:p>
          <w:p w:rsidR="0078379B" w:rsidRPr="00E54F6F" w:rsidRDefault="0078379B" w:rsidP="00F33577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15 - КФХ.</w:t>
            </w:r>
          </w:p>
          <w:p w:rsidR="0078379B" w:rsidRPr="00E54F6F" w:rsidRDefault="0078379B" w:rsidP="00BD344D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Количество баллов остальных участников рассчитывается в порядке, аналогичном </w:t>
            </w:r>
            <w:hyperlink w:anchor="P720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</w:p>
        </w:tc>
      </w:tr>
      <w:tr w:rsidR="0078379B" w:rsidRPr="00E54F6F" w:rsidTr="00F94541">
        <w:tblPrEx>
          <w:tblBorders>
            <w:insideH w:val="nil"/>
          </w:tblBorders>
        </w:tblPrEx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F33577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6.5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F33577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Производство валовой продукции сельского хозяйства в действующих ценах на 100 гектаров сельскохозяйственных угодий (используемых и неиспользуемых) за 9 месяцев текущего года (ВП </w:t>
            </w:r>
            <w:proofErr w:type="spellStart"/>
            <w:r w:rsidRPr="00E54F6F">
              <w:rPr>
                <w:sz w:val="22"/>
                <w:szCs w:val="22"/>
              </w:rPr>
              <w:t>сху</w:t>
            </w:r>
            <w:proofErr w:type="spellEnd"/>
            <w:r w:rsidRPr="00E54F6F">
              <w:rPr>
                <w:sz w:val="22"/>
                <w:szCs w:val="22"/>
              </w:rPr>
              <w:t>), тыс. руб. (данный показатель не используется КФХ)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F33577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F33577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Количество баллов БВП </w:t>
            </w:r>
            <w:proofErr w:type="spellStart"/>
            <w:r w:rsidRPr="00E54F6F">
              <w:rPr>
                <w:sz w:val="22"/>
                <w:szCs w:val="22"/>
              </w:rPr>
              <w:t>сху</w:t>
            </w:r>
            <w:proofErr w:type="spellEnd"/>
            <w:r w:rsidRPr="00E54F6F">
              <w:rPr>
                <w:sz w:val="22"/>
                <w:szCs w:val="22"/>
              </w:rPr>
              <w:t xml:space="preserve"> i остальных участников рассчитывается в порядке, аналогичном </w:t>
            </w:r>
            <w:hyperlink w:anchor="P720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  <w:r w:rsidRPr="00E54F6F">
              <w:rPr>
                <w:sz w:val="22"/>
                <w:szCs w:val="22"/>
              </w:rPr>
              <w:t>.</w:t>
            </w:r>
          </w:p>
          <w:p w:rsidR="0078379B" w:rsidRPr="00E54F6F" w:rsidRDefault="0078379B" w:rsidP="00F33577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Показатель определяется по данным бухгалтерской отчетности за 9 месяцев текущего года</w:t>
            </w:r>
          </w:p>
        </w:tc>
      </w:tr>
      <w:tr w:rsidR="0078379B" w:rsidRPr="00E54F6F" w:rsidTr="00F94541">
        <w:tblPrEx>
          <w:tblBorders>
            <w:insideH w:val="nil"/>
          </w:tblBorders>
        </w:tblPrEx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A902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6.6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A902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Производство валовой продукции сельского хозяйства в действующих ценах на 1 среднегодового работника за 9 месяцев текущего года (ВП раб), тыс. руб. (данный показатель не используется КФХ)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78379B" w:rsidRPr="00E54F6F" w:rsidRDefault="0078379B" w:rsidP="00A902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10 -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8379B" w:rsidRPr="00E54F6F" w:rsidRDefault="0078379B" w:rsidP="00A902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Количество баллов БВП раб i остальных участников рассчитывается в порядке, аналогичном </w:t>
            </w:r>
            <w:hyperlink w:anchor="P720" w:history="1">
              <w:r w:rsidRPr="00E54F6F">
                <w:rPr>
                  <w:sz w:val="22"/>
                  <w:szCs w:val="22"/>
                </w:rPr>
                <w:t xml:space="preserve">формуле </w:t>
              </w:r>
              <w:r w:rsidR="00BD344D" w:rsidRPr="00E54F6F">
                <w:rPr>
                  <w:sz w:val="22"/>
                  <w:szCs w:val="22"/>
                </w:rPr>
                <w:t>№</w:t>
              </w:r>
              <w:r w:rsidRPr="00E54F6F">
                <w:rPr>
                  <w:sz w:val="22"/>
                  <w:szCs w:val="22"/>
                </w:rPr>
                <w:t xml:space="preserve"> 1</w:t>
              </w:r>
            </w:hyperlink>
            <w:r w:rsidRPr="00E54F6F">
              <w:rPr>
                <w:sz w:val="22"/>
                <w:szCs w:val="22"/>
              </w:rPr>
              <w:t>.</w:t>
            </w:r>
          </w:p>
          <w:p w:rsidR="0078379B" w:rsidRPr="00E54F6F" w:rsidRDefault="0078379B" w:rsidP="00A902B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Показатель определяется по данным бухгалтерской отчетности за 9 месяцев текущего года</w:t>
            </w:r>
          </w:p>
        </w:tc>
      </w:tr>
      <w:tr w:rsidR="0078379B" w:rsidRPr="00E54F6F" w:rsidTr="00F94541">
        <w:tblPrEx>
          <w:tblBorders>
            <w:insideH w:val="nil"/>
          </w:tblBorders>
        </w:tblPrEx>
        <w:tc>
          <w:tcPr>
            <w:tcW w:w="14663" w:type="dxa"/>
            <w:gridSpan w:val="3"/>
            <w:tcBorders>
              <w:top w:val="single" w:sz="4" w:space="0" w:color="auto"/>
            </w:tcBorders>
          </w:tcPr>
          <w:p w:rsidR="0078379B" w:rsidRPr="00E54F6F" w:rsidRDefault="0078379B" w:rsidP="00A902B1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78379B" w:rsidRPr="00E54F6F" w:rsidRDefault="0078379B" w:rsidP="00A902B1">
      <w:pPr>
        <w:pStyle w:val="ConsPlusNormal"/>
        <w:rPr>
          <w:sz w:val="25"/>
          <w:szCs w:val="25"/>
        </w:rPr>
      </w:pPr>
    </w:p>
    <w:p w:rsidR="0078379B" w:rsidRPr="00E54F6F" w:rsidRDefault="0078379B" w:rsidP="00A902B1">
      <w:pPr>
        <w:pStyle w:val="ConsPlusNormal"/>
        <w:rPr>
          <w:sz w:val="25"/>
          <w:szCs w:val="25"/>
        </w:rPr>
      </w:pPr>
    </w:p>
    <w:p w:rsidR="0078379B" w:rsidRPr="00E54F6F" w:rsidRDefault="0078379B" w:rsidP="00A902B1">
      <w:pPr>
        <w:pStyle w:val="ConsPlusNormal"/>
        <w:rPr>
          <w:sz w:val="25"/>
          <w:szCs w:val="25"/>
        </w:rPr>
      </w:pPr>
    </w:p>
    <w:p w:rsidR="0078379B" w:rsidRPr="00E54F6F" w:rsidRDefault="0078379B" w:rsidP="00A902B1">
      <w:pPr>
        <w:pStyle w:val="ConsPlusNormal"/>
        <w:rPr>
          <w:sz w:val="25"/>
          <w:szCs w:val="25"/>
        </w:rPr>
      </w:pPr>
    </w:p>
    <w:p w:rsidR="0078379B" w:rsidRPr="00E54F6F" w:rsidRDefault="0078379B" w:rsidP="00A902B1">
      <w:pPr>
        <w:pStyle w:val="ConsPlusNormal"/>
        <w:jc w:val="right"/>
        <w:rPr>
          <w:sz w:val="25"/>
          <w:szCs w:val="25"/>
        </w:rPr>
      </w:pPr>
    </w:p>
    <w:p w:rsidR="000D1D09" w:rsidRPr="00E54F6F" w:rsidRDefault="000D1D09" w:rsidP="00A902B1">
      <w:pPr>
        <w:pStyle w:val="ConsPlusNormal"/>
        <w:jc w:val="right"/>
        <w:rPr>
          <w:sz w:val="25"/>
          <w:szCs w:val="25"/>
        </w:rPr>
      </w:pPr>
    </w:p>
    <w:p w:rsidR="00190144" w:rsidRPr="00E54F6F" w:rsidRDefault="00190144" w:rsidP="00A902B1">
      <w:pPr>
        <w:pStyle w:val="ConsPlusNormal"/>
        <w:jc w:val="right"/>
        <w:rPr>
          <w:sz w:val="25"/>
          <w:szCs w:val="25"/>
        </w:rPr>
      </w:pPr>
    </w:p>
    <w:p w:rsidR="00190144" w:rsidRPr="00E54F6F" w:rsidRDefault="00190144" w:rsidP="00A902B1">
      <w:pPr>
        <w:pStyle w:val="ConsPlusNormal"/>
        <w:jc w:val="right"/>
        <w:rPr>
          <w:sz w:val="25"/>
          <w:szCs w:val="25"/>
        </w:rPr>
      </w:pPr>
    </w:p>
    <w:p w:rsidR="00190144" w:rsidRPr="00E54F6F" w:rsidRDefault="00190144" w:rsidP="00A902B1">
      <w:pPr>
        <w:pStyle w:val="ConsPlusNormal"/>
        <w:jc w:val="right"/>
        <w:rPr>
          <w:sz w:val="25"/>
          <w:szCs w:val="25"/>
        </w:rPr>
      </w:pPr>
    </w:p>
    <w:p w:rsidR="00190144" w:rsidRPr="00E54F6F" w:rsidRDefault="00190144" w:rsidP="00A902B1">
      <w:pPr>
        <w:pStyle w:val="ConsPlusNormal"/>
        <w:jc w:val="right"/>
        <w:rPr>
          <w:sz w:val="25"/>
          <w:szCs w:val="25"/>
        </w:rPr>
      </w:pPr>
    </w:p>
    <w:p w:rsidR="00190144" w:rsidRPr="00E54F6F" w:rsidRDefault="00190144" w:rsidP="00A902B1">
      <w:pPr>
        <w:pStyle w:val="ConsPlusNormal"/>
        <w:jc w:val="right"/>
        <w:rPr>
          <w:sz w:val="25"/>
          <w:szCs w:val="25"/>
        </w:rPr>
      </w:pPr>
    </w:p>
    <w:p w:rsidR="00190144" w:rsidRPr="00E54F6F" w:rsidRDefault="00190144" w:rsidP="00A902B1">
      <w:pPr>
        <w:pStyle w:val="ConsPlusNormal"/>
        <w:jc w:val="right"/>
        <w:rPr>
          <w:sz w:val="25"/>
          <w:szCs w:val="25"/>
        </w:rPr>
      </w:pPr>
    </w:p>
    <w:p w:rsidR="00190144" w:rsidRPr="00E54F6F" w:rsidRDefault="00190144" w:rsidP="00A902B1">
      <w:pPr>
        <w:pStyle w:val="ConsPlusNormal"/>
        <w:jc w:val="right"/>
        <w:rPr>
          <w:sz w:val="25"/>
          <w:szCs w:val="25"/>
        </w:rPr>
      </w:pPr>
    </w:p>
    <w:p w:rsidR="00190144" w:rsidRPr="00E54F6F" w:rsidRDefault="00190144" w:rsidP="00A902B1">
      <w:pPr>
        <w:pStyle w:val="ConsPlusNormal"/>
        <w:jc w:val="right"/>
        <w:rPr>
          <w:sz w:val="25"/>
          <w:szCs w:val="25"/>
        </w:rPr>
      </w:pPr>
    </w:p>
    <w:p w:rsidR="00190144" w:rsidRDefault="00190144" w:rsidP="00A902B1">
      <w:pPr>
        <w:pStyle w:val="ConsPlusNormal"/>
        <w:jc w:val="right"/>
        <w:rPr>
          <w:sz w:val="25"/>
          <w:szCs w:val="25"/>
        </w:rPr>
      </w:pPr>
    </w:p>
    <w:p w:rsidR="00C35597" w:rsidRPr="00E54F6F" w:rsidRDefault="00C35597" w:rsidP="00A902B1">
      <w:pPr>
        <w:pStyle w:val="ConsPlusNormal"/>
        <w:jc w:val="right"/>
        <w:rPr>
          <w:sz w:val="25"/>
          <w:szCs w:val="25"/>
        </w:rPr>
      </w:pPr>
    </w:p>
    <w:p w:rsidR="004F6C78" w:rsidRPr="00E54F6F" w:rsidRDefault="004F6C78" w:rsidP="004F6C78">
      <w:pPr>
        <w:pStyle w:val="ConsPlusNormal"/>
        <w:jc w:val="right"/>
        <w:rPr>
          <w:sz w:val="22"/>
          <w:szCs w:val="22"/>
        </w:rPr>
      </w:pPr>
      <w:r w:rsidRPr="00E54F6F">
        <w:rPr>
          <w:sz w:val="22"/>
          <w:szCs w:val="22"/>
        </w:rPr>
        <w:lastRenderedPageBreak/>
        <w:t>Приложение № 4</w:t>
      </w:r>
    </w:p>
    <w:p w:rsidR="004F6C78" w:rsidRPr="00E54F6F" w:rsidRDefault="004F6C78" w:rsidP="004F6C78">
      <w:pPr>
        <w:pStyle w:val="ConsPlusNormal"/>
        <w:shd w:val="clear" w:color="auto" w:fill="FFFFFF" w:themeFill="background1"/>
        <w:ind w:left="4678"/>
        <w:jc w:val="right"/>
        <w:rPr>
          <w:sz w:val="22"/>
          <w:szCs w:val="22"/>
        </w:rPr>
      </w:pPr>
      <w:r w:rsidRPr="00E54F6F">
        <w:rPr>
          <w:sz w:val="22"/>
          <w:szCs w:val="22"/>
        </w:rPr>
        <w:t xml:space="preserve">к Положению о трудовом соревновании </w:t>
      </w:r>
    </w:p>
    <w:p w:rsidR="004F6C78" w:rsidRPr="00E54F6F" w:rsidRDefault="004F6C78" w:rsidP="004F6C78">
      <w:pPr>
        <w:pStyle w:val="ConsPlusNormal"/>
        <w:shd w:val="clear" w:color="auto" w:fill="FFFFFF" w:themeFill="background1"/>
        <w:ind w:left="4678"/>
        <w:jc w:val="right"/>
        <w:rPr>
          <w:sz w:val="25"/>
          <w:szCs w:val="25"/>
        </w:rPr>
      </w:pPr>
      <w:r w:rsidRPr="00E54F6F">
        <w:rPr>
          <w:sz w:val="22"/>
          <w:szCs w:val="22"/>
        </w:rPr>
        <w:t>между муниципальными районами Новосибирской  области, сельскохозяйственными организациями, птицеводческими и свиноводческими организациями, крестьянскими (фермерскими) хозяйствами, индивидуальными предпринимателями, занятыми в сельскохозяйственном производстве Новосибирской области, организациями агропромышленного комплекса, индивидуальными предпринимателями, осуществляющими переработку сельскохозяйственной продукции Новосибирской области по достижению высоких производственно-экономических показателей работы</w:t>
      </w:r>
    </w:p>
    <w:p w:rsidR="00190144" w:rsidRPr="00E54F6F" w:rsidRDefault="00190144" w:rsidP="00A902B1">
      <w:pPr>
        <w:pStyle w:val="ConsPlusNormal"/>
        <w:jc w:val="right"/>
        <w:rPr>
          <w:sz w:val="25"/>
          <w:szCs w:val="25"/>
        </w:rPr>
      </w:pPr>
    </w:p>
    <w:p w:rsidR="00190144" w:rsidRPr="00E54F6F" w:rsidRDefault="00190144" w:rsidP="00A902B1">
      <w:pPr>
        <w:pStyle w:val="ConsPlusNormal"/>
        <w:jc w:val="right"/>
        <w:rPr>
          <w:sz w:val="25"/>
          <w:szCs w:val="25"/>
        </w:rPr>
      </w:pPr>
    </w:p>
    <w:p w:rsidR="005C41DC" w:rsidRPr="00E54F6F" w:rsidRDefault="005C41DC" w:rsidP="005C41DC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54F6F">
        <w:rPr>
          <w:rFonts w:ascii="Times New Roman" w:eastAsia="Times New Roman" w:hAnsi="Times New Roman" w:cs="Times New Roman"/>
          <w:lang w:eastAsia="ru-RU"/>
        </w:rPr>
        <w:t>ПЕРЕЧЕНЬ</w:t>
      </w:r>
    </w:p>
    <w:p w:rsidR="005C41DC" w:rsidRPr="00E54F6F" w:rsidRDefault="005C41DC" w:rsidP="005C41DC">
      <w:pPr>
        <w:pStyle w:val="ConsPlusNormal"/>
        <w:ind w:firstLine="540"/>
        <w:jc w:val="center"/>
        <w:rPr>
          <w:sz w:val="22"/>
          <w:szCs w:val="22"/>
        </w:rPr>
      </w:pPr>
      <w:r w:rsidRPr="00E54F6F">
        <w:rPr>
          <w:sz w:val="22"/>
          <w:szCs w:val="22"/>
        </w:rPr>
        <w:t>показателей и критериев оценки деятельности организаций АПК и работников,</w:t>
      </w:r>
    </w:p>
    <w:p w:rsidR="005C41DC" w:rsidRPr="00E54F6F" w:rsidRDefault="005C41DC" w:rsidP="005C41DC">
      <w:pPr>
        <w:pStyle w:val="ConsPlusNormal"/>
        <w:ind w:firstLine="540"/>
        <w:jc w:val="center"/>
        <w:rPr>
          <w:sz w:val="22"/>
          <w:szCs w:val="22"/>
        </w:rPr>
      </w:pPr>
      <w:proofErr w:type="gramStart"/>
      <w:r w:rsidRPr="00E54F6F">
        <w:rPr>
          <w:sz w:val="22"/>
          <w:szCs w:val="22"/>
        </w:rPr>
        <w:t>занятых</w:t>
      </w:r>
      <w:proofErr w:type="gramEnd"/>
      <w:r w:rsidRPr="00E54F6F">
        <w:rPr>
          <w:sz w:val="22"/>
          <w:szCs w:val="22"/>
        </w:rPr>
        <w:t xml:space="preserve"> в отрасли переработки сельскохозяйственной продукции Новосибирской</w:t>
      </w:r>
    </w:p>
    <w:p w:rsidR="005C41DC" w:rsidRPr="00E54F6F" w:rsidRDefault="005C41DC" w:rsidP="005C41DC">
      <w:pPr>
        <w:pStyle w:val="ConsPlusNormal"/>
        <w:ind w:firstLine="540"/>
        <w:jc w:val="center"/>
        <w:rPr>
          <w:sz w:val="22"/>
          <w:szCs w:val="22"/>
        </w:rPr>
      </w:pPr>
      <w:r w:rsidRPr="00E54F6F">
        <w:rPr>
          <w:sz w:val="22"/>
          <w:szCs w:val="22"/>
        </w:rPr>
        <w:t>области - участников трудового соревнования по достижению</w:t>
      </w:r>
    </w:p>
    <w:p w:rsidR="005C41DC" w:rsidRPr="00E54F6F" w:rsidRDefault="005C41DC" w:rsidP="005C41DC">
      <w:pPr>
        <w:pStyle w:val="ConsPlusNormal"/>
        <w:ind w:firstLine="540"/>
        <w:jc w:val="center"/>
        <w:rPr>
          <w:sz w:val="22"/>
          <w:szCs w:val="22"/>
        </w:rPr>
      </w:pPr>
      <w:r w:rsidRPr="00E54F6F">
        <w:rPr>
          <w:sz w:val="22"/>
          <w:szCs w:val="22"/>
        </w:rPr>
        <w:t>высоких производственных показателей работы</w:t>
      </w:r>
    </w:p>
    <w:p w:rsidR="00830F5D" w:rsidRPr="00E54F6F" w:rsidRDefault="00830F5D" w:rsidP="005C41DC">
      <w:pPr>
        <w:pStyle w:val="ConsPlusNormal"/>
        <w:ind w:firstLine="540"/>
        <w:jc w:val="center"/>
        <w:rPr>
          <w:sz w:val="22"/>
          <w:szCs w:val="22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3535"/>
        <w:gridCol w:w="2977"/>
        <w:gridCol w:w="2660"/>
        <w:gridCol w:w="5387"/>
      </w:tblGrid>
      <w:tr w:rsidR="005C41DC" w:rsidRPr="00E54F6F" w:rsidTr="00F94541">
        <w:tc>
          <w:tcPr>
            <w:tcW w:w="78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Наименование участников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266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Наивысшее значение показателя (баллов)</w:t>
            </w:r>
          </w:p>
        </w:tc>
        <w:tc>
          <w:tcPr>
            <w:tcW w:w="538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Методика расчета баллов по показателю</w:t>
            </w:r>
          </w:p>
        </w:tc>
      </w:tr>
      <w:tr w:rsidR="005C41DC" w:rsidRPr="00E54F6F" w:rsidTr="00F94541">
        <w:tc>
          <w:tcPr>
            <w:tcW w:w="78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</w:t>
            </w:r>
          </w:p>
        </w:tc>
        <w:tc>
          <w:tcPr>
            <w:tcW w:w="3535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</w:t>
            </w:r>
          </w:p>
        </w:tc>
      </w:tr>
      <w:tr w:rsidR="005C41DC" w:rsidRPr="00E54F6F" w:rsidTr="00F94541">
        <w:tc>
          <w:tcPr>
            <w:tcW w:w="15339" w:type="dxa"/>
            <w:gridSpan w:val="5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 Трудовое соревнование по итогам работы в период с 1 января по 30 сентября текущего года</w:t>
            </w:r>
          </w:p>
        </w:tc>
      </w:tr>
      <w:tr w:rsidR="005C41DC" w:rsidRPr="00E54F6F" w:rsidTr="00F94541">
        <w:tc>
          <w:tcPr>
            <w:tcW w:w="78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</w:t>
            </w:r>
          </w:p>
        </w:tc>
        <w:tc>
          <w:tcPr>
            <w:tcW w:w="3535" w:type="dxa"/>
            <w:vMerge w:val="restart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Организации агропромышленного комплекса, индивидуальные предприниматели, производящие и реализующие молочную продукцию,</w:t>
            </w:r>
          </w:p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сельскохозяйственные товаропроизводители, осуществляющие производство, первичную и последующую (промышленную) переработку молока</w:t>
            </w:r>
          </w:p>
        </w:tc>
        <w:tc>
          <w:tcPr>
            <w:tcW w:w="297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Победители определяются по наивысшей сумме набранных баллов 1.1+1.2+1.3</w:t>
            </w:r>
          </w:p>
        </w:tc>
      </w:tr>
      <w:tr w:rsidR="005C41DC" w:rsidRPr="00E54F6F" w:rsidTr="00F94541">
        <w:tc>
          <w:tcPr>
            <w:tcW w:w="78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1.1</w:t>
            </w:r>
          </w:p>
        </w:tc>
        <w:tc>
          <w:tcPr>
            <w:tcW w:w="3535" w:type="dxa"/>
            <w:vMerge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Процент роста объема производства молочной продукции в натуральном выражении (в пересчете на молоко) </w:t>
            </w:r>
          </w:p>
        </w:tc>
        <w:tc>
          <w:tcPr>
            <w:tcW w:w="266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роста объема производства</w:t>
            </w:r>
          </w:p>
        </w:tc>
        <w:tc>
          <w:tcPr>
            <w:tcW w:w="538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уровнем роста объемов производства.</w:t>
            </w:r>
          </w:p>
          <w:p w:rsidR="005C41DC" w:rsidRPr="00E54F6F" w:rsidRDefault="005C41DC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(1 балл = 1% прироста.)</w:t>
            </w:r>
          </w:p>
          <w:p w:rsidR="005C41DC" w:rsidRPr="00E54F6F" w:rsidRDefault="005C41DC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рост объемов производства составляет 104,3% = 4,3 балла; и т.д.)</w:t>
            </w:r>
          </w:p>
        </w:tc>
      </w:tr>
      <w:tr w:rsidR="005C41DC" w:rsidRPr="00E54F6F" w:rsidTr="00F94541">
        <w:tc>
          <w:tcPr>
            <w:tcW w:w="78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1.2</w:t>
            </w:r>
          </w:p>
        </w:tc>
        <w:tc>
          <w:tcPr>
            <w:tcW w:w="3535" w:type="dxa"/>
            <w:vMerge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Рост рентабельности производства</w:t>
            </w:r>
          </w:p>
        </w:tc>
        <w:tc>
          <w:tcPr>
            <w:tcW w:w="266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роста уровня рентабельности производства</w:t>
            </w:r>
          </w:p>
        </w:tc>
        <w:tc>
          <w:tcPr>
            <w:tcW w:w="538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уровнем роста рентабельности производства</w:t>
            </w:r>
          </w:p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(1 балл = 1% роста.)</w:t>
            </w:r>
          </w:p>
          <w:p w:rsidR="005C41DC" w:rsidRPr="00E54F6F" w:rsidRDefault="005C41DC" w:rsidP="00F94541">
            <w:pPr>
              <w:pStyle w:val="ConsPlusNormal"/>
              <w:ind w:firstLine="540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уровня рентабельности составляет 2,5% = 2,5 балла; и т.д.)</w:t>
            </w:r>
          </w:p>
        </w:tc>
      </w:tr>
      <w:tr w:rsidR="005C41DC" w:rsidRPr="00E54F6F" w:rsidTr="00F94541">
        <w:tc>
          <w:tcPr>
            <w:tcW w:w="78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3535" w:type="dxa"/>
            <w:vMerge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Участие в конкурсах, ярмарках, выставках различных форм с целью развития системы продвижения продукции на рынок </w:t>
            </w:r>
          </w:p>
        </w:tc>
        <w:tc>
          <w:tcPr>
            <w:tcW w:w="266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количества участий</w:t>
            </w:r>
          </w:p>
        </w:tc>
        <w:tc>
          <w:tcPr>
            <w:tcW w:w="538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количеством участий предприятия в конкурсах, выставках, ярмарках (1 балл = 1 участие.)</w:t>
            </w:r>
          </w:p>
          <w:p w:rsidR="005C41DC" w:rsidRPr="00E54F6F" w:rsidRDefault="005C41DC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количество участий в     конкурсах, выставках, ярмарках составляет 5 = 5 баллов и т.д.)</w:t>
            </w:r>
          </w:p>
        </w:tc>
      </w:tr>
      <w:tr w:rsidR="005C41DC" w:rsidRPr="00E54F6F" w:rsidTr="00F94541">
        <w:tc>
          <w:tcPr>
            <w:tcW w:w="78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</w:t>
            </w:r>
          </w:p>
        </w:tc>
        <w:tc>
          <w:tcPr>
            <w:tcW w:w="3535" w:type="dxa"/>
            <w:vMerge w:val="restart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Организации агропромышленного комплекса, индивидуальные предприниматели, производящие и реализующие мясную продукцию,</w:t>
            </w:r>
          </w:p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сельскохозяйственные товаропроизводители, осуществляющие производство, первичную и последующую (промышленную) переработку мяса</w:t>
            </w:r>
          </w:p>
        </w:tc>
        <w:tc>
          <w:tcPr>
            <w:tcW w:w="297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Победители определяются по наивысшей сумме набранных баллов 2.1+2.2+2.3</w:t>
            </w:r>
          </w:p>
        </w:tc>
      </w:tr>
      <w:tr w:rsidR="005C41DC" w:rsidRPr="00E54F6F" w:rsidTr="00F94541">
        <w:tc>
          <w:tcPr>
            <w:tcW w:w="78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2.1</w:t>
            </w:r>
          </w:p>
        </w:tc>
        <w:tc>
          <w:tcPr>
            <w:tcW w:w="3535" w:type="dxa"/>
            <w:vMerge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Процент роста объема производства мясной продукции в натуральном выражении </w:t>
            </w:r>
          </w:p>
        </w:tc>
        <w:tc>
          <w:tcPr>
            <w:tcW w:w="266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роста объема производства</w:t>
            </w:r>
          </w:p>
        </w:tc>
        <w:tc>
          <w:tcPr>
            <w:tcW w:w="538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уровнем роста объемов производства (1 балл = 1% прироста.)</w:t>
            </w:r>
          </w:p>
          <w:p w:rsidR="005C41DC" w:rsidRPr="00E54F6F" w:rsidRDefault="005C41DC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рост объемов производства составляет 104,3% = 4,3 балла; и т.д.)</w:t>
            </w:r>
          </w:p>
        </w:tc>
      </w:tr>
      <w:tr w:rsidR="005C41DC" w:rsidRPr="00E54F6F" w:rsidTr="00F94541">
        <w:tc>
          <w:tcPr>
            <w:tcW w:w="78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2.2</w:t>
            </w:r>
          </w:p>
        </w:tc>
        <w:tc>
          <w:tcPr>
            <w:tcW w:w="3535" w:type="dxa"/>
            <w:vMerge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Рост рентабельности производства</w:t>
            </w:r>
          </w:p>
        </w:tc>
        <w:tc>
          <w:tcPr>
            <w:tcW w:w="266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роста уровня рентабельности производства</w:t>
            </w:r>
          </w:p>
        </w:tc>
        <w:tc>
          <w:tcPr>
            <w:tcW w:w="538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уровнем роста рентабельности производства</w:t>
            </w:r>
          </w:p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(1 балл = 1% роста.)</w:t>
            </w:r>
          </w:p>
          <w:p w:rsidR="005C41DC" w:rsidRPr="00E54F6F" w:rsidRDefault="005C41DC" w:rsidP="00F94541">
            <w:pPr>
              <w:pStyle w:val="ConsPlusNormal"/>
              <w:ind w:firstLine="540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уровня рентабельности составляет 2,5% = 2,5 балла; и т.д.)</w:t>
            </w:r>
          </w:p>
        </w:tc>
      </w:tr>
      <w:tr w:rsidR="005C41DC" w:rsidRPr="00E54F6F" w:rsidTr="00F94541">
        <w:tc>
          <w:tcPr>
            <w:tcW w:w="78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2.3</w:t>
            </w:r>
          </w:p>
        </w:tc>
        <w:tc>
          <w:tcPr>
            <w:tcW w:w="3535" w:type="dxa"/>
            <w:vMerge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Участие в конкурсах, ярмарках, выставках различных форм с целью развития системы продвижения продукции на рынок </w:t>
            </w:r>
          </w:p>
        </w:tc>
        <w:tc>
          <w:tcPr>
            <w:tcW w:w="266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количества участий</w:t>
            </w:r>
          </w:p>
        </w:tc>
        <w:tc>
          <w:tcPr>
            <w:tcW w:w="538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количеством участий предприятия в конкурсах, выставках, ярмарках (1 балл = 1 участие.)</w:t>
            </w:r>
          </w:p>
          <w:p w:rsidR="005C41DC" w:rsidRPr="00E54F6F" w:rsidRDefault="005C41DC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количество участий в     конкурсах, выставках, ярмарках составляет 5 = 5 баллов и т.д.)</w:t>
            </w:r>
          </w:p>
        </w:tc>
      </w:tr>
      <w:tr w:rsidR="005C41DC" w:rsidRPr="00E54F6F" w:rsidTr="00F94541">
        <w:tc>
          <w:tcPr>
            <w:tcW w:w="78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</w:t>
            </w:r>
          </w:p>
        </w:tc>
        <w:tc>
          <w:tcPr>
            <w:tcW w:w="3535" w:type="dxa"/>
            <w:vMerge w:val="restart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 xml:space="preserve">Организации агропромышленного комплекса, индивидуальные предприниматели, производящие и реализующие муку, крупу, комбикормовую продукцию, осуществляющие хранение и складирование зерна, сельскохозяйственные товаропроизводители, осуществляющие производство, </w:t>
            </w:r>
            <w:r w:rsidRPr="00E54F6F">
              <w:rPr>
                <w:sz w:val="22"/>
                <w:szCs w:val="22"/>
              </w:rPr>
              <w:lastRenderedPageBreak/>
              <w:t>первичную и последующую (промышленную) переработку зерна.</w:t>
            </w:r>
            <w:proofErr w:type="gramEnd"/>
          </w:p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Победители определяются по наивысшей сумме набранных баллов 3.1+3.2+3.3</w:t>
            </w:r>
          </w:p>
        </w:tc>
      </w:tr>
      <w:tr w:rsidR="005C41DC" w:rsidRPr="00E54F6F" w:rsidTr="00F94541">
        <w:tc>
          <w:tcPr>
            <w:tcW w:w="78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3.1</w:t>
            </w:r>
          </w:p>
        </w:tc>
        <w:tc>
          <w:tcPr>
            <w:tcW w:w="3535" w:type="dxa"/>
            <w:vMerge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Процент роста объема производства выпускаемой продукции (муки, крупы, комбикормов), оказания услуг в натуральном выражении </w:t>
            </w:r>
          </w:p>
        </w:tc>
        <w:tc>
          <w:tcPr>
            <w:tcW w:w="266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роста объема производства продукции, оказания услуг по хранению</w:t>
            </w:r>
          </w:p>
        </w:tc>
        <w:tc>
          <w:tcPr>
            <w:tcW w:w="538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уровнем роста объемов производства.</w:t>
            </w:r>
          </w:p>
          <w:p w:rsidR="005C41DC" w:rsidRPr="00E54F6F" w:rsidRDefault="005C41DC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(1 балл = 1% прироста.)</w:t>
            </w:r>
          </w:p>
          <w:p w:rsidR="005C41DC" w:rsidRPr="00E54F6F" w:rsidRDefault="005C41DC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рост объемов производства составляет 104,3% = 4,3 балла; и т.д.)</w:t>
            </w:r>
          </w:p>
        </w:tc>
      </w:tr>
      <w:tr w:rsidR="005C41DC" w:rsidRPr="00E54F6F" w:rsidTr="00F94541">
        <w:tc>
          <w:tcPr>
            <w:tcW w:w="78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3.2</w:t>
            </w:r>
          </w:p>
        </w:tc>
        <w:tc>
          <w:tcPr>
            <w:tcW w:w="3535" w:type="dxa"/>
            <w:vMerge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Рост рентабельности </w:t>
            </w:r>
            <w:r w:rsidRPr="00E54F6F">
              <w:rPr>
                <w:sz w:val="22"/>
                <w:szCs w:val="22"/>
              </w:rPr>
              <w:lastRenderedPageBreak/>
              <w:t>производства</w:t>
            </w:r>
          </w:p>
        </w:tc>
        <w:tc>
          <w:tcPr>
            <w:tcW w:w="266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 xml:space="preserve">В зависимости от роста </w:t>
            </w:r>
            <w:r w:rsidRPr="00E54F6F">
              <w:rPr>
                <w:sz w:val="22"/>
                <w:szCs w:val="22"/>
              </w:rPr>
              <w:lastRenderedPageBreak/>
              <w:t>уровня рентабельности производства</w:t>
            </w:r>
          </w:p>
        </w:tc>
        <w:tc>
          <w:tcPr>
            <w:tcW w:w="538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 xml:space="preserve">Баллы ставятся кратно в соответствии с уровнем роста </w:t>
            </w:r>
            <w:r w:rsidRPr="00E54F6F">
              <w:rPr>
                <w:sz w:val="22"/>
                <w:szCs w:val="22"/>
              </w:rPr>
              <w:lastRenderedPageBreak/>
              <w:t>рентабельности производства</w:t>
            </w:r>
          </w:p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(1 балл = 1% роста.)</w:t>
            </w:r>
          </w:p>
          <w:p w:rsidR="005C41DC" w:rsidRPr="00E54F6F" w:rsidRDefault="005C41DC" w:rsidP="00F94541">
            <w:pPr>
              <w:pStyle w:val="ConsPlusNormal"/>
              <w:ind w:firstLine="540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уровня рентабельности составляет 2,5% = 2,5 балла; и т.д.)</w:t>
            </w:r>
          </w:p>
        </w:tc>
      </w:tr>
      <w:tr w:rsidR="005C41DC" w:rsidRPr="00E54F6F" w:rsidTr="00F94541">
        <w:tc>
          <w:tcPr>
            <w:tcW w:w="78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3535" w:type="dxa"/>
            <w:vMerge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Участие в конкурсах, ярмарках, выставках различных форм с целью развития системы продвижения продукции на рынок </w:t>
            </w:r>
          </w:p>
        </w:tc>
        <w:tc>
          <w:tcPr>
            <w:tcW w:w="2660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количества участий</w:t>
            </w:r>
          </w:p>
        </w:tc>
        <w:tc>
          <w:tcPr>
            <w:tcW w:w="5387" w:type="dxa"/>
            <w:shd w:val="clear" w:color="auto" w:fill="FFFFFF" w:themeFill="background1"/>
          </w:tcPr>
          <w:p w:rsidR="005C41DC" w:rsidRPr="00E54F6F" w:rsidRDefault="005C41DC" w:rsidP="00F94541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количеством участий предприятия в конкурсах, выставках, ярмарках (1 балл = 1 участие.)</w:t>
            </w:r>
          </w:p>
          <w:p w:rsidR="005C41DC" w:rsidRPr="00E54F6F" w:rsidRDefault="005C41DC" w:rsidP="00F9454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количество участий в     конкурсах, выставках, ярмарках составляет 5 = 5 баллов и т.д.)</w:t>
            </w:r>
          </w:p>
        </w:tc>
      </w:tr>
    </w:tbl>
    <w:p w:rsidR="00190144" w:rsidRPr="00E54F6F" w:rsidRDefault="00190144" w:rsidP="00A902B1">
      <w:pPr>
        <w:pStyle w:val="ConsPlusNormal"/>
        <w:jc w:val="right"/>
        <w:rPr>
          <w:sz w:val="25"/>
          <w:szCs w:val="25"/>
        </w:rPr>
      </w:pPr>
    </w:p>
    <w:p w:rsidR="004F6C78" w:rsidRPr="00E54F6F" w:rsidRDefault="004F6C78" w:rsidP="00A902B1">
      <w:pPr>
        <w:pStyle w:val="ConsPlusNormal"/>
        <w:jc w:val="right"/>
        <w:rPr>
          <w:sz w:val="25"/>
          <w:szCs w:val="25"/>
        </w:rPr>
      </w:pPr>
    </w:p>
    <w:p w:rsidR="004F6C78" w:rsidRPr="00E54F6F" w:rsidRDefault="004F6C78" w:rsidP="00A902B1">
      <w:pPr>
        <w:pStyle w:val="ConsPlusNormal"/>
        <w:jc w:val="right"/>
        <w:rPr>
          <w:sz w:val="25"/>
          <w:szCs w:val="25"/>
        </w:rPr>
      </w:pPr>
    </w:p>
    <w:p w:rsidR="000415A1" w:rsidRPr="00E54F6F" w:rsidRDefault="000415A1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0415A1" w:rsidRPr="00E54F6F" w:rsidRDefault="000415A1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0415A1" w:rsidRPr="00E54F6F" w:rsidRDefault="000415A1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</w:pPr>
    </w:p>
    <w:p w:rsidR="00A07975" w:rsidRDefault="00A07975" w:rsidP="00A902B1">
      <w:pPr>
        <w:pStyle w:val="ConsPlusNormal"/>
        <w:jc w:val="right"/>
        <w:rPr>
          <w:sz w:val="25"/>
          <w:szCs w:val="25"/>
          <w:highlight w:val="yellow"/>
        </w:rPr>
        <w:sectPr w:rsidR="00A07975" w:rsidSect="00A07975">
          <w:pgSz w:w="16840" w:h="11907" w:orient="landscape" w:code="9"/>
          <w:pgMar w:top="1418" w:right="1134" w:bottom="567" w:left="1134" w:header="720" w:footer="720" w:gutter="0"/>
          <w:cols w:space="708"/>
          <w:titlePg/>
          <w:docGrid w:linePitch="381"/>
        </w:sectPr>
      </w:pPr>
    </w:p>
    <w:p w:rsidR="0078379B" w:rsidRPr="00C35597" w:rsidRDefault="0078379B" w:rsidP="00A902B1">
      <w:pPr>
        <w:pStyle w:val="ConsPlusNormal"/>
        <w:jc w:val="right"/>
        <w:rPr>
          <w:sz w:val="25"/>
          <w:szCs w:val="25"/>
        </w:rPr>
      </w:pPr>
      <w:r w:rsidRPr="00C35597">
        <w:rPr>
          <w:sz w:val="25"/>
          <w:szCs w:val="25"/>
        </w:rPr>
        <w:lastRenderedPageBreak/>
        <w:t xml:space="preserve">Приложение </w:t>
      </w:r>
      <w:r w:rsidR="009D0B95" w:rsidRPr="00C35597">
        <w:rPr>
          <w:sz w:val="25"/>
          <w:szCs w:val="25"/>
        </w:rPr>
        <w:t>№</w:t>
      </w:r>
      <w:r w:rsidRPr="00C35597">
        <w:rPr>
          <w:sz w:val="25"/>
          <w:szCs w:val="25"/>
        </w:rPr>
        <w:t xml:space="preserve"> 4</w:t>
      </w:r>
    </w:p>
    <w:p w:rsidR="0078379B" w:rsidRPr="00C35597" w:rsidRDefault="0078379B" w:rsidP="00A902B1">
      <w:pPr>
        <w:pStyle w:val="ConsPlusNormal"/>
        <w:jc w:val="right"/>
        <w:rPr>
          <w:sz w:val="25"/>
          <w:szCs w:val="25"/>
        </w:rPr>
      </w:pPr>
      <w:r w:rsidRPr="00C35597">
        <w:rPr>
          <w:sz w:val="25"/>
          <w:szCs w:val="25"/>
        </w:rPr>
        <w:t xml:space="preserve">к Положению о трудовом соревновании </w:t>
      </w:r>
      <w:proofErr w:type="gramStart"/>
      <w:r w:rsidRPr="00C35597">
        <w:rPr>
          <w:sz w:val="25"/>
          <w:szCs w:val="25"/>
        </w:rPr>
        <w:t>между</w:t>
      </w:r>
      <w:proofErr w:type="gramEnd"/>
    </w:p>
    <w:p w:rsidR="0078379B" w:rsidRPr="00C35597" w:rsidRDefault="0078379B" w:rsidP="00A902B1">
      <w:pPr>
        <w:pStyle w:val="ConsPlusNormal"/>
        <w:jc w:val="right"/>
        <w:rPr>
          <w:sz w:val="25"/>
          <w:szCs w:val="25"/>
        </w:rPr>
      </w:pPr>
      <w:r w:rsidRPr="00C35597">
        <w:rPr>
          <w:sz w:val="25"/>
          <w:szCs w:val="25"/>
        </w:rPr>
        <w:t xml:space="preserve">муниципальными районами </w:t>
      </w:r>
      <w:r w:rsidR="00C571A0" w:rsidRPr="00C35597">
        <w:rPr>
          <w:sz w:val="25"/>
          <w:szCs w:val="25"/>
        </w:rPr>
        <w:t xml:space="preserve">Новосибирской </w:t>
      </w:r>
      <w:r w:rsidRPr="00C35597">
        <w:rPr>
          <w:sz w:val="25"/>
          <w:szCs w:val="25"/>
        </w:rPr>
        <w:t>области,</w:t>
      </w:r>
    </w:p>
    <w:p w:rsidR="0078379B" w:rsidRPr="00C35597" w:rsidRDefault="0078379B" w:rsidP="00A902B1">
      <w:pPr>
        <w:pStyle w:val="ConsPlusNormal"/>
        <w:jc w:val="right"/>
        <w:rPr>
          <w:sz w:val="25"/>
          <w:szCs w:val="25"/>
        </w:rPr>
      </w:pPr>
      <w:r w:rsidRPr="00C35597">
        <w:rPr>
          <w:sz w:val="25"/>
          <w:szCs w:val="25"/>
        </w:rPr>
        <w:t>сельскохозяйственными организациями,</w:t>
      </w:r>
    </w:p>
    <w:p w:rsidR="0078379B" w:rsidRPr="00C35597" w:rsidRDefault="0078379B" w:rsidP="00A902B1">
      <w:pPr>
        <w:pStyle w:val="ConsPlusNormal"/>
        <w:jc w:val="right"/>
        <w:rPr>
          <w:sz w:val="25"/>
          <w:szCs w:val="25"/>
        </w:rPr>
      </w:pPr>
      <w:r w:rsidRPr="00C35597">
        <w:rPr>
          <w:sz w:val="25"/>
          <w:szCs w:val="25"/>
        </w:rPr>
        <w:t>крестьянскими (фермерскими) хозяйствами</w:t>
      </w:r>
    </w:p>
    <w:p w:rsidR="0078379B" w:rsidRPr="00C35597" w:rsidRDefault="0078379B" w:rsidP="00A902B1">
      <w:pPr>
        <w:pStyle w:val="ConsPlusNormal"/>
        <w:jc w:val="right"/>
        <w:rPr>
          <w:sz w:val="25"/>
          <w:szCs w:val="25"/>
        </w:rPr>
      </w:pPr>
      <w:r w:rsidRPr="00C35597">
        <w:rPr>
          <w:sz w:val="25"/>
          <w:szCs w:val="25"/>
        </w:rPr>
        <w:t xml:space="preserve">по достижению </w:t>
      </w:r>
      <w:proofErr w:type="gramStart"/>
      <w:r w:rsidRPr="00C35597">
        <w:rPr>
          <w:sz w:val="25"/>
          <w:szCs w:val="25"/>
        </w:rPr>
        <w:t>высоких</w:t>
      </w:r>
      <w:proofErr w:type="gramEnd"/>
      <w:r w:rsidRPr="00C35597">
        <w:rPr>
          <w:sz w:val="25"/>
          <w:szCs w:val="25"/>
        </w:rPr>
        <w:t xml:space="preserve"> производственно-</w:t>
      </w:r>
    </w:p>
    <w:p w:rsidR="0078379B" w:rsidRPr="00C35597" w:rsidRDefault="0078379B" w:rsidP="00A902B1">
      <w:pPr>
        <w:pStyle w:val="ConsPlusNormal"/>
        <w:jc w:val="right"/>
        <w:rPr>
          <w:sz w:val="22"/>
          <w:szCs w:val="22"/>
        </w:rPr>
      </w:pPr>
      <w:r w:rsidRPr="00C35597">
        <w:rPr>
          <w:sz w:val="25"/>
          <w:szCs w:val="25"/>
        </w:rPr>
        <w:t>экономических показателей работы</w:t>
      </w:r>
    </w:p>
    <w:p w:rsidR="0078379B" w:rsidRPr="00C35597" w:rsidRDefault="0078379B" w:rsidP="00A902B1">
      <w:pPr>
        <w:pStyle w:val="ConsPlusNormal"/>
        <w:jc w:val="right"/>
        <w:rPr>
          <w:sz w:val="22"/>
          <w:szCs w:val="22"/>
        </w:rPr>
      </w:pPr>
    </w:p>
    <w:p w:rsidR="0078379B" w:rsidRPr="00C35597" w:rsidRDefault="0078379B" w:rsidP="00A902B1">
      <w:pPr>
        <w:pStyle w:val="ConsPlusTitle"/>
        <w:jc w:val="center"/>
        <w:rPr>
          <w:sz w:val="25"/>
          <w:szCs w:val="25"/>
        </w:rPr>
      </w:pPr>
      <w:bookmarkStart w:id="19" w:name="P982"/>
      <w:bookmarkEnd w:id="19"/>
      <w:r w:rsidRPr="00C35597">
        <w:rPr>
          <w:sz w:val="25"/>
          <w:szCs w:val="25"/>
        </w:rPr>
        <w:t>БОНИТЕТ</w:t>
      </w:r>
    </w:p>
    <w:p w:rsidR="0078379B" w:rsidRPr="00C35597" w:rsidRDefault="0078379B" w:rsidP="00A902B1">
      <w:pPr>
        <w:pStyle w:val="ConsPlusTitle"/>
        <w:jc w:val="center"/>
        <w:rPr>
          <w:sz w:val="25"/>
          <w:szCs w:val="25"/>
        </w:rPr>
      </w:pPr>
      <w:r w:rsidRPr="00C35597">
        <w:rPr>
          <w:sz w:val="25"/>
          <w:szCs w:val="25"/>
        </w:rPr>
        <w:t xml:space="preserve">пашни в муниципальных районах </w:t>
      </w:r>
      <w:r w:rsidR="00C571A0" w:rsidRPr="00C35597">
        <w:rPr>
          <w:sz w:val="25"/>
          <w:szCs w:val="25"/>
        </w:rPr>
        <w:t>Новосибирской</w:t>
      </w:r>
      <w:r w:rsidRPr="00C35597">
        <w:rPr>
          <w:sz w:val="25"/>
          <w:szCs w:val="25"/>
        </w:rPr>
        <w:t xml:space="preserve"> области</w:t>
      </w:r>
    </w:p>
    <w:p w:rsidR="0078379B" w:rsidRPr="00C35597" w:rsidRDefault="0078379B" w:rsidP="004E360A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0"/>
        <w:gridCol w:w="2640"/>
      </w:tblGrid>
      <w:tr w:rsidR="002E5C77" w:rsidRPr="00C35597" w:rsidTr="007463BE">
        <w:tc>
          <w:tcPr>
            <w:tcW w:w="3900" w:type="dxa"/>
          </w:tcPr>
          <w:p w:rsidR="002E5C77" w:rsidRPr="00C35597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35597">
              <w:rPr>
                <w:sz w:val="22"/>
                <w:szCs w:val="22"/>
              </w:rPr>
              <w:t>Муниципальный район Новосибирской области</w:t>
            </w:r>
          </w:p>
        </w:tc>
        <w:tc>
          <w:tcPr>
            <w:tcW w:w="2640" w:type="dxa"/>
          </w:tcPr>
          <w:p w:rsidR="002E5C77" w:rsidRPr="00C35597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35597">
              <w:rPr>
                <w:sz w:val="22"/>
                <w:szCs w:val="22"/>
              </w:rPr>
              <w:t>Балл бонитета</w:t>
            </w:r>
          </w:p>
        </w:tc>
      </w:tr>
      <w:tr w:rsidR="002E5C77" w:rsidRPr="00C35597" w:rsidTr="007463BE">
        <w:tc>
          <w:tcPr>
            <w:tcW w:w="3900" w:type="dxa"/>
          </w:tcPr>
          <w:p w:rsidR="002E5C77" w:rsidRPr="00C35597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C35597">
              <w:rPr>
                <w:sz w:val="22"/>
                <w:szCs w:val="22"/>
              </w:rPr>
              <w:t>Кыштовский</w:t>
            </w:r>
          </w:p>
        </w:tc>
        <w:tc>
          <w:tcPr>
            <w:tcW w:w="2640" w:type="dxa"/>
          </w:tcPr>
          <w:p w:rsidR="002E5C77" w:rsidRPr="00C35597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35597">
              <w:rPr>
                <w:sz w:val="22"/>
                <w:szCs w:val="22"/>
              </w:rPr>
              <w:t>66</w:t>
            </w:r>
          </w:p>
        </w:tc>
      </w:tr>
      <w:tr w:rsidR="002E5C77" w:rsidRPr="00C35597" w:rsidTr="007463BE">
        <w:tc>
          <w:tcPr>
            <w:tcW w:w="3900" w:type="dxa"/>
          </w:tcPr>
          <w:p w:rsidR="002E5C77" w:rsidRPr="00C35597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C35597">
              <w:rPr>
                <w:sz w:val="22"/>
                <w:szCs w:val="22"/>
              </w:rPr>
              <w:t>Северный</w:t>
            </w:r>
          </w:p>
        </w:tc>
        <w:tc>
          <w:tcPr>
            <w:tcW w:w="2640" w:type="dxa"/>
          </w:tcPr>
          <w:p w:rsidR="002E5C77" w:rsidRPr="00C35597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35597">
              <w:rPr>
                <w:sz w:val="22"/>
                <w:szCs w:val="22"/>
              </w:rPr>
              <w:t>71</w:t>
            </w:r>
          </w:p>
        </w:tc>
      </w:tr>
      <w:tr w:rsidR="002E5C77" w:rsidRPr="00C35597" w:rsidTr="007463BE">
        <w:tc>
          <w:tcPr>
            <w:tcW w:w="3900" w:type="dxa"/>
          </w:tcPr>
          <w:p w:rsidR="002E5C77" w:rsidRPr="00C35597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C35597">
              <w:rPr>
                <w:sz w:val="22"/>
                <w:szCs w:val="22"/>
              </w:rPr>
              <w:t>Усть-Таркский</w:t>
            </w:r>
          </w:p>
        </w:tc>
        <w:tc>
          <w:tcPr>
            <w:tcW w:w="2640" w:type="dxa"/>
          </w:tcPr>
          <w:p w:rsidR="002E5C77" w:rsidRPr="00C35597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35597">
              <w:rPr>
                <w:sz w:val="22"/>
                <w:szCs w:val="22"/>
              </w:rPr>
              <w:t>61</w:t>
            </w:r>
          </w:p>
        </w:tc>
      </w:tr>
      <w:tr w:rsidR="002E5C77" w:rsidRPr="00C35597" w:rsidTr="007463BE">
        <w:tc>
          <w:tcPr>
            <w:tcW w:w="3900" w:type="dxa"/>
          </w:tcPr>
          <w:p w:rsidR="002E5C77" w:rsidRPr="00C35597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C35597">
              <w:rPr>
                <w:sz w:val="22"/>
                <w:szCs w:val="22"/>
              </w:rPr>
              <w:t>Венгеровский</w:t>
            </w:r>
          </w:p>
        </w:tc>
        <w:tc>
          <w:tcPr>
            <w:tcW w:w="2640" w:type="dxa"/>
          </w:tcPr>
          <w:p w:rsidR="002E5C77" w:rsidRPr="00C35597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35597">
              <w:rPr>
                <w:sz w:val="22"/>
                <w:szCs w:val="22"/>
              </w:rPr>
              <w:t>61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C35597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C35597">
              <w:rPr>
                <w:sz w:val="22"/>
                <w:szCs w:val="22"/>
              </w:rPr>
              <w:t>Куйбышевский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35597">
              <w:rPr>
                <w:sz w:val="22"/>
                <w:szCs w:val="22"/>
              </w:rPr>
              <w:t>59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Убинский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54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Чулымский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61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Татарский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50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Чановский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55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Барабинский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54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Каргатский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54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Чистоозерный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45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Купинский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45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Здвинский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53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Доволенский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54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Баганский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45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Карасукский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48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Краснозерский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63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E54F6F">
              <w:rPr>
                <w:sz w:val="22"/>
                <w:szCs w:val="22"/>
              </w:rPr>
              <w:t>Кочковский</w:t>
            </w:r>
            <w:proofErr w:type="spellEnd"/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63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Ордынский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81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Коченевский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74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Колыванский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78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Новосибирский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82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Мошковский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80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Болотнинский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81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Сузунский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82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Черепановский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89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Искитимский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84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Маслянинский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73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Тогучинский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84</w:t>
            </w:r>
          </w:p>
        </w:tc>
      </w:tr>
      <w:tr w:rsidR="002E5C77" w:rsidRPr="00E54F6F" w:rsidTr="007463BE">
        <w:tc>
          <w:tcPr>
            <w:tcW w:w="3900" w:type="dxa"/>
          </w:tcPr>
          <w:p w:rsidR="002E5C77" w:rsidRPr="00E54F6F" w:rsidRDefault="002E5C77" w:rsidP="007463BE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 области</w:t>
            </w:r>
          </w:p>
        </w:tc>
        <w:tc>
          <w:tcPr>
            <w:tcW w:w="2640" w:type="dxa"/>
          </w:tcPr>
          <w:p w:rsidR="002E5C77" w:rsidRPr="00E54F6F" w:rsidRDefault="002E5C77" w:rsidP="007463BE">
            <w:pPr>
              <w:pStyle w:val="ConsPlusNormal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65</w:t>
            </w:r>
          </w:p>
        </w:tc>
      </w:tr>
    </w:tbl>
    <w:p w:rsidR="002E5C77" w:rsidRPr="00E54F6F" w:rsidRDefault="002E5C77" w:rsidP="002E5C77">
      <w:pPr>
        <w:pStyle w:val="ConsPlusNormal"/>
        <w:jc w:val="right"/>
        <w:rPr>
          <w:sz w:val="25"/>
          <w:szCs w:val="25"/>
        </w:rPr>
      </w:pPr>
    </w:p>
    <w:p w:rsidR="0078379B" w:rsidRPr="00E54F6F" w:rsidRDefault="0078379B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190144" w:rsidRPr="00E54F6F" w:rsidRDefault="00190144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BD344D" w:rsidRPr="00E54F6F" w:rsidRDefault="00BD344D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2D2493" w:rsidRPr="00E54F6F" w:rsidRDefault="002D2493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2D2493" w:rsidRPr="00E54F6F" w:rsidRDefault="002D2493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2D2493" w:rsidRPr="00E54F6F" w:rsidRDefault="002D2493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2D2493" w:rsidRPr="00E54F6F" w:rsidRDefault="002D2493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2D2493" w:rsidRPr="00E54F6F" w:rsidRDefault="002D2493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2D2493" w:rsidRPr="00E54F6F" w:rsidRDefault="002D2493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2D2493" w:rsidRPr="00E54F6F" w:rsidRDefault="002D2493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2D2493" w:rsidRPr="00E54F6F" w:rsidRDefault="002D2493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BD344D" w:rsidRPr="00E54F6F" w:rsidRDefault="00BD344D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484E4A" w:rsidRPr="00E54F6F" w:rsidRDefault="00484E4A" w:rsidP="002E5C77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</w:p>
    <w:p w:rsidR="004415E4" w:rsidRPr="00E54F6F" w:rsidRDefault="004415E4" w:rsidP="00772D63">
      <w:pPr>
        <w:pStyle w:val="ConsPlusNormal"/>
        <w:ind w:firstLine="540"/>
        <w:jc w:val="right"/>
        <w:rPr>
          <w:sz w:val="25"/>
          <w:szCs w:val="25"/>
        </w:rPr>
      </w:pPr>
    </w:p>
    <w:p w:rsidR="004415E4" w:rsidRPr="00E54F6F" w:rsidRDefault="004415E4" w:rsidP="00772D63">
      <w:pPr>
        <w:pStyle w:val="ConsPlusNormal"/>
        <w:ind w:firstLine="540"/>
        <w:jc w:val="right"/>
        <w:rPr>
          <w:sz w:val="25"/>
          <w:szCs w:val="25"/>
        </w:rPr>
      </w:pPr>
    </w:p>
    <w:p w:rsidR="004415E4" w:rsidRPr="00E54F6F" w:rsidRDefault="004415E4" w:rsidP="00772D63">
      <w:pPr>
        <w:pStyle w:val="ConsPlusNormal"/>
        <w:ind w:firstLine="540"/>
        <w:jc w:val="right"/>
        <w:rPr>
          <w:sz w:val="25"/>
          <w:szCs w:val="25"/>
        </w:rPr>
      </w:pPr>
    </w:p>
    <w:p w:rsidR="004415E4" w:rsidRPr="00E54F6F" w:rsidRDefault="004415E4" w:rsidP="00772D63">
      <w:pPr>
        <w:pStyle w:val="ConsPlusNormal"/>
        <w:ind w:firstLine="540"/>
        <w:jc w:val="right"/>
        <w:rPr>
          <w:sz w:val="25"/>
          <w:szCs w:val="25"/>
        </w:rPr>
      </w:pPr>
    </w:p>
    <w:p w:rsidR="004415E4" w:rsidRPr="00E54F6F" w:rsidRDefault="004415E4" w:rsidP="00772D63">
      <w:pPr>
        <w:pStyle w:val="ConsPlusNormal"/>
        <w:ind w:firstLine="540"/>
        <w:jc w:val="right"/>
        <w:rPr>
          <w:sz w:val="25"/>
          <w:szCs w:val="25"/>
        </w:rPr>
      </w:pPr>
    </w:p>
    <w:p w:rsidR="004415E4" w:rsidRPr="00E54F6F" w:rsidRDefault="004415E4" w:rsidP="00772D63">
      <w:pPr>
        <w:pStyle w:val="ConsPlusNormal"/>
        <w:ind w:firstLine="540"/>
        <w:jc w:val="right"/>
        <w:rPr>
          <w:sz w:val="25"/>
          <w:szCs w:val="25"/>
        </w:rPr>
      </w:pPr>
    </w:p>
    <w:p w:rsidR="004415E4" w:rsidRPr="00E54F6F" w:rsidRDefault="004415E4" w:rsidP="00772D63">
      <w:pPr>
        <w:pStyle w:val="ConsPlusNormal"/>
        <w:ind w:firstLine="540"/>
        <w:jc w:val="right"/>
        <w:rPr>
          <w:sz w:val="25"/>
          <w:szCs w:val="25"/>
        </w:rPr>
      </w:pPr>
    </w:p>
    <w:p w:rsidR="004415E4" w:rsidRPr="00E54F6F" w:rsidRDefault="004415E4" w:rsidP="00772D63">
      <w:pPr>
        <w:pStyle w:val="ConsPlusNormal"/>
        <w:ind w:firstLine="540"/>
        <w:jc w:val="right"/>
        <w:rPr>
          <w:sz w:val="25"/>
          <w:szCs w:val="25"/>
        </w:rPr>
      </w:pPr>
    </w:p>
    <w:p w:rsidR="009D0B95" w:rsidRPr="00E54F6F" w:rsidRDefault="009D0B95" w:rsidP="00772D63">
      <w:pPr>
        <w:pStyle w:val="ConsPlusNormal"/>
        <w:ind w:firstLine="540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>Приложение № 2</w:t>
      </w:r>
    </w:p>
    <w:p w:rsidR="009D0B95" w:rsidRPr="00E54F6F" w:rsidRDefault="009D0B95" w:rsidP="00772D63">
      <w:pPr>
        <w:pStyle w:val="ConsPlusNormal"/>
        <w:ind w:firstLine="540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 xml:space="preserve">к </w:t>
      </w:r>
      <w:r w:rsidR="003650E8" w:rsidRPr="00E54F6F">
        <w:rPr>
          <w:sz w:val="25"/>
          <w:szCs w:val="25"/>
        </w:rPr>
        <w:t>п</w:t>
      </w:r>
      <w:r w:rsidRPr="00E54F6F">
        <w:rPr>
          <w:sz w:val="25"/>
          <w:szCs w:val="25"/>
        </w:rPr>
        <w:t xml:space="preserve">остановлению Правительства </w:t>
      </w:r>
    </w:p>
    <w:p w:rsidR="009D0B95" w:rsidRPr="00E54F6F" w:rsidRDefault="009D0B95" w:rsidP="00772D63">
      <w:pPr>
        <w:pStyle w:val="ConsPlusNormal"/>
        <w:ind w:firstLine="540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 xml:space="preserve"> Новосибирской области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9D0B95" w:rsidRPr="00E54F6F" w:rsidRDefault="009D0B95" w:rsidP="00772D63">
      <w:pPr>
        <w:pStyle w:val="ConsPlusNormal"/>
        <w:ind w:firstLine="540"/>
        <w:jc w:val="center"/>
        <w:rPr>
          <w:b/>
          <w:sz w:val="25"/>
          <w:szCs w:val="25"/>
        </w:rPr>
      </w:pPr>
      <w:r w:rsidRPr="00E54F6F">
        <w:rPr>
          <w:b/>
          <w:sz w:val="25"/>
          <w:szCs w:val="25"/>
        </w:rPr>
        <w:t>ПОЛОЖЕНИЕ</w:t>
      </w:r>
    </w:p>
    <w:p w:rsidR="009D0B95" w:rsidRPr="00E54F6F" w:rsidRDefault="009D0B95" w:rsidP="00E7083A">
      <w:pPr>
        <w:pStyle w:val="ConsPlusNormal"/>
        <w:shd w:val="clear" w:color="auto" w:fill="FFFFFF" w:themeFill="background1"/>
        <w:jc w:val="center"/>
        <w:rPr>
          <w:b/>
          <w:sz w:val="25"/>
          <w:szCs w:val="25"/>
        </w:rPr>
      </w:pPr>
      <w:r w:rsidRPr="00E54F6F">
        <w:rPr>
          <w:b/>
          <w:sz w:val="25"/>
          <w:szCs w:val="25"/>
        </w:rPr>
        <w:t xml:space="preserve">о трудовом соревновании </w:t>
      </w:r>
      <w:r w:rsidR="00182A01" w:rsidRPr="00E54F6F">
        <w:rPr>
          <w:b/>
          <w:sz w:val="25"/>
          <w:szCs w:val="25"/>
        </w:rPr>
        <w:t xml:space="preserve">среди работников </w:t>
      </w:r>
      <w:r w:rsidR="00E7083A" w:rsidRPr="00E54F6F">
        <w:rPr>
          <w:b/>
          <w:sz w:val="25"/>
          <w:szCs w:val="25"/>
        </w:rPr>
        <w:t xml:space="preserve">растениеводства, </w:t>
      </w:r>
      <w:r w:rsidR="00182A01" w:rsidRPr="00E54F6F">
        <w:rPr>
          <w:b/>
          <w:sz w:val="25"/>
          <w:szCs w:val="25"/>
        </w:rPr>
        <w:t xml:space="preserve">животноводства, </w:t>
      </w:r>
      <w:r w:rsidR="00A729AB" w:rsidRPr="00E54F6F">
        <w:rPr>
          <w:b/>
          <w:sz w:val="25"/>
          <w:szCs w:val="25"/>
        </w:rPr>
        <w:t xml:space="preserve"> </w:t>
      </w:r>
      <w:r w:rsidR="00182A01" w:rsidRPr="00E54F6F">
        <w:rPr>
          <w:b/>
          <w:sz w:val="25"/>
          <w:szCs w:val="25"/>
        </w:rPr>
        <w:t>занятых в сельскохозяйственном производстве Новосибирской области, по природно-климатическим зонам</w:t>
      </w:r>
      <w:r w:rsidRPr="00E54F6F">
        <w:rPr>
          <w:b/>
          <w:sz w:val="25"/>
          <w:szCs w:val="25"/>
        </w:rPr>
        <w:t xml:space="preserve">, </w:t>
      </w:r>
      <w:r w:rsidR="00A729AB" w:rsidRPr="00E54F6F">
        <w:rPr>
          <w:b/>
          <w:sz w:val="25"/>
          <w:szCs w:val="25"/>
        </w:rPr>
        <w:t>работников, организаций агропромышленного</w:t>
      </w:r>
      <w:r w:rsidR="004E7411" w:rsidRPr="00E54F6F">
        <w:rPr>
          <w:b/>
          <w:sz w:val="25"/>
          <w:szCs w:val="25"/>
        </w:rPr>
        <w:t xml:space="preserve"> комплекса, </w:t>
      </w:r>
      <w:r w:rsidR="00A729AB" w:rsidRPr="00E54F6F">
        <w:rPr>
          <w:b/>
          <w:sz w:val="25"/>
          <w:szCs w:val="25"/>
        </w:rPr>
        <w:t xml:space="preserve"> </w:t>
      </w:r>
      <w:r w:rsidR="00577341" w:rsidRPr="00E54F6F">
        <w:rPr>
          <w:b/>
          <w:sz w:val="25"/>
          <w:szCs w:val="25"/>
        </w:rPr>
        <w:t xml:space="preserve">осуществляющих переработку сельскохозяйственной продукции Новосибирской области </w:t>
      </w:r>
      <w:r w:rsidRPr="00E54F6F">
        <w:rPr>
          <w:b/>
          <w:sz w:val="25"/>
          <w:szCs w:val="25"/>
        </w:rPr>
        <w:t>по достижению высоких</w:t>
      </w:r>
      <w:r w:rsidR="00E7083A" w:rsidRPr="00E54F6F">
        <w:rPr>
          <w:b/>
          <w:sz w:val="25"/>
          <w:szCs w:val="25"/>
        </w:rPr>
        <w:t xml:space="preserve"> </w:t>
      </w:r>
      <w:r w:rsidRPr="00E54F6F">
        <w:rPr>
          <w:b/>
          <w:sz w:val="25"/>
          <w:szCs w:val="25"/>
        </w:rPr>
        <w:t xml:space="preserve">производственных показателей работы 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9D0B95" w:rsidRPr="00E54F6F" w:rsidRDefault="009D0B95" w:rsidP="00577341">
      <w:pPr>
        <w:pStyle w:val="ConsPlusNormal"/>
        <w:shd w:val="clear" w:color="auto" w:fill="FFFFFF" w:themeFill="background1"/>
        <w:ind w:firstLine="567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1. Настоящее Положение определяет порядок проведения трудового соревнования </w:t>
      </w:r>
      <w:r w:rsidR="00F2428F" w:rsidRPr="00E54F6F">
        <w:rPr>
          <w:sz w:val="25"/>
          <w:szCs w:val="25"/>
        </w:rPr>
        <w:t xml:space="preserve">среди работников животноводства, </w:t>
      </w:r>
      <w:r w:rsidR="00577341" w:rsidRPr="00E54F6F">
        <w:rPr>
          <w:sz w:val="25"/>
          <w:szCs w:val="25"/>
        </w:rPr>
        <w:t xml:space="preserve">растениеводства, занятых в сельскохозяйственном производстве Новосибирской области, по природно-климатическим зонам, работников, организаций агропромышленного комплекса,  осуществляющих переработку сельскохозяйственной продукции Новосибирской области по достижению высоких производственных показателей работы </w:t>
      </w:r>
      <w:r w:rsidR="00F2428F" w:rsidRPr="00E54F6F">
        <w:rPr>
          <w:sz w:val="25"/>
          <w:szCs w:val="25"/>
        </w:rPr>
        <w:t xml:space="preserve"> </w:t>
      </w:r>
      <w:r w:rsidRPr="00E54F6F">
        <w:rPr>
          <w:sz w:val="25"/>
          <w:szCs w:val="25"/>
        </w:rPr>
        <w:t>(далее - соревнование).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2. Целью проведения соревнования является стимулирование работников</w:t>
      </w:r>
      <w:r w:rsidR="008A35ED" w:rsidRPr="00E54F6F">
        <w:rPr>
          <w:sz w:val="25"/>
          <w:szCs w:val="25"/>
        </w:rPr>
        <w:t xml:space="preserve"> животноводства</w:t>
      </w:r>
      <w:r w:rsidRPr="00E54F6F">
        <w:rPr>
          <w:sz w:val="25"/>
          <w:szCs w:val="25"/>
        </w:rPr>
        <w:t>, занятых в сельскохозяйственном производстве Новосибирской области, по достижению высоких производственных показателей работы.</w:t>
      </w:r>
    </w:p>
    <w:p w:rsidR="00824F94" w:rsidRPr="00E54F6F" w:rsidRDefault="009D0B95" w:rsidP="00824F94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3. Соревнование проводится ежегодно в открытой форме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4. Дата подведения итогов соревнования определяется Министерством сельского хозяйства Новосибирской области (далее - Министерство). При этом итоги соревнования подводятся не позднее 5 ноября текущего года.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5. Объявление о проведении соревнования, сроках предоставления документов и сроках подведения итогов соревнования размещается на официальном сайте Министерства в сети «Интернет» (</w:t>
      </w:r>
      <w:proofErr w:type="spellStart"/>
      <w:r w:rsidRPr="00E54F6F">
        <w:rPr>
          <w:sz w:val="25"/>
          <w:szCs w:val="25"/>
        </w:rPr>
        <w:t>www</w:t>
      </w:r>
      <w:proofErr w:type="spellEnd"/>
      <w:r w:rsidRPr="00E54F6F">
        <w:rPr>
          <w:sz w:val="25"/>
          <w:szCs w:val="25"/>
        </w:rPr>
        <w:t>. mcx.nso.ru) не позднее 1 июля текущего календарного года.</w:t>
      </w: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6. Документы для подведения итогов соревнования принимаются Министерством с 1 октября по 9 октября текущего года. Показатели по итогам работы на уборке урожая представляются до 30 октября.</w:t>
      </w:r>
    </w:p>
    <w:p w:rsidR="001E55CC" w:rsidRPr="00E54F6F" w:rsidRDefault="001E55CC" w:rsidP="009D0B95">
      <w:pPr>
        <w:pStyle w:val="ConsPlusNormal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 xml:space="preserve">7. Соревнование среди работников </w:t>
      </w:r>
      <w:r w:rsidR="0013056B" w:rsidRPr="00E54F6F">
        <w:rPr>
          <w:sz w:val="25"/>
          <w:szCs w:val="25"/>
        </w:rPr>
        <w:t xml:space="preserve">отрасли </w:t>
      </w:r>
      <w:r w:rsidRPr="00E54F6F">
        <w:rPr>
          <w:sz w:val="25"/>
          <w:szCs w:val="25"/>
        </w:rPr>
        <w:t xml:space="preserve">растениеводства, занятых в сельскохозяйственном производстве Новосибирской области, проводится </w:t>
      </w:r>
      <w:proofErr w:type="gramStart"/>
      <w:r w:rsidRPr="00E54F6F">
        <w:rPr>
          <w:sz w:val="25"/>
          <w:szCs w:val="25"/>
        </w:rPr>
        <w:t>среди</w:t>
      </w:r>
      <w:proofErr w:type="gramEnd"/>
      <w:r w:rsidRPr="00E54F6F">
        <w:rPr>
          <w:sz w:val="25"/>
          <w:szCs w:val="25"/>
        </w:rPr>
        <w:t>:</w:t>
      </w:r>
    </w:p>
    <w:p w:rsidR="00D37F3A" w:rsidRPr="00E54F6F" w:rsidRDefault="00D37F3A" w:rsidP="00D37F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а) комбайнеров зерноуборочных комбайнов </w:t>
      </w:r>
      <w:r w:rsidRPr="00E54F6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c</w:t>
      </w: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присуждением первого места по шести группам комбайнов по каждой природно-климатической зоне Новосибирской области, всего восемнадцать призовых мест;</w:t>
      </w:r>
    </w:p>
    <w:p w:rsidR="00D37F3A" w:rsidRPr="00E54F6F" w:rsidRDefault="00D37F3A" w:rsidP="00D37F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б) молодых комбайнеров зерновых комбайнов (до 20 лет) – три призовых места по Новосибирской области; </w:t>
      </w:r>
    </w:p>
    <w:p w:rsidR="00D37F3A" w:rsidRPr="00E54F6F" w:rsidRDefault="00D37F3A" w:rsidP="00D37F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в) трактористов на вспашке зяби с присуждением первого призового места по шести группам тракторов по каждой природно-климатической зоне Новосибирской области, всего восемнадцать призовых мест;</w:t>
      </w:r>
    </w:p>
    <w:p w:rsidR="00D37F3A" w:rsidRPr="00E54F6F" w:rsidRDefault="00D37F3A" w:rsidP="00D37F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г) </w:t>
      </w:r>
      <w:r w:rsidRPr="00E54F6F">
        <w:rPr>
          <w:rFonts w:ascii="Times New Roman" w:eastAsia="Calibri" w:hAnsi="Times New Roman" w:cs="Times New Roman"/>
          <w:sz w:val="25"/>
          <w:szCs w:val="25"/>
        </w:rPr>
        <w:t>водителей и механизаторов на транспортных работах (транспортировка зерна, зеленой массы (силос, сенаж) с присуждением первого места по шести группам транспортных средств по каждой природно-климатической зоне Новосибирской области, всего восемнадцать призовых мест</w:t>
      </w: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37F3A" w:rsidRPr="00E54F6F" w:rsidRDefault="00D37F3A" w:rsidP="00D37F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д) </w:t>
      </w:r>
      <w:proofErr w:type="spellStart"/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зерносушильщиков</w:t>
      </w:r>
      <w:proofErr w:type="spellEnd"/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три призовых места по Новосибирской области;</w:t>
      </w:r>
    </w:p>
    <w:p w:rsidR="00D37F3A" w:rsidRPr="00E54F6F" w:rsidRDefault="00D37F3A" w:rsidP="00D37F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е) машинистов – операторов зерноочистительных комплексов на подготовке и очистке семян зерновых культур – три призовых места по Новосибирской области;</w:t>
      </w:r>
    </w:p>
    <w:p w:rsidR="00D37F3A" w:rsidRPr="00E54F6F" w:rsidRDefault="00D37F3A" w:rsidP="00D37F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ж) инженерно-технических работников, специалистов технического обслуживания и ремонта сельскохозяйственной техники – три призовых мест по Новосибирской области;</w:t>
      </w:r>
    </w:p>
    <w:p w:rsidR="00D37F3A" w:rsidRPr="00E54F6F" w:rsidRDefault="00D37F3A" w:rsidP="00D37F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з) ученической производственной бригады </w:t>
      </w:r>
      <w:r w:rsidR="00FA76B4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общеобразовательного учреждения Новосибирской области</w:t>
      </w: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, добившейся наивысшего показателя по объему производства сельскохозяйственной продукции (по урожайности, валовому сбору, убранной площади);</w:t>
      </w:r>
    </w:p>
    <w:p w:rsidR="00D37F3A" w:rsidRPr="00E54F6F" w:rsidRDefault="00D37F3A" w:rsidP="00D37F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Calibri" w:hAnsi="Times New Roman" w:cs="Times New Roman"/>
          <w:sz w:val="25"/>
          <w:szCs w:val="25"/>
        </w:rPr>
        <w:t>и) награждение работников, добившихся наивысших показателей на свале зерновых и зернобобовых культур, с присуждением первого места по каждой природно-климатической зоне Новосибирской области, всего три призовых места;</w:t>
      </w:r>
    </w:p>
    <w:p w:rsidR="00D37F3A" w:rsidRPr="00E54F6F" w:rsidRDefault="00797E4C" w:rsidP="00D37F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="00D37F3A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) награждение работников, добившихся наивысших показателей на заготовке сена (скашивание, прессование, скирдование, вывозка), – присуждение первого места по четырем видам работ по каждой природно-климатической зоне Новосибирской области, всего двенадцать призовых места;</w:t>
      </w:r>
    </w:p>
    <w:p w:rsidR="00D37F3A" w:rsidRPr="00E54F6F" w:rsidRDefault="00797E4C" w:rsidP="00D37F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л</w:t>
      </w:r>
      <w:r w:rsidR="00D37F3A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) награждение работников, добившихся наивысших показателей на заготовке зеленой массы (силос, сенаж), – присуждение первого места по каждой природно-климатической зоне Новосибирской об</w:t>
      </w:r>
      <w:r w:rsidR="009950CB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ласти, всего три призовых места.</w:t>
      </w:r>
    </w:p>
    <w:p w:rsidR="001E55CC" w:rsidRPr="00E54F6F" w:rsidRDefault="0013056B" w:rsidP="009D0B95">
      <w:pPr>
        <w:pStyle w:val="ConsPlusNormal"/>
        <w:ind w:firstLine="540"/>
        <w:jc w:val="both"/>
        <w:rPr>
          <w:sz w:val="25"/>
          <w:szCs w:val="25"/>
        </w:rPr>
      </w:pPr>
      <w:r w:rsidRPr="00C857C5">
        <w:rPr>
          <w:sz w:val="25"/>
          <w:szCs w:val="25"/>
        </w:rPr>
        <w:t xml:space="preserve">Показатели работы работников отрасли растениеводства, занятых в сельскохозяйственном производстве Новосибирской области, </w:t>
      </w:r>
      <w:r w:rsidR="00706D53" w:rsidRPr="00C857C5">
        <w:rPr>
          <w:sz w:val="25"/>
          <w:szCs w:val="25"/>
        </w:rPr>
        <w:t>представляются по формам согласно приложению № 1 к настоящему Положению.</w:t>
      </w:r>
    </w:p>
    <w:p w:rsidR="00A30AD0" w:rsidRPr="00E54F6F" w:rsidRDefault="00706D53" w:rsidP="00A30AD0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  <w:r w:rsidRPr="00E54F6F">
        <w:rPr>
          <w:sz w:val="25"/>
          <w:szCs w:val="25"/>
        </w:rPr>
        <w:t>8</w:t>
      </w:r>
      <w:r w:rsidR="00A30AD0" w:rsidRPr="00E54F6F">
        <w:rPr>
          <w:sz w:val="25"/>
          <w:szCs w:val="25"/>
        </w:rPr>
        <w:t>. </w:t>
      </w:r>
      <w:r w:rsidR="00BC365D" w:rsidRPr="00E54F6F">
        <w:rPr>
          <w:sz w:val="25"/>
          <w:szCs w:val="25"/>
        </w:rPr>
        <w:t xml:space="preserve">Соревнование среди работников животноводства, занятых в сельскохозяйственном производстве Новосибирской области, по природно-климатическим зонам – в каждой </w:t>
      </w:r>
      <w:proofErr w:type="spellStart"/>
      <w:r w:rsidR="00BC365D" w:rsidRPr="00E54F6F">
        <w:rPr>
          <w:sz w:val="25"/>
          <w:szCs w:val="25"/>
        </w:rPr>
        <w:t>природно</w:t>
      </w:r>
      <w:proofErr w:type="spellEnd"/>
      <w:r w:rsidR="00BC365D" w:rsidRPr="00E54F6F">
        <w:rPr>
          <w:sz w:val="25"/>
          <w:szCs w:val="25"/>
        </w:rPr>
        <w:t xml:space="preserve"> – климатической зоне награждается три работника (за первое, второе, третье место), по итогам работы в период с 1 октября предыдущего года по 30 сентября текущего года, проводится по номинациям:</w:t>
      </w:r>
    </w:p>
    <w:p w:rsidR="00A30AD0" w:rsidRPr="00E54F6F" w:rsidRDefault="00A30AD0" w:rsidP="00A30AD0">
      <w:pPr>
        <w:shd w:val="clear" w:color="auto" w:fill="FFFFFF" w:themeFill="background1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- операторы машинного доения коров;</w:t>
      </w:r>
    </w:p>
    <w:p w:rsidR="00A30AD0" w:rsidRPr="00E54F6F" w:rsidRDefault="00A30AD0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- скотники дойных гуртов;</w:t>
      </w:r>
    </w:p>
    <w:p w:rsidR="00A30AD0" w:rsidRPr="00E54F6F" w:rsidRDefault="00A30AD0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- операторы по искусственному осеменению крупного рогатого скота;</w:t>
      </w:r>
    </w:p>
    <w:p w:rsidR="00A30AD0" w:rsidRPr="00E54F6F" w:rsidRDefault="00A30AD0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- телятницы по уходу за телятами в возрасте до шести месяцев;</w:t>
      </w:r>
    </w:p>
    <w:p w:rsidR="00A30AD0" w:rsidRPr="00E54F6F" w:rsidRDefault="00A30AD0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скотники на </w:t>
      </w:r>
      <w:proofErr w:type="spellStart"/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доращивании</w:t>
      </w:r>
      <w:proofErr w:type="spellEnd"/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молодняка крупного рогатого ск</w:t>
      </w:r>
      <w:r w:rsidR="001A77D1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ота в возрасте старше 6 месяцев.</w:t>
      </w:r>
    </w:p>
    <w:p w:rsidR="00A30AD0" w:rsidRPr="00E54F6F" w:rsidRDefault="00706D53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7B6C9C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.1</w:t>
      </w:r>
      <w:r w:rsidR="00A30AD0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 Соревнование проводится среди работников животноводства, занятых в сельскохозяйственном производстве Новосибирской области, по итогам работы в период с 1 октября предыдущего года по 30 сентября текущего года, в каждой номинации награждается  три лучших работника по отрасли животноводства Новосибирской области (за первое, второе, третье место): </w:t>
      </w:r>
    </w:p>
    <w:p w:rsidR="00A30AD0" w:rsidRPr="00E54F6F" w:rsidRDefault="00A30AD0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- зоотехники молочного животноводства;</w:t>
      </w:r>
    </w:p>
    <w:p w:rsidR="00A30AD0" w:rsidRPr="00E54F6F" w:rsidRDefault="00A30AD0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- зоотехники – селекционеры в молочном скотоводстве;</w:t>
      </w:r>
    </w:p>
    <w:p w:rsidR="00A30AD0" w:rsidRPr="00E54F6F" w:rsidRDefault="00A30AD0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- свинарки;</w:t>
      </w:r>
    </w:p>
    <w:p w:rsidR="00A30AD0" w:rsidRPr="00E54F6F" w:rsidRDefault="00A30AD0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операторы по откорму свиней;</w:t>
      </w:r>
    </w:p>
    <w:p w:rsidR="00A30AD0" w:rsidRPr="00E54F6F" w:rsidRDefault="00A30AD0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- чабаны маточных отар;</w:t>
      </w:r>
    </w:p>
    <w:p w:rsidR="00A30AD0" w:rsidRPr="00E54F6F" w:rsidRDefault="00A30AD0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- птицеводы по производству яиц;</w:t>
      </w:r>
    </w:p>
    <w:p w:rsidR="00A30AD0" w:rsidRPr="00E54F6F" w:rsidRDefault="00A30AD0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- птицеводы по производству мяса птицы.</w:t>
      </w:r>
    </w:p>
    <w:p w:rsidR="00A30AD0" w:rsidRPr="00E54F6F" w:rsidRDefault="00346905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7B6C9C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.2</w:t>
      </w:r>
      <w:r w:rsidR="00A30AD0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. Соревнование проводится среди работников отрасли коневодства, занятых в сельскохозяйственном производстве Новосибирской области, по итогам работы в период с 1 октября предыдущего года по 30 сентября текущего года. Награждается один работник коневодства Новосибирской</w:t>
      </w:r>
      <w:r w:rsidR="001A77D1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области, занявший первое место.</w:t>
      </w:r>
    </w:p>
    <w:p w:rsidR="00A30AD0" w:rsidRPr="00E54F6F" w:rsidRDefault="00346905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7B6C9C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.3</w:t>
      </w:r>
      <w:r w:rsidR="00A30AD0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. </w:t>
      </w:r>
      <w:proofErr w:type="gramStart"/>
      <w:r w:rsidR="00A30AD0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Соревнование проводится среди звеньев доярок (дояров), добившихся наивысших объемов производства молока, обеспечивших надой на фуражную корову от закрепленного поголовья  не менее девяти тысяч килограммов молока, занятых в сельскохозяйственном производстве Новосибирской области, по итогам работы в период с 1 октября предыдущего года по 30 сентября текущего года, награждается  три лучшие звена доярок (дояров) </w:t>
      </w:r>
      <w:r w:rsidR="00A30AD0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Новосибирской области, (з</w:t>
      </w:r>
      <w:r w:rsidR="001A77D1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а первое, второе, третье место).</w:t>
      </w:r>
      <w:proofErr w:type="gramEnd"/>
    </w:p>
    <w:p w:rsidR="00A30AD0" w:rsidRPr="00E54F6F" w:rsidRDefault="00346905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7B6C9C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.4</w:t>
      </w:r>
      <w:r w:rsidR="00A30AD0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. </w:t>
      </w:r>
      <w:proofErr w:type="gramStart"/>
      <w:r w:rsidR="00A30AD0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Соревнование проводится среди звеньев скотников дойных гуртов, добившихся наивысших объемов производства молока, обеспечивших надой на фуражную корову от закрепленного поголовья  не менее девяти тысяч килограммов молока, занятых в сельскохозяйственном производстве Новосибирской области, по итогам работы в</w:t>
      </w: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30AD0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период с 1 октября предыдущего года по 30 сентября текущего года, награждается  три лучших звена скотников дойных гуртов Новосибирской области (за первое, второе, третье</w:t>
      </w:r>
      <w:proofErr w:type="gramEnd"/>
      <w:r w:rsidR="00A30AD0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место).</w:t>
      </w:r>
    </w:p>
    <w:p w:rsidR="001A77D1" w:rsidRPr="00E54F6F" w:rsidRDefault="001A77D1" w:rsidP="001A77D1">
      <w:pPr>
        <w:pStyle w:val="ConsPlusNormal"/>
        <w:ind w:firstLine="540"/>
        <w:jc w:val="both"/>
        <w:rPr>
          <w:sz w:val="25"/>
          <w:szCs w:val="25"/>
        </w:rPr>
      </w:pPr>
      <w:r w:rsidRPr="007D2C00">
        <w:rPr>
          <w:sz w:val="25"/>
          <w:szCs w:val="25"/>
        </w:rPr>
        <w:t>Показатели работы работников отрасли животноводства, занятых в сельскохозяйственном производстве Новосибирской области, представляются по формам согласно приложению № 2 к настоящему Положению.</w:t>
      </w:r>
    </w:p>
    <w:p w:rsidR="00F17707" w:rsidRPr="00E54F6F" w:rsidRDefault="00F17707" w:rsidP="00A30AD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9. Соревнование </w:t>
      </w:r>
      <w:r w:rsidR="00360DED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проводится среди </w:t>
      </w:r>
      <w:r w:rsidR="00C47286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работников</w:t>
      </w:r>
      <w:r w:rsidR="00360DED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переработки сельскохозяйственной продукции Новосибирской области:</w:t>
      </w:r>
    </w:p>
    <w:p w:rsidR="00C47286" w:rsidRPr="00E54F6F" w:rsidRDefault="00360DED" w:rsidP="00360DED">
      <w:pPr>
        <w:shd w:val="clear" w:color="auto" w:fill="FFFFFF" w:themeFill="background1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C47286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производящих и реализующих пищевые продукты, </w:t>
      </w: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C47286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ельскохозяйственных товаропроизводителей молочной промышленности;</w:t>
      </w:r>
    </w:p>
    <w:p w:rsidR="00C47286" w:rsidRPr="00E54F6F" w:rsidRDefault="00C47286" w:rsidP="00360DE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-  производящих и реализующих пищевые продукты, сельскохозяйственных товаропроизводителей мясной промышленности;</w:t>
      </w:r>
    </w:p>
    <w:p w:rsidR="00C47286" w:rsidRPr="00E54F6F" w:rsidRDefault="00C47286" w:rsidP="00360DE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-  производящих и реализующих пищевые продукты, сельскохозяйственных товаропроизводителей мукомольно-крупяной, комбикормовой промышленности;</w:t>
      </w:r>
    </w:p>
    <w:p w:rsidR="00C47286" w:rsidRPr="00E54F6F" w:rsidRDefault="00C47286" w:rsidP="00C4728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производящих и реализующих пищевые продукты, сельскохозяйственных товаропроизводителей в отраслях мясной, молочной, мукомольно-крупяной, комбикормовой, замещающие должность технолога, в случае отсутствия в штате должности технолога - начальники производства (цеха), начальники смены, мастера производства (цеха)</w:t>
      </w:r>
      <w:r w:rsidR="00F0062E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</w:p>
    <w:p w:rsidR="00F0062E" w:rsidRPr="00E54F6F" w:rsidRDefault="00F0062E" w:rsidP="00C4728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Учитываются </w:t>
      </w:r>
      <w:r w:rsidR="00245EB2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245EB2" w:rsidRPr="00E54F6F">
        <w:rPr>
          <w:rFonts w:ascii="Times New Roman" w:hAnsi="Times New Roman" w:cs="Times New Roman"/>
          <w:sz w:val="25"/>
          <w:szCs w:val="25"/>
        </w:rPr>
        <w:t>оказатели работы работников, занятых в отрасли переработки  сельскохозяйственной продукции Новосибирской области</w:t>
      </w:r>
      <w:r w:rsidR="00245EB2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 период </w:t>
      </w:r>
      <w:r w:rsidR="00245EB2" w:rsidRPr="00E54F6F">
        <w:rPr>
          <w:rFonts w:ascii="Times New Roman" w:hAnsi="Times New Roman" w:cs="Times New Roman"/>
          <w:sz w:val="25"/>
          <w:szCs w:val="25"/>
        </w:rPr>
        <w:t>с 1 января по 30 сентября текущего года.</w:t>
      </w:r>
    </w:p>
    <w:p w:rsidR="002D2493" w:rsidRPr="00E54F6F" w:rsidRDefault="002D2493" w:rsidP="002D2493">
      <w:pPr>
        <w:pStyle w:val="ConsPlusNormal"/>
        <w:ind w:firstLine="540"/>
        <w:jc w:val="both"/>
        <w:rPr>
          <w:sz w:val="25"/>
          <w:szCs w:val="25"/>
        </w:rPr>
      </w:pPr>
      <w:r w:rsidRPr="007D2C00">
        <w:rPr>
          <w:sz w:val="25"/>
          <w:szCs w:val="25"/>
        </w:rPr>
        <w:t>Показатели работы работников, занятых в отрасли переработки  сельскохозяйственной продукции Новосибирской области, представляются по формам согласно приложению № 3 к настоящему Положению.</w:t>
      </w:r>
    </w:p>
    <w:p w:rsidR="00A30AD0" w:rsidRPr="00E54F6F" w:rsidRDefault="006C3869" w:rsidP="00A30AD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A30AD0" w:rsidRPr="00E54F6F">
        <w:rPr>
          <w:rFonts w:ascii="Times New Roman" w:eastAsia="Times New Roman" w:hAnsi="Times New Roman" w:cs="Times New Roman"/>
          <w:sz w:val="25"/>
          <w:szCs w:val="25"/>
          <w:lang w:eastAsia="ru-RU"/>
        </w:rPr>
        <w:t>. Победителям областного соревнования устанавливаются следующие виды поощрений:</w:t>
      </w:r>
    </w:p>
    <w:tbl>
      <w:tblPr>
        <w:tblW w:w="8680" w:type="dxa"/>
        <w:tblInd w:w="1228" w:type="dxa"/>
        <w:tblLayout w:type="fixed"/>
        <w:tblLook w:val="0000" w:firstRow="0" w:lastRow="0" w:firstColumn="0" w:lastColumn="0" w:noHBand="0" w:noVBand="0"/>
      </w:tblPr>
      <w:tblGrid>
        <w:gridCol w:w="1574"/>
        <w:gridCol w:w="7106"/>
      </w:tblGrid>
      <w:tr w:rsidR="00A30AD0" w:rsidRPr="00E54F6F" w:rsidTr="000054B0">
        <w:tc>
          <w:tcPr>
            <w:tcW w:w="1574" w:type="dxa"/>
          </w:tcPr>
          <w:p w:rsidR="00A30AD0" w:rsidRPr="00E54F6F" w:rsidRDefault="00A30AD0" w:rsidP="00A30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54F6F">
              <w:rPr>
                <w:rFonts w:ascii="Times New Roman" w:hAnsi="Times New Roman" w:cs="Times New Roman"/>
                <w:sz w:val="25"/>
                <w:szCs w:val="25"/>
              </w:rPr>
              <w:t>1-е место –</w:t>
            </w:r>
          </w:p>
        </w:tc>
        <w:tc>
          <w:tcPr>
            <w:tcW w:w="7106" w:type="dxa"/>
          </w:tcPr>
          <w:p w:rsidR="00A30AD0" w:rsidRPr="00E54F6F" w:rsidRDefault="00A30AD0" w:rsidP="00A30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54F6F">
              <w:rPr>
                <w:rFonts w:ascii="Times New Roman" w:hAnsi="Times New Roman" w:cs="Times New Roman"/>
                <w:sz w:val="25"/>
                <w:szCs w:val="25"/>
              </w:rPr>
              <w:t>денежная премия 40 тыс. рублей;</w:t>
            </w:r>
          </w:p>
        </w:tc>
      </w:tr>
      <w:tr w:rsidR="00A30AD0" w:rsidRPr="00E54F6F" w:rsidTr="000054B0">
        <w:tc>
          <w:tcPr>
            <w:tcW w:w="1574" w:type="dxa"/>
          </w:tcPr>
          <w:p w:rsidR="00A30AD0" w:rsidRPr="00E54F6F" w:rsidRDefault="00A30AD0" w:rsidP="00A30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54F6F">
              <w:rPr>
                <w:rFonts w:ascii="Times New Roman" w:hAnsi="Times New Roman" w:cs="Times New Roman"/>
                <w:sz w:val="25"/>
                <w:szCs w:val="25"/>
              </w:rPr>
              <w:t>2-е место –</w:t>
            </w:r>
          </w:p>
        </w:tc>
        <w:tc>
          <w:tcPr>
            <w:tcW w:w="7106" w:type="dxa"/>
          </w:tcPr>
          <w:p w:rsidR="00A30AD0" w:rsidRPr="00E54F6F" w:rsidRDefault="00A30AD0" w:rsidP="00A30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54F6F">
              <w:rPr>
                <w:rFonts w:ascii="Times New Roman" w:hAnsi="Times New Roman" w:cs="Times New Roman"/>
                <w:sz w:val="25"/>
                <w:szCs w:val="25"/>
              </w:rPr>
              <w:t>денежная премия 30 тыс. рублей;</w:t>
            </w:r>
          </w:p>
        </w:tc>
      </w:tr>
      <w:tr w:rsidR="00A30AD0" w:rsidRPr="00E54F6F" w:rsidTr="000054B0">
        <w:tc>
          <w:tcPr>
            <w:tcW w:w="1574" w:type="dxa"/>
          </w:tcPr>
          <w:p w:rsidR="00A30AD0" w:rsidRPr="00E54F6F" w:rsidRDefault="00A30AD0" w:rsidP="00A30AD0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54F6F">
              <w:rPr>
                <w:rFonts w:ascii="Times New Roman" w:hAnsi="Times New Roman" w:cs="Times New Roman"/>
                <w:sz w:val="25"/>
                <w:szCs w:val="25"/>
              </w:rPr>
              <w:t>3-е место –</w:t>
            </w:r>
          </w:p>
        </w:tc>
        <w:tc>
          <w:tcPr>
            <w:tcW w:w="7106" w:type="dxa"/>
          </w:tcPr>
          <w:p w:rsidR="00A30AD0" w:rsidRPr="00E54F6F" w:rsidRDefault="00A30AD0" w:rsidP="00A30AD0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54F6F">
              <w:rPr>
                <w:rFonts w:ascii="Times New Roman" w:hAnsi="Times New Roman" w:cs="Times New Roman"/>
                <w:sz w:val="25"/>
                <w:szCs w:val="25"/>
              </w:rPr>
              <w:t>денежная премия 20 тыс. рублей;</w:t>
            </w:r>
          </w:p>
        </w:tc>
      </w:tr>
    </w:tbl>
    <w:p w:rsidR="00A30AD0" w:rsidRPr="00E54F6F" w:rsidRDefault="006C3869" w:rsidP="00A30AD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10</w:t>
      </w:r>
      <w:r w:rsidR="00F17707" w:rsidRPr="00E54F6F">
        <w:rPr>
          <w:rFonts w:ascii="Times New Roman" w:hAnsi="Times New Roman" w:cs="Times New Roman"/>
          <w:sz w:val="25"/>
          <w:szCs w:val="25"/>
        </w:rPr>
        <w:t>.1</w:t>
      </w:r>
      <w:r w:rsidR="00A30AD0" w:rsidRPr="00E54F6F">
        <w:rPr>
          <w:rFonts w:ascii="Times New Roman" w:hAnsi="Times New Roman" w:cs="Times New Roman"/>
          <w:sz w:val="25"/>
          <w:szCs w:val="25"/>
        </w:rPr>
        <w:t>. Работнику коневодства, занявшему первое место:</w:t>
      </w:r>
    </w:p>
    <w:p w:rsidR="00A30AD0" w:rsidRPr="00E54F6F" w:rsidRDefault="00A30AD0" w:rsidP="00A30AD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денежная премия 40 тыс. рублей;</w:t>
      </w:r>
    </w:p>
    <w:p w:rsidR="00A30AD0" w:rsidRPr="00E54F6F" w:rsidRDefault="00A562D3" w:rsidP="00A30AD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10.2</w:t>
      </w:r>
      <w:r w:rsidR="00A30AD0" w:rsidRPr="00E54F6F">
        <w:rPr>
          <w:rFonts w:ascii="Times New Roman" w:hAnsi="Times New Roman" w:cs="Times New Roman"/>
          <w:sz w:val="25"/>
          <w:szCs w:val="25"/>
        </w:rPr>
        <w:t>. Звеньям доярок (дояров), добившимся наивысших объемов производства молока, получивших на фуражную корову от закрепленного поголовья не менее девяти тысяч килограммов молока:</w:t>
      </w:r>
    </w:p>
    <w:p w:rsidR="00A30AD0" w:rsidRPr="00E54F6F" w:rsidRDefault="00A30AD0" w:rsidP="00A30AD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денежная премия - 200 тысяч рублей;</w:t>
      </w:r>
    </w:p>
    <w:p w:rsidR="00A30AD0" w:rsidRPr="00E54F6F" w:rsidRDefault="00A562D3" w:rsidP="00A30AD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10.3</w:t>
      </w:r>
      <w:r w:rsidR="00A30AD0" w:rsidRPr="00E54F6F">
        <w:rPr>
          <w:rFonts w:ascii="Times New Roman" w:hAnsi="Times New Roman" w:cs="Times New Roman"/>
          <w:sz w:val="25"/>
          <w:szCs w:val="25"/>
        </w:rPr>
        <w:t>. Звеньям скотников дойных гуртов, добившимся наивысших объемов производства молока, получивших на фуражную корову от закрепленного поголовья не менее девяти тысяч килограммов молока:</w:t>
      </w:r>
    </w:p>
    <w:p w:rsidR="00A30AD0" w:rsidRPr="00E54F6F" w:rsidRDefault="00A30AD0" w:rsidP="00A30AD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денежная премия - 1</w:t>
      </w:r>
      <w:r w:rsidR="007B6C9C" w:rsidRPr="00E54F6F">
        <w:rPr>
          <w:rFonts w:ascii="Times New Roman" w:hAnsi="Times New Roman" w:cs="Times New Roman"/>
          <w:sz w:val="25"/>
          <w:szCs w:val="25"/>
        </w:rPr>
        <w:t>00 тысяч рублей.</w:t>
      </w:r>
    </w:p>
    <w:p w:rsidR="00A30AD0" w:rsidRPr="00E54F6F" w:rsidRDefault="00A30AD0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9D0B95" w:rsidRPr="00E54F6F" w:rsidRDefault="009D0B95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824F94" w:rsidRPr="00E54F6F" w:rsidRDefault="00824F94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824F94" w:rsidRPr="00E54F6F" w:rsidRDefault="00824F94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9A5C64" w:rsidRDefault="006E1A5F" w:rsidP="006E1A5F">
      <w:pPr>
        <w:pStyle w:val="ConsPlusNormal"/>
        <w:ind w:firstLine="540"/>
        <w:jc w:val="right"/>
        <w:rPr>
          <w:sz w:val="25"/>
          <w:szCs w:val="25"/>
        </w:rPr>
      </w:pPr>
      <w:r w:rsidRPr="00E54F6F">
        <w:rPr>
          <w:sz w:val="25"/>
          <w:szCs w:val="25"/>
        </w:rPr>
        <w:lastRenderedPageBreak/>
        <w:t xml:space="preserve">Приложение </w:t>
      </w:r>
      <w:r w:rsidR="001A77D1" w:rsidRPr="00E54F6F">
        <w:rPr>
          <w:sz w:val="25"/>
          <w:szCs w:val="25"/>
        </w:rPr>
        <w:t>№ </w:t>
      </w:r>
      <w:r w:rsidRPr="00E54F6F">
        <w:rPr>
          <w:sz w:val="25"/>
          <w:szCs w:val="25"/>
        </w:rPr>
        <w:t xml:space="preserve">1 </w:t>
      </w:r>
    </w:p>
    <w:p w:rsidR="006E1A5F" w:rsidRPr="00E54F6F" w:rsidRDefault="006E1A5F" w:rsidP="009A5C64">
      <w:pPr>
        <w:pStyle w:val="ConsPlusNormal"/>
        <w:ind w:left="5103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>к Положению</w:t>
      </w:r>
      <w:r w:rsidR="009A5C64">
        <w:rPr>
          <w:sz w:val="25"/>
          <w:szCs w:val="25"/>
        </w:rPr>
        <w:t xml:space="preserve"> </w:t>
      </w:r>
      <w:r w:rsidR="001A77D1" w:rsidRPr="00E54F6F">
        <w:rPr>
          <w:sz w:val="25"/>
          <w:szCs w:val="25"/>
        </w:rPr>
        <w:t>о трудовом соревновании среди работников растениеводства, животноводства,  занятых в сельскохозяйственном производстве Новосибирской области, по природно-климатическим зонам, работников, организаций агропромышленного комплекса,  осуществляющих переработку сельскохозяйственной продукции Новосибирской области по достижению высоких производственных показателей работы</w:t>
      </w:r>
    </w:p>
    <w:p w:rsidR="006E1A5F" w:rsidRPr="00E54F6F" w:rsidRDefault="006E1A5F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E96E46" w:rsidRPr="00005F3C" w:rsidRDefault="00E96E46" w:rsidP="00E96E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Cs w:val="24"/>
          <w:lang w:eastAsia="ru-RU"/>
        </w:rPr>
        <w:t>ПОКАЗАТЕЛИ</w:t>
      </w:r>
    </w:p>
    <w:p w:rsidR="0048377A" w:rsidRPr="00E96E46" w:rsidRDefault="00474C91" w:rsidP="004837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6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48377A" w:rsidRPr="00E9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8377A" w:rsidRPr="0048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максимальной выработк</w:t>
      </w:r>
      <w:r w:rsidR="0060331E" w:rsidRPr="00E96E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8377A" w:rsidRPr="0048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обмолоте зерновых культур</w:t>
      </w:r>
    </w:p>
    <w:p w:rsidR="0060331E" w:rsidRPr="00E54F6F" w:rsidRDefault="0060331E" w:rsidP="004837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377A" w:rsidRPr="0048377A" w:rsidRDefault="0048377A" w:rsidP="004837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9"/>
          <w:szCs w:val="10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417"/>
        <w:gridCol w:w="1276"/>
        <w:gridCol w:w="1418"/>
        <w:gridCol w:w="1134"/>
        <w:gridCol w:w="1134"/>
      </w:tblGrid>
      <w:tr w:rsidR="0048377A" w:rsidRPr="0048377A" w:rsidTr="00005F3C">
        <w:tc>
          <w:tcPr>
            <w:tcW w:w="2268" w:type="dxa"/>
            <w:vMerge w:val="restart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</w:t>
            </w:r>
          </w:p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зоны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зерноуборочной техники</w:t>
            </w:r>
          </w:p>
        </w:tc>
      </w:tr>
      <w:tr w:rsidR="0048377A" w:rsidRPr="0048377A" w:rsidTr="00005F3C">
        <w:tc>
          <w:tcPr>
            <w:tcW w:w="2268" w:type="dxa"/>
            <w:vMerge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Лексион-580, Лексион-570,</w:t>
            </w:r>
          </w:p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ДД-9660,</w:t>
            </w:r>
          </w:p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9680 </w:t>
            </w:r>
            <w:r w:rsidRPr="0048377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STS</w:t>
            </w: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r w:rsidRPr="0048377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WTS</w:t>
            </w: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другие аналоги</w:t>
            </w:r>
          </w:p>
        </w:tc>
        <w:tc>
          <w:tcPr>
            <w:tcW w:w="1417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КЗС-1218 и другие и аналоги</w:t>
            </w:r>
          </w:p>
        </w:tc>
        <w:tc>
          <w:tcPr>
            <w:tcW w:w="1276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Мега-370,</w:t>
            </w:r>
          </w:p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Дон-1500,</w:t>
            </w:r>
          </w:p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Акрос-530,</w:t>
            </w:r>
          </w:p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Акрос-580,</w:t>
            </w:r>
          </w:p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ДД-1550,</w:t>
            </w:r>
          </w:p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Кейс-2388</w:t>
            </w:r>
          </w:p>
        </w:tc>
        <w:tc>
          <w:tcPr>
            <w:tcW w:w="1418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Енисей-950, 954,</w:t>
            </w:r>
          </w:p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Вектор-410, 420,</w:t>
            </w:r>
          </w:p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КЗС-7,</w:t>
            </w:r>
          </w:p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Мега-350 и другие аналоги</w:t>
            </w:r>
          </w:p>
        </w:tc>
        <w:tc>
          <w:tcPr>
            <w:tcW w:w="1134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Енисей-1200 и другие аналоги</w:t>
            </w:r>
          </w:p>
        </w:tc>
        <w:tc>
          <w:tcPr>
            <w:tcW w:w="1134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СК-5 «Нива» и </w:t>
            </w:r>
          </w:p>
          <w:p w:rsidR="0048377A" w:rsidRPr="0048377A" w:rsidRDefault="0048377A" w:rsidP="0048377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другие аналоги</w:t>
            </w:r>
          </w:p>
        </w:tc>
      </w:tr>
      <w:tr w:rsidR="0048377A" w:rsidRPr="0048377A" w:rsidTr="00005F3C">
        <w:tc>
          <w:tcPr>
            <w:tcW w:w="2268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Центрально-Восточная</w:t>
            </w:r>
          </w:p>
        </w:tc>
        <w:tc>
          <w:tcPr>
            <w:tcW w:w="1559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48377A" w:rsidRPr="0048377A" w:rsidTr="00005F3C">
        <w:tc>
          <w:tcPr>
            <w:tcW w:w="2268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Кулундинская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48377A" w:rsidRPr="0048377A" w:rsidTr="00005F3C">
        <w:tc>
          <w:tcPr>
            <w:tcW w:w="2268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Барабинская</w:t>
            </w:r>
          </w:p>
        </w:tc>
        <w:tc>
          <w:tcPr>
            <w:tcW w:w="1559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</w:tbl>
    <w:p w:rsidR="0048377A" w:rsidRPr="0048377A" w:rsidRDefault="0048377A" w:rsidP="004837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9"/>
          <w:szCs w:val="10"/>
          <w:lang w:eastAsia="ru-RU"/>
        </w:rPr>
      </w:pPr>
    </w:p>
    <w:p w:rsidR="0048377A" w:rsidRPr="00E54F6F" w:rsidRDefault="0048377A" w:rsidP="004837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E46" w:rsidRPr="00005F3C" w:rsidRDefault="00EE1341" w:rsidP="00521E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</w:t>
      </w:r>
      <w:r w:rsidR="00E96E46" w:rsidRPr="00005F3C">
        <w:rPr>
          <w:rFonts w:ascii="Times New Roman" w:eastAsia="Times New Roman" w:hAnsi="Times New Roman" w:cs="Times New Roman"/>
          <w:szCs w:val="24"/>
          <w:lang w:eastAsia="ru-RU"/>
        </w:rPr>
        <w:t>ПОКАЗАТЕЛИ</w:t>
      </w:r>
    </w:p>
    <w:p w:rsidR="0048377A" w:rsidRPr="00E96E46" w:rsidRDefault="00474C91" w:rsidP="00521E6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48377A" w:rsidRPr="00E96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8377A" w:rsidRPr="0048377A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вспашке зяби</w:t>
      </w:r>
    </w:p>
    <w:p w:rsidR="0048377A" w:rsidRPr="0048377A" w:rsidRDefault="0048377A" w:rsidP="004837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9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35"/>
        <w:gridCol w:w="2693"/>
      </w:tblGrid>
      <w:tr w:rsidR="0048377A" w:rsidRPr="0048377A" w:rsidTr="001454B2">
        <w:tc>
          <w:tcPr>
            <w:tcW w:w="4395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Плугами (</w:t>
            </w:r>
            <w:proofErr w:type="gramStart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</w:t>
            </w:r>
            <w:proofErr w:type="gramEnd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Плоскорезами (га)</w:t>
            </w:r>
          </w:p>
        </w:tc>
      </w:tr>
      <w:tr w:rsidR="0048377A" w:rsidRPr="0048377A" w:rsidTr="001454B2">
        <w:tc>
          <w:tcPr>
            <w:tcW w:w="4395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Тракторами (до 100 </w:t>
            </w:r>
            <w:proofErr w:type="spellStart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</w:t>
            </w:r>
            <w:proofErr w:type="gramStart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spellEnd"/>
            <w:proofErr w:type="gramEnd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320</w:t>
            </w:r>
          </w:p>
        </w:tc>
        <w:tc>
          <w:tcPr>
            <w:tcW w:w="2693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420</w:t>
            </w:r>
          </w:p>
        </w:tc>
      </w:tr>
      <w:tr w:rsidR="0048377A" w:rsidRPr="0048377A" w:rsidTr="001454B2">
        <w:tc>
          <w:tcPr>
            <w:tcW w:w="4395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Тракторами (100-200 </w:t>
            </w:r>
            <w:proofErr w:type="spellStart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</w:t>
            </w:r>
            <w:proofErr w:type="gramStart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spellEnd"/>
            <w:proofErr w:type="gramEnd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560</w:t>
            </w:r>
          </w:p>
        </w:tc>
        <w:tc>
          <w:tcPr>
            <w:tcW w:w="2693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720</w:t>
            </w:r>
          </w:p>
        </w:tc>
      </w:tr>
      <w:tr w:rsidR="0048377A" w:rsidRPr="0048377A" w:rsidTr="001454B2">
        <w:tc>
          <w:tcPr>
            <w:tcW w:w="4395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Тракторами (200-300 </w:t>
            </w:r>
            <w:proofErr w:type="spellStart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</w:t>
            </w:r>
            <w:proofErr w:type="gramStart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spellEnd"/>
            <w:proofErr w:type="gramEnd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730</w:t>
            </w:r>
          </w:p>
        </w:tc>
        <w:tc>
          <w:tcPr>
            <w:tcW w:w="2693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930</w:t>
            </w:r>
          </w:p>
        </w:tc>
      </w:tr>
      <w:tr w:rsidR="0048377A" w:rsidRPr="0048377A" w:rsidTr="001454B2">
        <w:tc>
          <w:tcPr>
            <w:tcW w:w="4395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Тракторами (300-400 </w:t>
            </w:r>
            <w:proofErr w:type="spellStart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</w:t>
            </w:r>
            <w:proofErr w:type="gramStart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spellEnd"/>
            <w:proofErr w:type="gramEnd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1100</w:t>
            </w:r>
          </w:p>
        </w:tc>
        <w:tc>
          <w:tcPr>
            <w:tcW w:w="2693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1370</w:t>
            </w:r>
          </w:p>
        </w:tc>
      </w:tr>
      <w:tr w:rsidR="0048377A" w:rsidRPr="0048377A" w:rsidTr="001454B2">
        <w:tc>
          <w:tcPr>
            <w:tcW w:w="4395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Тракторами (400-500 </w:t>
            </w:r>
            <w:proofErr w:type="spellStart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</w:t>
            </w:r>
            <w:proofErr w:type="gramStart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spellEnd"/>
            <w:proofErr w:type="gramEnd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1300</w:t>
            </w:r>
          </w:p>
        </w:tc>
        <w:tc>
          <w:tcPr>
            <w:tcW w:w="2693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1600</w:t>
            </w:r>
          </w:p>
        </w:tc>
      </w:tr>
      <w:tr w:rsidR="0048377A" w:rsidRPr="0048377A" w:rsidTr="001454B2">
        <w:tc>
          <w:tcPr>
            <w:tcW w:w="4395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Тракторами (более 500 </w:t>
            </w:r>
            <w:proofErr w:type="spellStart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</w:t>
            </w:r>
            <w:proofErr w:type="gramStart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spellEnd"/>
            <w:proofErr w:type="gramEnd"/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1500</w:t>
            </w:r>
          </w:p>
        </w:tc>
        <w:tc>
          <w:tcPr>
            <w:tcW w:w="2693" w:type="dxa"/>
            <w:shd w:val="clear" w:color="auto" w:fill="auto"/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1800</w:t>
            </w:r>
          </w:p>
        </w:tc>
      </w:tr>
    </w:tbl>
    <w:p w:rsidR="0048377A" w:rsidRPr="0048377A" w:rsidRDefault="0048377A" w:rsidP="004837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9"/>
          <w:szCs w:val="10"/>
          <w:lang w:eastAsia="ru-RU"/>
        </w:rPr>
      </w:pPr>
    </w:p>
    <w:p w:rsidR="00005F3C" w:rsidRPr="00E54F6F" w:rsidRDefault="00005F3C" w:rsidP="004837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E46" w:rsidRPr="00005F3C" w:rsidRDefault="00E96E46" w:rsidP="00E96E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Cs w:val="24"/>
          <w:lang w:eastAsia="ru-RU"/>
        </w:rPr>
        <w:t>ПОКАЗАТЕЛИ</w:t>
      </w:r>
    </w:p>
    <w:p w:rsidR="00E96E46" w:rsidRDefault="0048377A" w:rsidP="00474C9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C91" w:rsidRPr="00E9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Pr="0048377A">
        <w:rPr>
          <w:rFonts w:ascii="Times New Roman" w:eastAsia="Calibri" w:hAnsi="Times New Roman" w:cs="Times New Roman"/>
          <w:sz w:val="24"/>
          <w:szCs w:val="24"/>
        </w:rPr>
        <w:t>по группам автомобилей и тракторов</w:t>
      </w:r>
      <w:r w:rsidRPr="0048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транспортировке зерна, </w:t>
      </w:r>
    </w:p>
    <w:p w:rsidR="0048377A" w:rsidRPr="0048377A" w:rsidRDefault="0048377A" w:rsidP="00474C9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</w:t>
      </w:r>
      <w:r w:rsidR="006D4F03" w:rsidRPr="00E96E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массы (силос, сенаж) (т/км)</w:t>
      </w:r>
    </w:p>
    <w:p w:rsidR="0048377A" w:rsidRPr="0048377A" w:rsidRDefault="0048377A" w:rsidP="004837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9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938"/>
      </w:tblGrid>
      <w:tr w:rsidR="0048377A" w:rsidRPr="0048377A" w:rsidTr="001454B2">
        <w:tc>
          <w:tcPr>
            <w:tcW w:w="1985" w:type="dxa"/>
            <w:shd w:val="clear" w:color="auto" w:fill="auto"/>
          </w:tcPr>
          <w:p w:rsidR="0048377A" w:rsidRPr="0048377A" w:rsidRDefault="0048377A" w:rsidP="004837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8377A">
              <w:rPr>
                <w:rFonts w:ascii="Times New Roman" w:eastAsia="Calibri" w:hAnsi="Times New Roman" w:cs="Times New Roman"/>
                <w:szCs w:val="24"/>
              </w:rPr>
              <w:t>№ группы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8377A" w:rsidRPr="0048377A" w:rsidRDefault="0048377A" w:rsidP="004837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8377A">
              <w:rPr>
                <w:rFonts w:ascii="Times New Roman" w:eastAsia="Calibri" w:hAnsi="Times New Roman" w:cs="Times New Roman"/>
                <w:szCs w:val="24"/>
              </w:rPr>
              <w:t>Наименование транспортных средств</w:t>
            </w:r>
          </w:p>
        </w:tc>
      </w:tr>
      <w:tr w:rsidR="0048377A" w:rsidRPr="0048377A" w:rsidTr="001454B2">
        <w:tc>
          <w:tcPr>
            <w:tcW w:w="1985" w:type="dxa"/>
            <w:shd w:val="clear" w:color="auto" w:fill="auto"/>
          </w:tcPr>
          <w:p w:rsidR="0048377A" w:rsidRPr="0048377A" w:rsidRDefault="0048377A" w:rsidP="004837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8377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48377A" w:rsidRPr="0048377A" w:rsidRDefault="0048377A" w:rsidP="0048377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8377A">
              <w:rPr>
                <w:rFonts w:ascii="Times New Roman" w:eastAsia="Calibri" w:hAnsi="Times New Roman" w:cs="Times New Roman"/>
                <w:szCs w:val="24"/>
              </w:rPr>
              <w:t>Автомобили марки КАМАЗ, МАЗ и другие аналоги</w:t>
            </w:r>
          </w:p>
        </w:tc>
      </w:tr>
      <w:tr w:rsidR="0048377A" w:rsidRPr="0048377A" w:rsidTr="001454B2">
        <w:tc>
          <w:tcPr>
            <w:tcW w:w="1985" w:type="dxa"/>
            <w:shd w:val="clear" w:color="auto" w:fill="auto"/>
          </w:tcPr>
          <w:p w:rsidR="0048377A" w:rsidRPr="0048377A" w:rsidRDefault="0048377A" w:rsidP="004837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8377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48377A" w:rsidRPr="0048377A" w:rsidRDefault="0048377A" w:rsidP="0048377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8377A">
              <w:rPr>
                <w:rFonts w:ascii="Times New Roman" w:eastAsia="Calibri" w:hAnsi="Times New Roman" w:cs="Times New Roman"/>
                <w:szCs w:val="24"/>
              </w:rPr>
              <w:t>Автомобили марки ЗИЛ, ММЗ, УРАЛ и другие аналоги</w:t>
            </w:r>
          </w:p>
        </w:tc>
      </w:tr>
      <w:tr w:rsidR="0048377A" w:rsidRPr="0048377A" w:rsidTr="001454B2">
        <w:tc>
          <w:tcPr>
            <w:tcW w:w="1985" w:type="dxa"/>
            <w:shd w:val="clear" w:color="auto" w:fill="auto"/>
          </w:tcPr>
          <w:p w:rsidR="0048377A" w:rsidRPr="0048377A" w:rsidRDefault="0048377A" w:rsidP="004837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837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48377A" w:rsidRPr="0048377A" w:rsidRDefault="0048377A" w:rsidP="0048377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8377A">
              <w:rPr>
                <w:rFonts w:ascii="Times New Roman" w:eastAsia="Calibri" w:hAnsi="Times New Roman" w:cs="Times New Roman"/>
                <w:szCs w:val="24"/>
              </w:rPr>
              <w:t>Автомобили марки ГАЗ и другие аналоги</w:t>
            </w:r>
          </w:p>
        </w:tc>
      </w:tr>
      <w:tr w:rsidR="0048377A" w:rsidRPr="0048377A" w:rsidTr="001454B2">
        <w:tc>
          <w:tcPr>
            <w:tcW w:w="1985" w:type="dxa"/>
            <w:shd w:val="clear" w:color="auto" w:fill="auto"/>
          </w:tcPr>
          <w:p w:rsidR="0048377A" w:rsidRPr="0048377A" w:rsidRDefault="0048377A" w:rsidP="004837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837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48377A" w:rsidRPr="0048377A" w:rsidRDefault="0048377A" w:rsidP="0048377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8377A">
              <w:rPr>
                <w:rFonts w:ascii="Times New Roman" w:eastAsia="Calibri" w:hAnsi="Times New Roman" w:cs="Times New Roman"/>
                <w:szCs w:val="24"/>
              </w:rPr>
              <w:t>Трактора марки К-700, 701 и другие аналоги</w:t>
            </w:r>
          </w:p>
        </w:tc>
      </w:tr>
      <w:tr w:rsidR="0048377A" w:rsidRPr="0048377A" w:rsidTr="001454B2">
        <w:tc>
          <w:tcPr>
            <w:tcW w:w="1985" w:type="dxa"/>
            <w:shd w:val="clear" w:color="auto" w:fill="auto"/>
          </w:tcPr>
          <w:p w:rsidR="0048377A" w:rsidRPr="0048377A" w:rsidRDefault="0048377A" w:rsidP="004837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8377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48377A" w:rsidRPr="0048377A" w:rsidRDefault="0048377A" w:rsidP="0048377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8377A">
              <w:rPr>
                <w:rFonts w:ascii="Times New Roman" w:eastAsia="Calibri" w:hAnsi="Times New Roman" w:cs="Times New Roman"/>
                <w:szCs w:val="24"/>
              </w:rPr>
              <w:t>Трактора марки Т-150 и другие аналоги</w:t>
            </w:r>
          </w:p>
        </w:tc>
      </w:tr>
      <w:tr w:rsidR="0048377A" w:rsidRPr="0048377A" w:rsidTr="001454B2">
        <w:tc>
          <w:tcPr>
            <w:tcW w:w="1985" w:type="dxa"/>
            <w:shd w:val="clear" w:color="auto" w:fill="auto"/>
          </w:tcPr>
          <w:p w:rsidR="0048377A" w:rsidRPr="0048377A" w:rsidRDefault="0048377A" w:rsidP="004837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8377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48377A" w:rsidRPr="0048377A" w:rsidRDefault="0048377A" w:rsidP="0048377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8377A">
              <w:rPr>
                <w:rFonts w:ascii="Times New Roman" w:eastAsia="Calibri" w:hAnsi="Times New Roman" w:cs="Times New Roman"/>
                <w:szCs w:val="24"/>
              </w:rPr>
              <w:t>Тракторами марки МТЗ и другие аналоги</w:t>
            </w:r>
          </w:p>
        </w:tc>
      </w:tr>
    </w:tbl>
    <w:p w:rsidR="0048377A" w:rsidRPr="0048377A" w:rsidRDefault="0048377A" w:rsidP="004837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9"/>
          <w:szCs w:val="10"/>
          <w:lang w:eastAsia="ru-RU"/>
        </w:rPr>
      </w:pPr>
    </w:p>
    <w:p w:rsidR="00E96E46" w:rsidRPr="00005F3C" w:rsidRDefault="00E96E46" w:rsidP="00E96E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ПОКАЗАТЕЛИ</w:t>
      </w:r>
    </w:p>
    <w:p w:rsidR="0048377A" w:rsidRPr="00E96E46" w:rsidRDefault="00E96E46" w:rsidP="00E96E4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6D4F03" w:rsidRPr="00E9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просушке</w:t>
      </w:r>
      <w:r w:rsidR="0048377A" w:rsidRPr="0048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зерна</w:t>
      </w:r>
    </w:p>
    <w:p w:rsidR="006D4F03" w:rsidRPr="0048377A" w:rsidRDefault="006D4F03" w:rsidP="004837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9"/>
          <w:szCs w:val="10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3544"/>
      </w:tblGrid>
      <w:tr w:rsidR="0048377A" w:rsidRPr="0048377A" w:rsidTr="001454B2"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77A" w:rsidRPr="0048377A" w:rsidRDefault="0048377A" w:rsidP="004837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Сушилка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тыс. тонн</w:t>
            </w:r>
          </w:p>
        </w:tc>
      </w:tr>
      <w:tr w:rsidR="0048377A" w:rsidRPr="0048377A" w:rsidTr="001454B2"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77A" w:rsidRPr="0048377A" w:rsidRDefault="0048377A" w:rsidP="004837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производительностью до 10 тонн/час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1,9</w:t>
            </w:r>
          </w:p>
        </w:tc>
      </w:tr>
      <w:tr w:rsidR="0048377A" w:rsidRPr="0048377A" w:rsidTr="001454B2"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77A" w:rsidRPr="0048377A" w:rsidRDefault="0048377A" w:rsidP="004837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производительностью от 10-20 тонн/час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3,5</w:t>
            </w:r>
          </w:p>
        </w:tc>
      </w:tr>
      <w:tr w:rsidR="0048377A" w:rsidRPr="0048377A" w:rsidTr="001454B2"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77A" w:rsidRPr="0048377A" w:rsidRDefault="0048377A" w:rsidP="004837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производительностью более 20 тонн/час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77A" w:rsidRPr="0048377A" w:rsidRDefault="0048377A" w:rsidP="004837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37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4,5</w:t>
            </w:r>
          </w:p>
        </w:tc>
      </w:tr>
    </w:tbl>
    <w:p w:rsidR="0048377A" w:rsidRPr="0048377A" w:rsidRDefault="0048377A" w:rsidP="0048377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9"/>
          <w:szCs w:val="10"/>
          <w:lang w:eastAsia="ru-RU"/>
        </w:rPr>
      </w:pPr>
    </w:p>
    <w:p w:rsidR="006E1A5F" w:rsidRPr="00E54F6F" w:rsidRDefault="006E1A5F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комбайнеров</w:t>
      </w:r>
      <w:r w:rsidRPr="006A1C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работающих </w:t>
      </w: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зерноуборочных 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комбайнах</w:t>
      </w:r>
      <w:proofErr w:type="gramEnd"/>
      <w:r w:rsidRPr="006A1C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добившихся наивысшего показателя на обмолоте 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зерновых культур в текущем году</w:t>
      </w:r>
    </w:p>
    <w:p w:rsidR="00005F3C" w:rsidRPr="00005F3C" w:rsidRDefault="00005F3C" w:rsidP="00005F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5"/>
        <w:gridCol w:w="66"/>
        <w:gridCol w:w="1605"/>
        <w:gridCol w:w="141"/>
        <w:gridCol w:w="142"/>
        <w:gridCol w:w="1985"/>
        <w:gridCol w:w="2409"/>
        <w:gridCol w:w="142"/>
        <w:gridCol w:w="1559"/>
      </w:tblGrid>
      <w:tr w:rsidR="00005F3C" w:rsidRPr="00005F3C" w:rsidTr="001454B2">
        <w:trPr>
          <w:trHeight w:val="372"/>
        </w:trPr>
        <w:tc>
          <w:tcPr>
            <w:tcW w:w="96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УБОРКА ЗЕРНОВЫХ  </w:t>
            </w: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комбайнами Лексион-580, Лексион-570; ДД-9660, 9680 STS, WTS и другие</w:t>
            </w:r>
          </w:p>
        </w:tc>
      </w:tr>
      <w:tr w:rsidR="00005F3C" w:rsidRPr="00005F3C" w:rsidTr="001454B2">
        <w:trPr>
          <w:trHeight w:val="938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комбайнера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комбайна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Намолочено зерна, 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тонн</w:t>
            </w:r>
          </w:p>
        </w:tc>
      </w:tr>
      <w:tr w:rsidR="00005F3C" w:rsidRPr="00005F3C" w:rsidTr="001454B2">
        <w:trPr>
          <w:trHeight w:val="26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</w:tr>
      <w:tr w:rsidR="00005F3C" w:rsidRPr="00005F3C" w:rsidTr="001454B2">
        <w:trPr>
          <w:trHeight w:val="26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6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37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D5" w:rsidRPr="006A1CA4" w:rsidRDefault="005F4ED5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УБОРКА ЗЕРНОВЫХ  </w:t>
            </w: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комбайнами  КЗС-1218 и другие</w:t>
            </w:r>
          </w:p>
        </w:tc>
      </w:tr>
      <w:tr w:rsidR="00005F3C" w:rsidRPr="00005F3C" w:rsidTr="001454B2">
        <w:trPr>
          <w:trHeight w:val="720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комбайнера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комбайна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Намолочено зерна, 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тонн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78"/>
        </w:trPr>
        <w:tc>
          <w:tcPr>
            <w:tcW w:w="9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7975" w:rsidRPr="006A1CA4" w:rsidRDefault="00A07975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4ED5" w:rsidRPr="006A1CA4" w:rsidRDefault="005F4ED5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УБОРКА ЗЕРНОВЫХ  </w:t>
            </w: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комбайнами   Мега-370; Дон-1500; Акрос-530; Акрос-580; ДД-1550; Кейс-2388</w:t>
            </w:r>
          </w:p>
        </w:tc>
      </w:tr>
      <w:tr w:rsidR="00005F3C" w:rsidRPr="00005F3C" w:rsidTr="001454B2">
        <w:trPr>
          <w:trHeight w:val="720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комбайнера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комбайна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Намолочено зерна, 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тонн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0"/>
                <w:lang w:eastAsia="ru-RU"/>
              </w:rPr>
            </w:pPr>
            <w:r w:rsidRPr="00005F3C">
              <w:rPr>
                <w:rFonts w:ascii="Arial" w:eastAsia="Times New Roman" w:hAnsi="Arial" w:cs="Arial"/>
                <w:sz w:val="19"/>
                <w:szCs w:val="20"/>
                <w:lang w:eastAsia="ru-RU"/>
              </w:rPr>
              <w:t> 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0"/>
                <w:lang w:eastAsia="ru-RU"/>
              </w:rPr>
            </w:pPr>
            <w:r w:rsidRPr="00005F3C">
              <w:rPr>
                <w:rFonts w:ascii="Arial" w:eastAsia="Times New Roman" w:hAnsi="Arial" w:cs="Arial"/>
                <w:sz w:val="19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0"/>
                <w:lang w:eastAsia="ru-RU"/>
              </w:rPr>
            </w:pPr>
            <w:r w:rsidRPr="00005F3C">
              <w:rPr>
                <w:rFonts w:ascii="Arial" w:eastAsia="Times New Roman" w:hAnsi="Arial" w:cs="Arial"/>
                <w:sz w:val="19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0"/>
                <w:lang w:eastAsia="ru-RU"/>
              </w:rPr>
            </w:pPr>
            <w:r w:rsidRPr="00005F3C">
              <w:rPr>
                <w:rFonts w:ascii="Arial" w:eastAsia="Times New Roman" w:hAnsi="Arial" w:cs="Arial"/>
                <w:sz w:val="19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8"/>
                <w:lang w:eastAsia="ru-RU"/>
              </w:rPr>
            </w:pPr>
            <w:r w:rsidRPr="00005F3C">
              <w:rPr>
                <w:rFonts w:ascii="Arial" w:eastAsia="Times New Roman" w:hAnsi="Arial" w:cs="Arial"/>
                <w:sz w:val="17"/>
                <w:szCs w:val="18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78"/>
        </w:trPr>
        <w:tc>
          <w:tcPr>
            <w:tcW w:w="9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4ED5" w:rsidRPr="006A1CA4" w:rsidRDefault="005F4ED5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4ED5" w:rsidRPr="006A1CA4" w:rsidRDefault="005F4ED5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УБОРКА ЗЕРНОВЫХ  </w:t>
            </w: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комбайнами  Енисей-950, 954; Вектор-410, 420; КЗС-7, МЕГА - 350 и другие</w:t>
            </w: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br w:type="page"/>
              <w:t xml:space="preserve">Мега-350 и другие    </w:t>
            </w: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br w:type="page"/>
            </w:r>
          </w:p>
        </w:tc>
      </w:tr>
      <w:tr w:rsidR="00005F3C" w:rsidRPr="00005F3C" w:rsidTr="001454B2">
        <w:trPr>
          <w:trHeight w:val="720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0"/>
                <w:lang w:eastAsia="ru-RU"/>
              </w:rPr>
            </w:pPr>
            <w:r w:rsidRPr="00005F3C">
              <w:rPr>
                <w:rFonts w:ascii="Arial" w:eastAsia="Times New Roman" w:hAnsi="Arial" w:cs="Arial"/>
                <w:sz w:val="19"/>
                <w:szCs w:val="20"/>
                <w:lang w:eastAsia="ru-RU"/>
              </w:rPr>
              <w:t>Наименование района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комбайнера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комбайна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Намолочено зерна, 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тонн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0"/>
                <w:lang w:eastAsia="ru-RU"/>
              </w:rPr>
            </w:pPr>
            <w:r w:rsidRPr="00005F3C">
              <w:rPr>
                <w:rFonts w:ascii="Arial" w:eastAsia="Times New Roman" w:hAnsi="Arial" w:cs="Arial"/>
                <w:sz w:val="19"/>
                <w:szCs w:val="20"/>
                <w:lang w:eastAsia="ru-RU"/>
              </w:rPr>
              <w:t>1 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0"/>
                <w:lang w:eastAsia="ru-RU"/>
              </w:rPr>
            </w:pPr>
            <w:r w:rsidRPr="00005F3C">
              <w:rPr>
                <w:rFonts w:ascii="Arial" w:eastAsia="Times New Roman" w:hAnsi="Arial" w:cs="Arial"/>
                <w:sz w:val="19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0"/>
                <w:lang w:eastAsia="ru-RU"/>
              </w:rPr>
            </w:pPr>
            <w:r w:rsidRPr="00005F3C">
              <w:rPr>
                <w:rFonts w:ascii="Arial" w:eastAsia="Times New Roman" w:hAnsi="Arial" w:cs="Arial"/>
                <w:sz w:val="19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0"/>
                <w:lang w:eastAsia="ru-RU"/>
              </w:rPr>
            </w:pPr>
            <w:r w:rsidRPr="00005F3C">
              <w:rPr>
                <w:rFonts w:ascii="Arial" w:eastAsia="Times New Roman" w:hAnsi="Arial" w:cs="Arial"/>
                <w:sz w:val="19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0"/>
                <w:lang w:eastAsia="ru-RU"/>
              </w:rPr>
            </w:pPr>
            <w:r w:rsidRPr="00005F3C">
              <w:rPr>
                <w:rFonts w:ascii="Arial" w:eastAsia="Times New Roman" w:hAnsi="Arial" w:cs="Arial"/>
                <w:sz w:val="19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0"/>
                <w:lang w:eastAsia="ru-RU"/>
              </w:rPr>
            </w:pPr>
            <w:r w:rsidRPr="00005F3C">
              <w:rPr>
                <w:rFonts w:ascii="Arial" w:eastAsia="Times New Roman" w:hAnsi="Arial" w:cs="Arial"/>
                <w:sz w:val="19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0"/>
                <w:lang w:eastAsia="ru-RU"/>
              </w:rPr>
            </w:pPr>
            <w:r w:rsidRPr="00005F3C">
              <w:rPr>
                <w:rFonts w:ascii="Arial" w:eastAsia="Times New Roman" w:hAnsi="Arial" w:cs="Arial"/>
                <w:sz w:val="19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8"/>
                <w:lang w:eastAsia="ru-RU"/>
              </w:rPr>
            </w:pPr>
            <w:r w:rsidRPr="00005F3C">
              <w:rPr>
                <w:rFonts w:ascii="Arial" w:eastAsia="Times New Roman" w:hAnsi="Arial" w:cs="Arial"/>
                <w:sz w:val="17"/>
                <w:szCs w:val="18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37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D5" w:rsidRPr="006A1CA4" w:rsidRDefault="005F4ED5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УБОРКА ЗЕРНОВЫХ  </w:t>
            </w: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комбайнами  Енисей-1200 и другие</w:t>
            </w:r>
          </w:p>
        </w:tc>
      </w:tr>
      <w:tr w:rsidR="00005F3C" w:rsidRPr="00005F3C" w:rsidTr="001454B2">
        <w:trPr>
          <w:trHeight w:val="720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комбайнера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комбайна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Намолочено зерна, 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тонн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1CA4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37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D5" w:rsidRPr="006A1CA4" w:rsidRDefault="005F4ED5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05F3C" w:rsidRPr="006A1CA4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УБОРКА ЗЕРНОВЫХ  </w:t>
            </w: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комбайнами  СК-5 «Нива» и другие</w:t>
            </w:r>
          </w:p>
          <w:p w:rsidR="005F4ED5" w:rsidRPr="00005F3C" w:rsidRDefault="005F4ED5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F3C" w:rsidRPr="00005F3C" w:rsidTr="001454B2">
        <w:trPr>
          <w:trHeight w:val="720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комбайнера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комбайна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Намолочено зерна, 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тонн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1CA4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F3C" w:rsidRPr="00005F3C" w:rsidTr="001454B2">
        <w:trPr>
          <w:trHeight w:val="255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5F3C" w:rsidRPr="00005F3C" w:rsidRDefault="00005F3C" w:rsidP="00005F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молодых комбайнеров (до 20 лет)</w:t>
      </w:r>
      <w:r w:rsidRPr="006A1C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работающих </w:t>
      </w: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зерноуборочных 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комбайнах</w:t>
      </w:r>
      <w:proofErr w:type="gramEnd"/>
      <w:r w:rsidRPr="006A1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добившихся наивысшего показателя на обмолоте </w:t>
      </w:r>
    </w:p>
    <w:p w:rsidR="00005F3C" w:rsidRPr="00005F3C" w:rsidRDefault="00005F3C" w:rsidP="00005F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зерновых культур в текущем году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740"/>
        <w:gridCol w:w="1715"/>
        <w:gridCol w:w="2127"/>
        <w:gridCol w:w="2409"/>
        <w:gridCol w:w="1663"/>
      </w:tblGrid>
      <w:tr w:rsidR="00005F3C" w:rsidRPr="00005F3C" w:rsidTr="001454B2">
        <w:trPr>
          <w:trHeight w:val="37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F3C" w:rsidRPr="00005F3C" w:rsidTr="001454B2">
        <w:trPr>
          <w:trHeight w:val="72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комбайнера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комбайна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Намолочено зерна, 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тонн</w:t>
            </w:r>
          </w:p>
        </w:tc>
      </w:tr>
      <w:tr w:rsidR="00005F3C" w:rsidRPr="00005F3C" w:rsidTr="001454B2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</w:tr>
      <w:tr w:rsidR="00005F3C" w:rsidRPr="00005F3C" w:rsidTr="001454B2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1CA4" w:rsidRPr="00005F3C" w:rsidTr="001454B2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F3C" w:rsidRPr="00005F3C" w:rsidTr="001454B2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5F3C" w:rsidRPr="00005F3C" w:rsidRDefault="00005F3C" w:rsidP="00005F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трактористов </w:t>
      </w:r>
    </w:p>
    <w:p w:rsid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добившихся наивысших показателей на вспашке зяби в текущем году</w:t>
      </w:r>
    </w:p>
    <w:p w:rsidR="006A1CA4" w:rsidRPr="00005F3C" w:rsidRDefault="006A1CA4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716"/>
        <w:gridCol w:w="96"/>
        <w:gridCol w:w="1715"/>
        <w:gridCol w:w="2127"/>
        <w:gridCol w:w="2409"/>
        <w:gridCol w:w="955"/>
        <w:gridCol w:w="980"/>
        <w:gridCol w:w="28"/>
      </w:tblGrid>
      <w:tr w:rsidR="00005F3C" w:rsidRPr="00005F3C" w:rsidTr="001454B2">
        <w:trPr>
          <w:gridAfter w:val="1"/>
          <w:wAfter w:w="142" w:type="dxa"/>
          <w:trHeight w:val="255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ВСПАШКА ЗЯБИ </w:t>
            </w: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тракторами свыше 500 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л.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005F3C" w:rsidRPr="00005F3C" w:rsidTr="001454B2">
        <w:trPr>
          <w:trHeight w:val="36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тракториста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 трактора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вспашки, 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</w:tr>
      <w:tr w:rsidR="00005F3C" w:rsidRPr="00005F3C" w:rsidTr="001454B2">
        <w:trPr>
          <w:trHeight w:val="51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плугом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плоско-резом</w:t>
            </w:r>
            <w:proofErr w:type="gramEnd"/>
          </w:p>
        </w:tc>
      </w:tr>
      <w:tr w:rsidR="00005F3C" w:rsidRPr="00005F3C" w:rsidTr="001454B2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</w:tr>
      <w:tr w:rsidR="00005F3C" w:rsidRPr="00005F3C" w:rsidTr="001454B2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1CA4" w:rsidRPr="00005F3C" w:rsidTr="001454B2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F3C" w:rsidRPr="00005F3C" w:rsidTr="001454B2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CA4" w:rsidRDefault="006A1CA4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ВСПАШКА ЗЯБИ </w:t>
            </w: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тракторами от 400 до 500 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л.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005F3C" w:rsidRPr="00005F3C" w:rsidTr="001454B2">
        <w:trPr>
          <w:trHeight w:val="360"/>
        </w:trPr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района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тракториста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 трактора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вспашки, 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</w:tr>
      <w:tr w:rsidR="00005F3C" w:rsidRPr="00005F3C" w:rsidTr="001454B2">
        <w:trPr>
          <w:trHeight w:val="510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плугом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плоско-резом</w:t>
            </w:r>
            <w:proofErr w:type="gramEnd"/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7E" w:rsidRPr="006A1CA4" w:rsidRDefault="00956D7E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ВСПАШКА ЗЯБИ </w:t>
            </w: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тракторами от 300 до 400 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л.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005F3C" w:rsidRPr="00005F3C" w:rsidTr="001454B2">
        <w:trPr>
          <w:trHeight w:val="390"/>
        </w:trPr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тракториста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 трактора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вспашки, 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</w:tr>
      <w:tr w:rsidR="00005F3C" w:rsidRPr="00005F3C" w:rsidTr="001454B2">
        <w:trPr>
          <w:trHeight w:val="510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плугом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плоско-резом</w:t>
            </w:r>
            <w:proofErr w:type="gramEnd"/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ВСПАШКА ЗЯБИ </w:t>
            </w: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тракторами от 200 до 300 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л.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005F3C" w:rsidRPr="00005F3C" w:rsidTr="001454B2">
        <w:trPr>
          <w:trHeight w:val="375"/>
        </w:trPr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тракториста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 трактора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вспашки, 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</w:tr>
      <w:tr w:rsidR="00005F3C" w:rsidRPr="00005F3C" w:rsidTr="001454B2">
        <w:trPr>
          <w:trHeight w:val="510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плугом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плоско-резом</w:t>
            </w:r>
            <w:proofErr w:type="gramEnd"/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ВСПАШКА ЗЯБИ </w:t>
            </w: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тракторами от 100 до 200 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л.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005F3C" w:rsidRPr="00005F3C" w:rsidTr="001454B2">
        <w:trPr>
          <w:trHeight w:val="375"/>
        </w:trPr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тракториста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 трактора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вспашки, 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</w:tr>
      <w:tr w:rsidR="00005F3C" w:rsidRPr="00005F3C" w:rsidTr="001454B2">
        <w:trPr>
          <w:trHeight w:val="510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плугом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плоско-резом</w:t>
            </w:r>
            <w:proofErr w:type="gramEnd"/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ВСПАШКА ЗЯБИ </w:t>
            </w: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тракторами до 100 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л.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005F3C" w:rsidRPr="00005F3C" w:rsidTr="001454B2">
        <w:trPr>
          <w:trHeight w:val="300"/>
        </w:trPr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тракториста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 трактора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вспашки, 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</w:tr>
      <w:tr w:rsidR="00005F3C" w:rsidRPr="00005F3C" w:rsidTr="001454B2">
        <w:trPr>
          <w:trHeight w:val="510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плугом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плоско-резом</w:t>
            </w:r>
            <w:proofErr w:type="gramEnd"/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8"/>
          <w:lang w:eastAsia="ru-RU"/>
        </w:r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  <w:sectPr w:rsidR="00005F3C" w:rsidRPr="00005F3C" w:rsidSect="00A07975">
          <w:pgSz w:w="11907" w:h="16840" w:code="9"/>
          <w:pgMar w:top="1134" w:right="567" w:bottom="1134" w:left="1418" w:header="720" w:footer="720" w:gutter="0"/>
          <w:cols w:space="708"/>
          <w:titlePg/>
          <w:docGrid w:linePitch="381"/>
        </w:sect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ПОКАЗАТЕЛИ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водителей и механизаторов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добившихся наивысших показателей </w:t>
      </w: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транспортировки зерна, зеленой массы (силос, сенаж) в текущем году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276"/>
        <w:gridCol w:w="1701"/>
        <w:gridCol w:w="2835"/>
        <w:gridCol w:w="1701"/>
        <w:gridCol w:w="850"/>
        <w:gridCol w:w="993"/>
        <w:gridCol w:w="850"/>
        <w:gridCol w:w="142"/>
        <w:gridCol w:w="709"/>
        <w:gridCol w:w="708"/>
        <w:gridCol w:w="142"/>
        <w:gridCol w:w="709"/>
      </w:tblGrid>
      <w:tr w:rsidR="00005F3C" w:rsidRPr="00005F3C" w:rsidTr="006A1CA4">
        <w:trPr>
          <w:trHeight w:val="315"/>
        </w:trPr>
        <w:tc>
          <w:tcPr>
            <w:tcW w:w="139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ТРАНСПОРТИРОВКА  </w:t>
            </w: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автомобилями марки КАМАЗ, МАЗ и другие аналоги</w:t>
            </w:r>
          </w:p>
        </w:tc>
      </w:tr>
      <w:tr w:rsidR="00005F3C" w:rsidRPr="00005F3C" w:rsidTr="006A1CA4">
        <w:trPr>
          <w:trHeight w:val="42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6A1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6A1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водителя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6A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 транспортного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Перевезено всего,      т/км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05F3C" w:rsidRPr="00005F3C" w:rsidTr="006A1CA4">
        <w:trPr>
          <w:trHeight w:val="323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Сенаж</w:t>
            </w:r>
          </w:p>
        </w:tc>
      </w:tr>
      <w:tr w:rsidR="00005F3C" w:rsidRPr="00005F3C" w:rsidTr="006A1CA4">
        <w:trPr>
          <w:trHeight w:val="323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</w:tr>
      <w:tr w:rsidR="00005F3C" w:rsidRPr="00005F3C" w:rsidTr="006A1CA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</w:tr>
      <w:tr w:rsidR="00005F3C" w:rsidRPr="00005F3C" w:rsidTr="006A1CA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28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28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255"/>
        </w:trPr>
        <w:tc>
          <w:tcPr>
            <w:tcW w:w="139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ТРАНСПОРТИРОВКА  </w:t>
            </w: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автомобилями марки  ЗИЛ,  ММЗ,  УРАЛ и другие аналоги</w:t>
            </w:r>
          </w:p>
        </w:tc>
      </w:tr>
      <w:tr w:rsidR="006A1CA4" w:rsidRPr="00005F3C" w:rsidTr="006A1CA4">
        <w:trPr>
          <w:trHeight w:val="51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6A1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6A1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водителя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6A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 транспортного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Перевезено всего,      т/км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A1CA4" w:rsidRPr="00005F3C" w:rsidTr="006A1CA4">
        <w:trPr>
          <w:trHeight w:val="25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Сенаж</w:t>
            </w:r>
          </w:p>
        </w:tc>
      </w:tr>
      <w:tr w:rsidR="006A1CA4" w:rsidRPr="00005F3C" w:rsidTr="006A1CA4">
        <w:trPr>
          <w:trHeight w:val="25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</w:tr>
      <w:tr w:rsidR="006A1CA4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</w:tr>
      <w:tr w:rsidR="006A1CA4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1CA4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1CA4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255"/>
        </w:trPr>
        <w:tc>
          <w:tcPr>
            <w:tcW w:w="139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ТРАНСПОРТИРОВКА  </w:t>
            </w: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автомобилями марки  ГАЗ и другие аналоги</w:t>
            </w:r>
          </w:p>
        </w:tc>
      </w:tr>
      <w:tr w:rsidR="00005F3C" w:rsidRPr="00005F3C" w:rsidTr="006A1CA4">
        <w:trPr>
          <w:trHeight w:val="51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6A1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6A1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водителя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6A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 транспортного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Перевезено всего,      т/км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05F3C" w:rsidRPr="00005F3C" w:rsidTr="006A1CA4">
        <w:trPr>
          <w:trHeight w:val="25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Сенаж</w:t>
            </w:r>
          </w:p>
        </w:tc>
      </w:tr>
      <w:tr w:rsidR="00005F3C" w:rsidRPr="00005F3C" w:rsidTr="006A1CA4">
        <w:trPr>
          <w:trHeight w:val="25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</w:tr>
      <w:tr w:rsidR="00005F3C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</w:tr>
      <w:tr w:rsidR="00005F3C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255"/>
        </w:trPr>
        <w:tc>
          <w:tcPr>
            <w:tcW w:w="139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7E" w:rsidRPr="006A1CA4" w:rsidRDefault="00956D7E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ТРАНСПОРТИРОВКА  </w:t>
            </w: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тракторами марки  К-700,701 и другие аналоги</w:t>
            </w:r>
          </w:p>
        </w:tc>
      </w:tr>
      <w:tr w:rsidR="00005F3C" w:rsidRPr="00005F3C" w:rsidTr="006A1CA4">
        <w:trPr>
          <w:trHeight w:val="51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6A1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6A1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водителя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 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транспорт-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Перевезено всего,      т/км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05F3C" w:rsidRPr="00005F3C" w:rsidTr="006A1CA4">
        <w:trPr>
          <w:trHeight w:val="25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Сенаж</w:t>
            </w:r>
          </w:p>
        </w:tc>
      </w:tr>
      <w:tr w:rsidR="00005F3C" w:rsidRPr="00005F3C" w:rsidTr="006A1CA4">
        <w:trPr>
          <w:trHeight w:val="25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</w:tr>
      <w:tr w:rsidR="00005F3C" w:rsidRPr="00005F3C" w:rsidTr="006A1CA4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</w:tr>
      <w:tr w:rsidR="00005F3C" w:rsidRPr="00005F3C" w:rsidTr="006A1CA4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255"/>
        </w:trPr>
        <w:tc>
          <w:tcPr>
            <w:tcW w:w="139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ТРАНСПОРТИРОВКА  </w:t>
            </w: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тракторами марки  Т-150 и другие аналоги</w:t>
            </w:r>
          </w:p>
        </w:tc>
      </w:tr>
      <w:tr w:rsidR="00005F3C" w:rsidRPr="00005F3C" w:rsidTr="006A1CA4">
        <w:trPr>
          <w:trHeight w:val="51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6A1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6A1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водителя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 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транспорт-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Перевезено всего,      т/км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05F3C" w:rsidRPr="00005F3C" w:rsidTr="006A1CA4">
        <w:trPr>
          <w:trHeight w:val="25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Сенаж</w:t>
            </w:r>
          </w:p>
        </w:tc>
      </w:tr>
      <w:tr w:rsidR="00005F3C" w:rsidRPr="00005F3C" w:rsidTr="006A1CA4">
        <w:trPr>
          <w:trHeight w:val="25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</w:tr>
      <w:tr w:rsidR="00005F3C" w:rsidRPr="00005F3C" w:rsidTr="006A1CA4">
        <w:trPr>
          <w:trHeight w:val="4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</w:tr>
      <w:tr w:rsidR="00005F3C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255"/>
        </w:trPr>
        <w:tc>
          <w:tcPr>
            <w:tcW w:w="139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ТРАНСПОРТИРОВКА </w:t>
            </w: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тракторами марки  МТЗ и другие аналоги</w:t>
            </w:r>
          </w:p>
        </w:tc>
      </w:tr>
      <w:tr w:rsidR="00005F3C" w:rsidRPr="00005F3C" w:rsidTr="006A1CA4">
        <w:trPr>
          <w:trHeight w:val="51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6A1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6A1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водителя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Перевезено всего,      т/км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05F3C" w:rsidRPr="00005F3C" w:rsidTr="006A1CA4">
        <w:trPr>
          <w:trHeight w:val="25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Сенаж</w:t>
            </w:r>
          </w:p>
        </w:tc>
      </w:tr>
      <w:tr w:rsidR="00005F3C" w:rsidRPr="00005F3C" w:rsidTr="006A1CA4">
        <w:trPr>
          <w:trHeight w:val="25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т/км</w:t>
            </w:r>
          </w:p>
        </w:tc>
      </w:tr>
      <w:tr w:rsidR="00005F3C" w:rsidRPr="00005F3C" w:rsidTr="006A1CA4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</w:tr>
      <w:tr w:rsidR="00005F3C" w:rsidRPr="00005F3C" w:rsidTr="006A1CA4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6A1CA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6D7E" w:rsidRPr="00005F3C" w:rsidRDefault="00956D7E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A94379" w:rsidRDefault="00A94379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  <w:sectPr w:rsidR="00A94379" w:rsidSect="00A07975">
          <w:pgSz w:w="16840" w:h="11907" w:orient="landscape" w:code="9"/>
          <w:pgMar w:top="1418" w:right="1134" w:bottom="567" w:left="1134" w:header="0" w:footer="0" w:gutter="0"/>
          <w:cols w:space="720"/>
        </w:sect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ПОКАЗАТЕЛИ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proofErr w:type="spell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зерносушильщиков</w:t>
      </w:r>
      <w:proofErr w:type="spellEnd"/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добившихся наивысших показателей </w:t>
      </w: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сушке зерна в </w:t>
      </w: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текущем</w:t>
      </w:r>
      <w:proofErr w:type="gramEnd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715"/>
        <w:gridCol w:w="2096"/>
        <w:gridCol w:w="142"/>
        <w:gridCol w:w="2551"/>
        <w:gridCol w:w="1591"/>
        <w:gridCol w:w="1418"/>
      </w:tblGrid>
      <w:tr w:rsidR="00005F3C" w:rsidRPr="00005F3C" w:rsidTr="001454B2">
        <w:trPr>
          <w:trHeight w:val="349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СУШКА ЗЕРНА сушилками производительностью до 10 тонн/час  </w:t>
            </w:r>
          </w:p>
        </w:tc>
      </w:tr>
      <w:tr w:rsidR="00005F3C" w:rsidRPr="00005F3C" w:rsidTr="001454B2">
        <w:trPr>
          <w:trHeight w:val="638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хозяйства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зерносушильщика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сушилки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Просушено зерна, тонн</w:t>
            </w:r>
          </w:p>
        </w:tc>
      </w:tr>
      <w:tr w:rsidR="00005F3C" w:rsidRPr="00005F3C" w:rsidTr="001454B2">
        <w:trPr>
          <w:trHeight w:val="28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</w:tr>
      <w:tr w:rsidR="00005F3C" w:rsidRPr="00005F3C" w:rsidTr="001454B2">
        <w:trPr>
          <w:trHeight w:val="28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8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8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8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2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29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СУШКА ЗЕРНА сушилками производительностью от 10 до 20 тонн/час  </w:t>
            </w:r>
          </w:p>
        </w:tc>
      </w:tr>
      <w:tr w:rsidR="00005F3C" w:rsidRPr="00005F3C" w:rsidTr="001454B2">
        <w:trPr>
          <w:trHeight w:val="66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хозяйства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зерносушильщика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сушилки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Просушено зерна, тонн</w:t>
            </w:r>
          </w:p>
        </w:tc>
      </w:tr>
      <w:tr w:rsidR="00005F3C" w:rsidRPr="00005F3C" w:rsidTr="001454B2">
        <w:trPr>
          <w:trHeight w:val="32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</w:tr>
      <w:tr w:rsidR="00005F3C" w:rsidRPr="00005F3C" w:rsidTr="001454B2">
        <w:trPr>
          <w:trHeight w:val="32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32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32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32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2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40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СУШКА ЗЕРНА сушилками производительностью свыше 20 тонн/час  </w:t>
            </w:r>
          </w:p>
        </w:tc>
      </w:tr>
      <w:tr w:rsidR="00005F3C" w:rsidRPr="00005F3C" w:rsidTr="001454B2">
        <w:trPr>
          <w:trHeight w:val="55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хозяйства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зерносушильщика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сушилки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Просушено зерна, тонн</w:t>
            </w:r>
          </w:p>
        </w:tc>
      </w:tr>
      <w:tr w:rsidR="00005F3C" w:rsidRPr="00005F3C" w:rsidTr="001454B2">
        <w:trPr>
          <w:trHeight w:val="32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</w:tr>
      <w:tr w:rsidR="00005F3C" w:rsidRPr="00005F3C" w:rsidTr="001454B2">
        <w:trPr>
          <w:trHeight w:val="32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8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78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машинистов-операторов </w:t>
      </w:r>
      <w:proofErr w:type="spell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зерночистительных</w:t>
      </w:r>
      <w:proofErr w:type="spellEnd"/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комплексов добившихся наивысших показателей </w:t>
      </w: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подготовке и очистке семян зерновых культур в </w:t>
      </w: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текущем</w:t>
      </w:r>
      <w:proofErr w:type="gramEnd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715"/>
        <w:gridCol w:w="2082"/>
        <w:gridCol w:w="2641"/>
        <w:gridCol w:w="3075"/>
      </w:tblGrid>
      <w:tr w:rsidR="00005F3C" w:rsidRPr="00005F3C" w:rsidTr="001454B2">
        <w:trPr>
          <w:trHeight w:val="88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работника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семян, тонн</w:t>
            </w:r>
          </w:p>
        </w:tc>
      </w:tr>
      <w:tr w:rsidR="00005F3C" w:rsidRPr="00005F3C" w:rsidTr="001454B2">
        <w:trPr>
          <w:trHeight w:val="28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05F3C" w:rsidRPr="00005F3C" w:rsidTr="001454B2">
        <w:trPr>
          <w:trHeight w:val="28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8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8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8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8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379" w:rsidRPr="006A1CA4" w:rsidRDefault="00A94379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инженерно-технических работников добившихся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наивысших результатов в период проведения уборке 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урожая зерновых культур в </w:t>
      </w: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текущем</w:t>
      </w:r>
      <w:proofErr w:type="gramEnd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715"/>
        <w:gridCol w:w="1715"/>
        <w:gridCol w:w="2331"/>
        <w:gridCol w:w="1675"/>
        <w:gridCol w:w="2077"/>
      </w:tblGrid>
      <w:tr w:rsidR="00005F3C" w:rsidRPr="00005F3C" w:rsidTr="001454B2">
        <w:trPr>
          <w:trHeight w:val="529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 профессии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работы</w:t>
            </w:r>
          </w:p>
        </w:tc>
      </w:tr>
      <w:tr w:rsidR="00005F3C" w:rsidRPr="00005F3C" w:rsidTr="001454B2">
        <w:trPr>
          <w:trHeight w:val="32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05F3C" w:rsidRPr="00005F3C" w:rsidTr="001454B2">
        <w:trPr>
          <w:trHeight w:val="32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F3C" w:rsidRPr="00005F3C" w:rsidTr="001454B2">
        <w:trPr>
          <w:trHeight w:val="32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F3C" w:rsidRPr="00005F3C" w:rsidTr="001454B2">
        <w:trPr>
          <w:trHeight w:val="32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F3C" w:rsidRPr="00005F3C" w:rsidTr="001454B2">
        <w:trPr>
          <w:trHeight w:val="323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F3C" w:rsidRPr="00005F3C" w:rsidTr="001454B2">
        <w:trPr>
          <w:trHeight w:val="28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ученической производственной бригады профессиональной 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организации </w:t>
      </w: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добившихся</w:t>
      </w:r>
      <w:proofErr w:type="gramEnd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наивысших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по объему производства </w:t>
      </w: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сельскохозяйственной</w:t>
      </w:r>
      <w:proofErr w:type="gramEnd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продукции в </w:t>
      </w: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текущем</w:t>
      </w:r>
      <w:proofErr w:type="gramEnd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715"/>
        <w:gridCol w:w="2229"/>
        <w:gridCol w:w="3047"/>
        <w:gridCol w:w="2522"/>
      </w:tblGrid>
      <w:tr w:rsidR="006A1CA4" w:rsidRPr="00005F3C" w:rsidTr="006A1CA4">
        <w:trPr>
          <w:trHeight w:val="852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бригадира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произведенной продукции, тонн</w:t>
            </w:r>
          </w:p>
        </w:tc>
      </w:tr>
      <w:tr w:rsidR="006A1CA4" w:rsidRPr="00005F3C" w:rsidTr="006A1CA4">
        <w:trPr>
          <w:trHeight w:val="289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1CA4" w:rsidRPr="00005F3C" w:rsidTr="006A1CA4">
        <w:trPr>
          <w:trHeight w:val="289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1CA4" w:rsidRPr="00005F3C" w:rsidTr="006A1CA4">
        <w:trPr>
          <w:trHeight w:val="289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1CA4" w:rsidRPr="00005F3C" w:rsidTr="006A1CA4">
        <w:trPr>
          <w:trHeight w:val="289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A4" w:rsidRPr="00005F3C" w:rsidRDefault="006A1CA4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CA4" w:rsidRPr="00005F3C" w:rsidTr="006A1CA4">
        <w:trPr>
          <w:trHeight w:val="289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работников</w:t>
      </w:r>
      <w:r w:rsidR="00A94379" w:rsidRPr="006A1C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добившихся наивысших показателей </w:t>
      </w: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свале</w:t>
      </w:r>
      <w:proofErr w:type="gramEnd"/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зерновых и зернобобовых культур в текущем году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715"/>
        <w:gridCol w:w="1805"/>
        <w:gridCol w:w="2459"/>
        <w:gridCol w:w="1974"/>
        <w:gridCol w:w="1560"/>
      </w:tblGrid>
      <w:tr w:rsidR="00005F3C" w:rsidRPr="00005F3C" w:rsidTr="001454B2">
        <w:trPr>
          <w:trHeight w:val="153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работника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энергосредства</w:t>
            </w:r>
            <w:proofErr w:type="spell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самоходной косилки, комбайна и прицепных жаток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Скошено в валки, 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C8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94379" w:rsidRPr="006A1CA4" w:rsidRDefault="00A94379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работников</w:t>
      </w:r>
      <w:r w:rsidR="00A94379" w:rsidRPr="00A13E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добившихся наивысших показателей на заготовке 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сена (скашивание, прессование, скирдование, вывозка) в текущем году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34" w:type="dxa"/>
        <w:tblInd w:w="93" w:type="dxa"/>
        <w:tblLook w:val="04A0" w:firstRow="1" w:lastRow="0" w:firstColumn="1" w:lastColumn="0" w:noHBand="0" w:noVBand="1"/>
      </w:tblPr>
      <w:tblGrid>
        <w:gridCol w:w="1715"/>
        <w:gridCol w:w="1954"/>
        <w:gridCol w:w="1876"/>
        <w:gridCol w:w="2225"/>
        <w:gridCol w:w="1765"/>
      </w:tblGrid>
      <w:tr w:rsidR="00005F3C" w:rsidRPr="00005F3C" w:rsidTr="001454B2">
        <w:trPr>
          <w:trHeight w:val="255"/>
        </w:trPr>
        <w:tc>
          <w:tcPr>
            <w:tcW w:w="9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Скашивание травы на сено</w:t>
            </w:r>
          </w:p>
        </w:tc>
      </w:tr>
      <w:tr w:rsidR="00005F3C" w:rsidRPr="00005F3C" w:rsidTr="001454B2">
        <w:trPr>
          <w:trHeight w:val="153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тракториста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энергосредства</w:t>
            </w:r>
            <w:proofErr w:type="spell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самоходной косилки, прицепной косилки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Скошено, 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9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Прессование сена</w:t>
            </w:r>
          </w:p>
        </w:tc>
      </w:tr>
      <w:tr w:rsidR="00005F3C" w:rsidRPr="00005F3C" w:rsidTr="001454B2">
        <w:trPr>
          <w:trHeight w:val="529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тракториста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пресса, 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стогомета</w:t>
            </w:r>
            <w:proofErr w:type="spellEnd"/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Прессованного сена, тонн</w:t>
            </w:r>
          </w:p>
        </w:tc>
      </w:tr>
      <w:tr w:rsidR="00005F3C" w:rsidRPr="00005F3C" w:rsidTr="001454B2">
        <w:trPr>
          <w:trHeight w:val="276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9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Скирдование сена</w:t>
            </w:r>
          </w:p>
        </w:tc>
      </w:tr>
      <w:tr w:rsidR="00005F3C" w:rsidRPr="00005F3C" w:rsidTr="001454B2">
        <w:trPr>
          <w:trHeight w:val="276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тракториста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пресса, 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стогомета</w:t>
            </w:r>
            <w:proofErr w:type="spellEnd"/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Прессованного сена, тонн</w:t>
            </w:r>
          </w:p>
        </w:tc>
      </w:tr>
      <w:tr w:rsidR="00005F3C" w:rsidRPr="00005F3C" w:rsidTr="001454B2">
        <w:trPr>
          <w:trHeight w:val="276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9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Транспортировка сена</w:t>
            </w:r>
          </w:p>
        </w:tc>
      </w:tr>
      <w:tr w:rsidR="00005F3C" w:rsidRPr="00005F3C" w:rsidTr="001454B2">
        <w:trPr>
          <w:trHeight w:val="276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тракториста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 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транспорт-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Перевезено всего,      т/км</w:t>
            </w:r>
          </w:p>
        </w:tc>
      </w:tr>
      <w:tr w:rsidR="00005F3C" w:rsidRPr="00005F3C" w:rsidTr="001454B2">
        <w:trPr>
          <w:trHeight w:val="276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4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33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37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94379" w:rsidRDefault="00A94379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94379" w:rsidRDefault="00A94379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617C0" w:rsidRDefault="001617C0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  <w:sectPr w:rsidR="001617C0" w:rsidSect="00A94379">
          <w:pgSz w:w="11907" w:h="16840" w:code="9"/>
          <w:pgMar w:top="1134" w:right="567" w:bottom="1134" w:left="1418" w:header="0" w:footer="0" w:gutter="0"/>
          <w:cols w:space="720"/>
        </w:sectPr>
      </w:pP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ПОКАЗАТЕЛИ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работников</w:t>
      </w:r>
      <w:r w:rsidR="00A94379" w:rsidRPr="00A13E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добившихся наивысших показателей на заготовке 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зеленной массы (силос, сенаж) в текущем году</w:t>
      </w:r>
    </w:p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605" w:type="dxa"/>
        <w:tblInd w:w="93" w:type="dxa"/>
        <w:tblLook w:val="04A0" w:firstRow="1" w:lastRow="0" w:firstColumn="1" w:lastColumn="0" w:noHBand="0" w:noVBand="1"/>
      </w:tblPr>
      <w:tblGrid>
        <w:gridCol w:w="1715"/>
        <w:gridCol w:w="1715"/>
        <w:gridCol w:w="1456"/>
        <w:gridCol w:w="1695"/>
        <w:gridCol w:w="1475"/>
        <w:gridCol w:w="1267"/>
        <w:gridCol w:w="1475"/>
        <w:gridCol w:w="1099"/>
        <w:gridCol w:w="1475"/>
      </w:tblGrid>
      <w:tr w:rsidR="00005F3C" w:rsidRPr="00005F3C" w:rsidTr="001454B2">
        <w:trPr>
          <w:trHeight w:val="175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тракториста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комбайна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Заготовлено зеленой массы </w:t>
            </w:r>
            <w:proofErr w:type="spell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убрано силосных, 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Заготовлено зеленой массы силоса, тонн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скошено трав на сенаж, </w:t>
            </w:r>
            <w:proofErr w:type="gramStart"/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Заготовлено зеленой массы сенажа, тонн</w:t>
            </w:r>
          </w:p>
        </w:tc>
      </w:tr>
      <w:tr w:rsidR="00005F3C" w:rsidRPr="00005F3C" w:rsidTr="001454B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3C" w:rsidRPr="00005F3C" w:rsidTr="001454B2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F3C" w:rsidRPr="00005F3C" w:rsidRDefault="00005F3C" w:rsidP="0000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5F3C" w:rsidRPr="00005F3C" w:rsidRDefault="00005F3C" w:rsidP="00005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E1A5F" w:rsidRPr="00C8241F" w:rsidRDefault="006E1A5F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6E1A5F" w:rsidRPr="00C8241F" w:rsidRDefault="006E1A5F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6E1A5F" w:rsidRPr="00E54F6F" w:rsidRDefault="006E1A5F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6E1A5F" w:rsidRPr="00E54F6F" w:rsidRDefault="006E1A5F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6E1A5F" w:rsidRPr="00E54F6F" w:rsidRDefault="006E1A5F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6E1A5F" w:rsidRPr="00E54F6F" w:rsidRDefault="006E1A5F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6E1A5F" w:rsidRPr="00E54F6F" w:rsidRDefault="006E1A5F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6E1A5F" w:rsidRPr="00E54F6F" w:rsidRDefault="006E1A5F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1617C0" w:rsidRDefault="001617C0" w:rsidP="006E1A5F">
      <w:pPr>
        <w:pStyle w:val="ConsPlusNormal"/>
        <w:ind w:firstLine="540"/>
        <w:jc w:val="right"/>
        <w:rPr>
          <w:sz w:val="25"/>
          <w:szCs w:val="25"/>
        </w:rPr>
      </w:pPr>
    </w:p>
    <w:p w:rsidR="001617C0" w:rsidRDefault="001617C0" w:rsidP="006E1A5F">
      <w:pPr>
        <w:pStyle w:val="ConsPlusNormal"/>
        <w:ind w:firstLine="540"/>
        <w:jc w:val="right"/>
        <w:rPr>
          <w:sz w:val="25"/>
          <w:szCs w:val="25"/>
        </w:rPr>
      </w:pPr>
    </w:p>
    <w:p w:rsidR="001617C0" w:rsidRDefault="001617C0" w:rsidP="006E1A5F">
      <w:pPr>
        <w:pStyle w:val="ConsPlusNormal"/>
        <w:ind w:firstLine="540"/>
        <w:jc w:val="right"/>
        <w:rPr>
          <w:sz w:val="25"/>
          <w:szCs w:val="25"/>
        </w:rPr>
      </w:pPr>
    </w:p>
    <w:p w:rsidR="001617C0" w:rsidRDefault="001617C0" w:rsidP="006E1A5F">
      <w:pPr>
        <w:pStyle w:val="ConsPlusNormal"/>
        <w:ind w:firstLine="540"/>
        <w:jc w:val="right"/>
        <w:rPr>
          <w:sz w:val="25"/>
          <w:szCs w:val="25"/>
        </w:rPr>
      </w:pPr>
    </w:p>
    <w:p w:rsidR="001617C0" w:rsidRDefault="001617C0" w:rsidP="006E1A5F">
      <w:pPr>
        <w:pStyle w:val="ConsPlusNormal"/>
        <w:ind w:firstLine="540"/>
        <w:jc w:val="right"/>
        <w:rPr>
          <w:sz w:val="25"/>
          <w:szCs w:val="25"/>
        </w:rPr>
      </w:pPr>
    </w:p>
    <w:p w:rsidR="001617C0" w:rsidRDefault="001617C0" w:rsidP="006E1A5F">
      <w:pPr>
        <w:pStyle w:val="ConsPlusNormal"/>
        <w:ind w:firstLine="540"/>
        <w:jc w:val="right"/>
        <w:rPr>
          <w:sz w:val="25"/>
          <w:szCs w:val="25"/>
        </w:rPr>
      </w:pPr>
    </w:p>
    <w:p w:rsidR="001617C0" w:rsidRDefault="001617C0" w:rsidP="006E1A5F">
      <w:pPr>
        <w:pStyle w:val="ConsPlusNormal"/>
        <w:ind w:firstLine="540"/>
        <w:jc w:val="right"/>
        <w:rPr>
          <w:sz w:val="25"/>
          <w:szCs w:val="25"/>
        </w:rPr>
      </w:pPr>
    </w:p>
    <w:p w:rsidR="001617C0" w:rsidRDefault="001617C0" w:rsidP="006E1A5F">
      <w:pPr>
        <w:pStyle w:val="ConsPlusNormal"/>
        <w:ind w:firstLine="540"/>
        <w:jc w:val="right"/>
        <w:rPr>
          <w:sz w:val="25"/>
          <w:szCs w:val="25"/>
        </w:rPr>
      </w:pPr>
    </w:p>
    <w:p w:rsidR="001617C0" w:rsidRDefault="001617C0" w:rsidP="006E1A5F">
      <w:pPr>
        <w:pStyle w:val="ConsPlusNormal"/>
        <w:ind w:firstLine="540"/>
        <w:jc w:val="right"/>
        <w:rPr>
          <w:sz w:val="25"/>
          <w:szCs w:val="25"/>
        </w:rPr>
      </w:pPr>
    </w:p>
    <w:p w:rsidR="001617C0" w:rsidRDefault="001617C0" w:rsidP="006E1A5F">
      <w:pPr>
        <w:pStyle w:val="ConsPlusNormal"/>
        <w:ind w:firstLine="540"/>
        <w:jc w:val="right"/>
        <w:rPr>
          <w:sz w:val="25"/>
          <w:szCs w:val="25"/>
        </w:rPr>
      </w:pPr>
    </w:p>
    <w:p w:rsidR="001617C0" w:rsidRDefault="006E1A5F" w:rsidP="006E1A5F">
      <w:pPr>
        <w:pStyle w:val="ConsPlusNormal"/>
        <w:ind w:firstLine="540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 xml:space="preserve">Приложение 2 </w:t>
      </w:r>
    </w:p>
    <w:p w:rsidR="006E1A5F" w:rsidRPr="00E54F6F" w:rsidRDefault="006E1A5F" w:rsidP="001617C0">
      <w:pPr>
        <w:pStyle w:val="ConsPlusNormal"/>
        <w:ind w:left="8222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>к Положению</w:t>
      </w:r>
      <w:r w:rsidR="001617C0">
        <w:rPr>
          <w:sz w:val="25"/>
          <w:szCs w:val="25"/>
        </w:rPr>
        <w:t xml:space="preserve"> </w:t>
      </w:r>
      <w:r w:rsidR="00B60764" w:rsidRPr="00E54F6F">
        <w:rPr>
          <w:sz w:val="25"/>
          <w:szCs w:val="25"/>
        </w:rPr>
        <w:t>о трудовом соревновании среди работников растениеводства, животноводства,  занятых в сельскохозяйственном производстве Новосибирской области, по природно-климатическим зонам, работников, организаций агропромышленного комплекса,  осуществляющих переработку сельскохозяйственной продукции Новосибирской области по достижению высоких производственных показателей работы</w:t>
      </w:r>
    </w:p>
    <w:p w:rsidR="000D5AF6" w:rsidRPr="00E54F6F" w:rsidRDefault="000D5AF6" w:rsidP="009D0B95">
      <w:pPr>
        <w:pStyle w:val="ConsPlusNormal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Показатели работы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операторов машинного доения в период с 1 октября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предыдущего года по 30 сентября текущего года</w:t>
      </w:r>
    </w:p>
    <w:p w:rsidR="00665118" w:rsidRPr="00E54F6F" w:rsidRDefault="00665118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5943"/>
        <w:gridCol w:w="7229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5943" w:type="dxa"/>
            <w:shd w:val="clear" w:color="auto" w:fill="FFFFFF" w:themeFill="background1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7229" w:type="dxa"/>
            <w:shd w:val="clear" w:color="auto" w:fill="FFFFFF" w:themeFill="background1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 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5943" w:type="dxa"/>
            <w:shd w:val="clear" w:color="auto" w:fill="FFFFFF" w:themeFill="background1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7229" w:type="dxa"/>
            <w:shd w:val="clear" w:color="auto" w:fill="FFFFFF" w:themeFill="background1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5943" w:type="dxa"/>
            <w:shd w:val="clear" w:color="auto" w:fill="FFFFFF" w:themeFill="background1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7229" w:type="dxa"/>
            <w:shd w:val="clear" w:color="auto" w:fill="FFFFFF" w:themeFill="background1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</w:t>
            </w:r>
          </w:p>
        </w:tc>
        <w:tc>
          <w:tcPr>
            <w:tcW w:w="5943" w:type="dxa"/>
            <w:shd w:val="clear" w:color="auto" w:fill="FFFFFF" w:themeFill="background1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Удой молока на 1 корову по закрепленной группе животных, </w:t>
            </w:r>
            <w:proofErr w:type="gramStart"/>
            <w:r w:rsidRPr="00E54F6F">
              <w:rPr>
                <w:sz w:val="25"/>
                <w:szCs w:val="25"/>
              </w:rPr>
              <w:t>кг</w:t>
            </w:r>
            <w:proofErr w:type="gramEnd"/>
          </w:p>
        </w:tc>
        <w:tc>
          <w:tcPr>
            <w:tcW w:w="7229" w:type="dxa"/>
            <w:shd w:val="clear" w:color="auto" w:fill="FFFFFF" w:themeFill="background1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5943" w:type="dxa"/>
            <w:shd w:val="clear" w:color="auto" w:fill="FFFFFF" w:themeFill="background1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Выход телят на 100 коров по закрепленной группе животных, голов</w:t>
            </w:r>
          </w:p>
        </w:tc>
        <w:tc>
          <w:tcPr>
            <w:tcW w:w="7229" w:type="dxa"/>
            <w:shd w:val="clear" w:color="auto" w:fill="FFFFFF" w:themeFill="background1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</w:t>
            </w:r>
          </w:p>
        </w:tc>
        <w:tc>
          <w:tcPr>
            <w:tcW w:w="5943" w:type="dxa"/>
            <w:shd w:val="clear" w:color="auto" w:fill="FFFFFF" w:themeFill="background1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коров по закрепленной группе животных, %</w:t>
            </w:r>
          </w:p>
        </w:tc>
        <w:tc>
          <w:tcPr>
            <w:tcW w:w="7229" w:type="dxa"/>
            <w:shd w:val="clear" w:color="auto" w:fill="FFFFFF" w:themeFill="background1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6</w:t>
            </w:r>
          </w:p>
        </w:tc>
        <w:tc>
          <w:tcPr>
            <w:tcW w:w="5943" w:type="dxa"/>
            <w:shd w:val="clear" w:color="auto" w:fill="FFFFFF" w:themeFill="background1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коров, голов</w:t>
            </w:r>
          </w:p>
        </w:tc>
        <w:tc>
          <w:tcPr>
            <w:tcW w:w="7229" w:type="dxa"/>
            <w:shd w:val="clear" w:color="auto" w:fill="FFFFFF" w:themeFill="background1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665118" w:rsidRPr="00E54F6F" w:rsidRDefault="00665118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lastRenderedPageBreak/>
        <w:t>Показатели работы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скотников дойных гуртов в период с 1 октября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предыдущего года по 30 сентября текущего года</w:t>
      </w: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5943"/>
        <w:gridCol w:w="7229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 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Удой молока на 1 корову по закрепленной группе животных, </w:t>
            </w:r>
            <w:proofErr w:type="gramStart"/>
            <w:r w:rsidRPr="00E54F6F">
              <w:rPr>
                <w:sz w:val="25"/>
                <w:szCs w:val="25"/>
              </w:rPr>
              <w:t>кг</w:t>
            </w:r>
            <w:proofErr w:type="gramEnd"/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Выход телят на 100 коров по закрепленной группе животных, голов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коров по закрепленной группе животных, %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6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коров, голов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sz w:val="18"/>
          <w:szCs w:val="18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Показатели работы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операторов по искусственному осеменению животных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в период с 1 октября предыдущего года по 30 сентября текущего года</w:t>
      </w: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5943"/>
        <w:gridCol w:w="7229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 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Уровень плодотворного осеменения животных по закрепленной группе, %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Выход телят на 100 маток по закрепленному поголовью животных, голов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Количество закрепленного поголовья, голов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Показатели работы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животноводов по уходу за телятами в возрасте до 6 месяцев в период с 1 октября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предыдущего года по 30 сентября текущего года</w:t>
      </w: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6085"/>
        <w:gridCol w:w="7229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6085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</w:t>
            </w:r>
          </w:p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6085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6085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</w:t>
            </w:r>
          </w:p>
        </w:tc>
        <w:tc>
          <w:tcPr>
            <w:tcW w:w="6085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Среднесуточный прирост живой массы по закрепленной группе молодняка КРС, граммов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6085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по закрепленной группе животных, %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</w:t>
            </w:r>
          </w:p>
        </w:tc>
        <w:tc>
          <w:tcPr>
            <w:tcW w:w="6085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животных, голов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096CCF" w:rsidRDefault="00096CCF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</w:p>
    <w:p w:rsidR="00096CCF" w:rsidRDefault="00096CCF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</w:p>
    <w:p w:rsidR="00096CCF" w:rsidRDefault="00096CCF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</w:p>
    <w:p w:rsidR="00096CCF" w:rsidRDefault="00096CCF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lastRenderedPageBreak/>
        <w:t>Показатели работы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 xml:space="preserve">скотников на </w:t>
      </w:r>
      <w:proofErr w:type="spellStart"/>
      <w:r w:rsidRPr="00E54F6F">
        <w:rPr>
          <w:rFonts w:ascii="Times New Roman" w:hAnsi="Times New Roman" w:cs="Times New Roman"/>
          <w:sz w:val="25"/>
          <w:szCs w:val="25"/>
        </w:rPr>
        <w:t>доращивании</w:t>
      </w:r>
      <w:proofErr w:type="spellEnd"/>
      <w:r w:rsidRPr="00E54F6F">
        <w:rPr>
          <w:rFonts w:ascii="Times New Roman" w:hAnsi="Times New Roman" w:cs="Times New Roman"/>
          <w:sz w:val="25"/>
          <w:szCs w:val="25"/>
        </w:rPr>
        <w:t xml:space="preserve"> молодняка крупного рогатого скота в возрасте старше 6 месяцев в период с 1 октября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предыдущего года по 30 сентября текущего года</w:t>
      </w: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6368"/>
        <w:gridCol w:w="6804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6368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680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</w:t>
            </w:r>
          </w:p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6368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680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6368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680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</w:t>
            </w:r>
          </w:p>
        </w:tc>
        <w:tc>
          <w:tcPr>
            <w:tcW w:w="6368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Среднесуточный прирост живой массы по закрепленной группе молодняка КРС, граммов</w:t>
            </w:r>
          </w:p>
        </w:tc>
        <w:tc>
          <w:tcPr>
            <w:tcW w:w="680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6368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по закрепленной группе животных, %</w:t>
            </w:r>
          </w:p>
        </w:tc>
        <w:tc>
          <w:tcPr>
            <w:tcW w:w="680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</w:t>
            </w:r>
          </w:p>
        </w:tc>
        <w:tc>
          <w:tcPr>
            <w:tcW w:w="6368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животных, голов</w:t>
            </w:r>
          </w:p>
        </w:tc>
        <w:tc>
          <w:tcPr>
            <w:tcW w:w="680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Показатели работы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среди зоотехников молочного животноводства в период с 1 октября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предыдущего года по 30 сентября текущего года</w:t>
      </w: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6368"/>
        <w:gridCol w:w="6946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6368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6946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 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6368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6946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6368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6946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</w:t>
            </w:r>
          </w:p>
        </w:tc>
        <w:tc>
          <w:tcPr>
            <w:tcW w:w="6368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Удой молока на 1 корову по организации в целом, </w:t>
            </w:r>
            <w:proofErr w:type="gramStart"/>
            <w:r w:rsidRPr="00E54F6F">
              <w:rPr>
                <w:sz w:val="25"/>
                <w:szCs w:val="25"/>
              </w:rPr>
              <w:t>кг</w:t>
            </w:r>
            <w:proofErr w:type="gramEnd"/>
          </w:p>
        </w:tc>
        <w:tc>
          <w:tcPr>
            <w:tcW w:w="6946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6368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Выход телят на 100 коров по организации в целом, голов</w:t>
            </w:r>
          </w:p>
        </w:tc>
        <w:tc>
          <w:tcPr>
            <w:tcW w:w="6946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5</w:t>
            </w:r>
          </w:p>
        </w:tc>
        <w:tc>
          <w:tcPr>
            <w:tcW w:w="6368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молодняка крупного рогатого скота</w:t>
            </w:r>
            <w:r w:rsidRPr="00E54F6F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</w:t>
            </w:r>
            <w:r w:rsidRPr="00E54F6F">
              <w:rPr>
                <w:sz w:val="25"/>
                <w:szCs w:val="25"/>
              </w:rPr>
              <w:t>по организации в целом, %</w:t>
            </w:r>
          </w:p>
        </w:tc>
        <w:tc>
          <w:tcPr>
            <w:tcW w:w="6946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6</w:t>
            </w:r>
          </w:p>
        </w:tc>
        <w:tc>
          <w:tcPr>
            <w:tcW w:w="6368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Продолжительность продуктивного использования коров, в лактациях, ед.</w:t>
            </w:r>
          </w:p>
        </w:tc>
        <w:tc>
          <w:tcPr>
            <w:tcW w:w="6946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7</w:t>
            </w:r>
          </w:p>
        </w:tc>
        <w:tc>
          <w:tcPr>
            <w:tcW w:w="6368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коров по организации в целом, голов</w:t>
            </w:r>
          </w:p>
        </w:tc>
        <w:tc>
          <w:tcPr>
            <w:tcW w:w="6946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8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Увеличение поголовья коров, голов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Показатели работы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среди зоотехников – селекционеров в молочном скотоводстве  в период с 1 октября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предыдущего года по 30 сентября текущего года</w:t>
      </w: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7340"/>
        <w:gridCol w:w="5549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</w:t>
            </w:r>
          </w:p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Количество </w:t>
            </w:r>
            <w:proofErr w:type="spellStart"/>
            <w:r w:rsidRPr="00E54F6F">
              <w:rPr>
                <w:sz w:val="25"/>
                <w:szCs w:val="25"/>
              </w:rPr>
              <w:t>пробонитированных</w:t>
            </w:r>
            <w:proofErr w:type="spellEnd"/>
            <w:r w:rsidRPr="00E54F6F">
              <w:rPr>
                <w:sz w:val="25"/>
                <w:szCs w:val="25"/>
              </w:rPr>
              <w:t xml:space="preserve"> коров</w:t>
            </w:r>
            <w:r w:rsidRPr="00E54F6F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</w:t>
            </w:r>
            <w:r w:rsidRPr="00E54F6F">
              <w:rPr>
                <w:sz w:val="25"/>
                <w:szCs w:val="25"/>
              </w:rPr>
              <w:t>по организации в целом, голов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Удой молока на 1 корову по организации в целом, </w:t>
            </w:r>
            <w:proofErr w:type="gramStart"/>
            <w:r w:rsidRPr="00E54F6F">
              <w:rPr>
                <w:sz w:val="25"/>
                <w:szCs w:val="25"/>
              </w:rPr>
              <w:t>кг</w:t>
            </w:r>
            <w:proofErr w:type="gramEnd"/>
            <w:r w:rsidRPr="00E54F6F">
              <w:rPr>
                <w:sz w:val="25"/>
                <w:szCs w:val="25"/>
              </w:rPr>
              <w:t>.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6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Осеменено коров быками </w:t>
            </w:r>
            <w:proofErr w:type="spellStart"/>
            <w:r w:rsidRPr="00E54F6F">
              <w:rPr>
                <w:sz w:val="25"/>
                <w:szCs w:val="25"/>
              </w:rPr>
              <w:t>улучшателями</w:t>
            </w:r>
            <w:proofErr w:type="spellEnd"/>
            <w:r w:rsidRPr="00E54F6F">
              <w:rPr>
                <w:sz w:val="25"/>
                <w:szCs w:val="25"/>
              </w:rPr>
              <w:t>, проверенных по качеству потомства</w:t>
            </w:r>
            <w:r w:rsidRPr="00E54F6F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</w:t>
            </w:r>
            <w:r w:rsidRPr="00E54F6F">
              <w:rPr>
                <w:sz w:val="25"/>
                <w:szCs w:val="25"/>
              </w:rPr>
              <w:t>по организации в целом, голов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lastRenderedPageBreak/>
        <w:t>Показатели работы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свинарок в период с 1 октября предыдущего года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 30 сентября текущего года</w:t>
      </w: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7340"/>
        <w:gridCol w:w="5549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 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Количество опоросов на 1  свиноматку, </w:t>
            </w:r>
            <w:proofErr w:type="spellStart"/>
            <w:proofErr w:type="gramStart"/>
            <w:r w:rsidRPr="00E54F6F">
              <w:rPr>
                <w:sz w:val="25"/>
                <w:szCs w:val="25"/>
              </w:rPr>
              <w:t>ед</w:t>
            </w:r>
            <w:proofErr w:type="spellEnd"/>
            <w:proofErr w:type="gramEnd"/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Получено живых поросят на 1 свиноматку, голов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по закрепленной группе животных, %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6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животных, голов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Показатели работы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животноводов на откорме свиней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в период с 1 октября предыдущего года по 30 сентября текущего года</w:t>
      </w: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7340"/>
        <w:gridCol w:w="5549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 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Среднесуточный прирост живой массы свиней на откорме по закрепленной группе животных, граммов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по закрепленной группе животных, %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5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животных, голов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Показатели работы чабанов маточных отар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в период с 1 октября предыдущего года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 30 сентября текущего года</w:t>
      </w: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7340"/>
        <w:gridCol w:w="5974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597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 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597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597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54F6F">
              <w:rPr>
                <w:rFonts w:ascii="Times New Roman" w:hAnsi="Times New Roman" w:cs="Times New Roman"/>
                <w:sz w:val="25"/>
                <w:szCs w:val="25"/>
              </w:rPr>
              <w:t>Выход ягнят от 100 овцематок, гол.</w:t>
            </w:r>
          </w:p>
        </w:tc>
        <w:tc>
          <w:tcPr>
            <w:tcW w:w="597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ягнят, %</w:t>
            </w:r>
          </w:p>
        </w:tc>
        <w:tc>
          <w:tcPr>
            <w:tcW w:w="597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животных, голов</w:t>
            </w:r>
          </w:p>
        </w:tc>
        <w:tc>
          <w:tcPr>
            <w:tcW w:w="597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Показатели работы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птицеводов по производству яиц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в период с 1 октября предыдущего года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 30 сентября текущего года</w:t>
      </w: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7340"/>
        <w:gridCol w:w="4840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48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 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48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48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кур-несушек по закрепленной группе по законченным партиям, %</w:t>
            </w:r>
          </w:p>
        </w:tc>
        <w:tc>
          <w:tcPr>
            <w:tcW w:w="48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Средняя яйценоскость одной курицы-несушки по закрепленной группе по законченным партиям, штук</w:t>
            </w:r>
          </w:p>
        </w:tc>
        <w:tc>
          <w:tcPr>
            <w:tcW w:w="48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Конверсия корма по закрепленной группе кур-несушек по законченным партиям в период, </w:t>
            </w:r>
            <w:proofErr w:type="gramStart"/>
            <w:r w:rsidRPr="00E54F6F">
              <w:rPr>
                <w:sz w:val="25"/>
                <w:szCs w:val="25"/>
              </w:rPr>
              <w:t>кг</w:t>
            </w:r>
            <w:proofErr w:type="gramEnd"/>
          </w:p>
        </w:tc>
        <w:tc>
          <w:tcPr>
            <w:tcW w:w="48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center"/>
        <w:rPr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Показатели работы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птицеводов по производству мяса птицы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в период с 1 октября предыдущего года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 30 сентября текущего года</w:t>
      </w: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7340"/>
        <w:gridCol w:w="5549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 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птицы по закрепленной группе по законченным партиям, %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Среднесуточный привес птицы по закрепленной группе по законченным партиям, граммов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Конверсия корма по закрепленной группе птицы по законченным партиям в период, килограммов</w:t>
            </w:r>
          </w:p>
        </w:tc>
        <w:tc>
          <w:tcPr>
            <w:tcW w:w="554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2E47F4" w:rsidRPr="00E54F6F" w:rsidRDefault="002E47F4" w:rsidP="002E47F4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2E47F4" w:rsidRPr="00E54F6F" w:rsidRDefault="002E47F4" w:rsidP="002E47F4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2E47F4" w:rsidRPr="00E54F6F" w:rsidRDefault="002E47F4" w:rsidP="002E47F4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2E47F4" w:rsidRPr="00E54F6F" w:rsidRDefault="002E47F4" w:rsidP="002E47F4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2E47F4" w:rsidRPr="00E54F6F" w:rsidRDefault="002E47F4" w:rsidP="002E47F4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2E47F4" w:rsidRPr="00E54F6F" w:rsidRDefault="002E47F4" w:rsidP="002E47F4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Показатели работников коневодства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в период с 1 октября предыдущего года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 30 сентября текущего года</w:t>
      </w: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7340"/>
        <w:gridCol w:w="5974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597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 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597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597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54F6F">
              <w:rPr>
                <w:rFonts w:ascii="Times New Roman" w:hAnsi="Times New Roman" w:cs="Times New Roman"/>
                <w:sz w:val="25"/>
                <w:szCs w:val="25"/>
              </w:rPr>
              <w:t>Выход жеребят от 100 конематок, гол.</w:t>
            </w:r>
          </w:p>
        </w:tc>
        <w:tc>
          <w:tcPr>
            <w:tcW w:w="597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Выход жеребят от 100 конематок</w:t>
            </w:r>
            <w:r w:rsidRPr="00E54F6F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</w:t>
            </w:r>
            <w:r w:rsidRPr="00E54F6F">
              <w:rPr>
                <w:sz w:val="25"/>
                <w:szCs w:val="25"/>
              </w:rPr>
              <w:t>по организации в целом, голов.</w:t>
            </w:r>
          </w:p>
        </w:tc>
        <w:tc>
          <w:tcPr>
            <w:tcW w:w="597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жеребят, %</w:t>
            </w:r>
          </w:p>
        </w:tc>
        <w:tc>
          <w:tcPr>
            <w:tcW w:w="597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6</w:t>
            </w:r>
          </w:p>
        </w:tc>
        <w:tc>
          <w:tcPr>
            <w:tcW w:w="73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животных, голов</w:t>
            </w:r>
          </w:p>
        </w:tc>
        <w:tc>
          <w:tcPr>
            <w:tcW w:w="5974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2E47F4" w:rsidRPr="00E54F6F" w:rsidRDefault="002E47F4" w:rsidP="002E47F4">
      <w:pPr>
        <w:pStyle w:val="ConsPlusNormal"/>
        <w:shd w:val="clear" w:color="auto" w:fill="FFFFFF" w:themeFill="background1"/>
        <w:jc w:val="both"/>
        <w:rPr>
          <w:sz w:val="25"/>
          <w:szCs w:val="25"/>
        </w:rPr>
      </w:pPr>
    </w:p>
    <w:p w:rsidR="002E47F4" w:rsidRPr="00E54F6F" w:rsidRDefault="002E47F4" w:rsidP="002E47F4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Показатели работы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звеньев доярок (дояров) в период с 1 октября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предыдущего года по 30 сентября текущего года</w:t>
      </w:r>
    </w:p>
    <w:p w:rsidR="002E47F4" w:rsidRPr="00E54F6F" w:rsidRDefault="002E47F4" w:rsidP="002E47F4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5943"/>
        <w:gridCol w:w="7229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 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 доярок (дояров) звена</w:t>
            </w:r>
          </w:p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Валовое производство молока, </w:t>
            </w:r>
            <w:proofErr w:type="spellStart"/>
            <w:r w:rsidRPr="00E54F6F">
              <w:rPr>
                <w:sz w:val="25"/>
                <w:szCs w:val="25"/>
              </w:rPr>
              <w:t>тн</w:t>
            </w:r>
            <w:proofErr w:type="spellEnd"/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Удой молока на 1 корову по закрепленной группе животных, </w:t>
            </w:r>
            <w:proofErr w:type="gramStart"/>
            <w:r w:rsidRPr="00E54F6F">
              <w:rPr>
                <w:sz w:val="25"/>
                <w:szCs w:val="25"/>
              </w:rPr>
              <w:t>кг</w:t>
            </w:r>
            <w:proofErr w:type="gramEnd"/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Выход телят на 100 коров по закрепленной группе животных, голов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6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коров по закрепленной группе животных, %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7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коров, голов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9A517E" w:rsidRPr="00E54F6F" w:rsidRDefault="009A517E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</w:p>
    <w:p w:rsidR="009A517E" w:rsidRPr="00E54F6F" w:rsidRDefault="009A517E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Показатели работы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звеньев скотников дойных гуртов в период с 1 октября</w:t>
      </w:r>
    </w:p>
    <w:p w:rsidR="002E47F4" w:rsidRPr="00E54F6F" w:rsidRDefault="002E47F4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  <w:r w:rsidRPr="00E54F6F">
        <w:rPr>
          <w:rFonts w:ascii="Times New Roman" w:hAnsi="Times New Roman" w:cs="Times New Roman"/>
          <w:sz w:val="25"/>
          <w:szCs w:val="25"/>
        </w:rPr>
        <w:t>предыдущего года по 30 сентября текущего года</w:t>
      </w:r>
    </w:p>
    <w:p w:rsidR="009A517E" w:rsidRPr="00E54F6F" w:rsidRDefault="009A517E" w:rsidP="002E47F4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5943"/>
        <w:gridCol w:w="7229"/>
      </w:tblGrid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N </w:t>
            </w:r>
            <w:proofErr w:type="gramStart"/>
            <w:r w:rsidRPr="00E54F6F">
              <w:rPr>
                <w:sz w:val="25"/>
                <w:szCs w:val="25"/>
              </w:rPr>
              <w:t>п</w:t>
            </w:r>
            <w:proofErr w:type="gramEnd"/>
            <w:r w:rsidRPr="00E54F6F">
              <w:rPr>
                <w:sz w:val="25"/>
                <w:szCs w:val="25"/>
              </w:rPr>
              <w:t>/п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Значение показателя</w:t>
            </w: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5943" w:type="dxa"/>
          </w:tcPr>
          <w:p w:rsidR="002E47F4" w:rsidRPr="00E54F6F" w:rsidRDefault="002E47F4" w:rsidP="00096CCF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Фамилия, имя, отчество скотников звена дойного гурта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Валовое производство молока, </w:t>
            </w:r>
            <w:proofErr w:type="spellStart"/>
            <w:r w:rsidRPr="00E54F6F">
              <w:rPr>
                <w:sz w:val="25"/>
                <w:szCs w:val="25"/>
              </w:rPr>
              <w:t>тн</w:t>
            </w:r>
            <w:proofErr w:type="spellEnd"/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Удой молока на 1 корову по закрепленной группе животных, </w:t>
            </w:r>
            <w:proofErr w:type="gramStart"/>
            <w:r w:rsidRPr="00E54F6F">
              <w:rPr>
                <w:sz w:val="25"/>
                <w:szCs w:val="25"/>
              </w:rPr>
              <w:t>кг</w:t>
            </w:r>
            <w:proofErr w:type="gramEnd"/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5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Выход телят на 100 коров по закрепленной группе животных, голов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6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коров по закрепленной группе животных, %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  <w:tr w:rsidR="002E47F4" w:rsidRPr="00E54F6F" w:rsidTr="00F94541">
        <w:tc>
          <w:tcPr>
            <w:tcW w:w="640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7</w:t>
            </w:r>
          </w:p>
        </w:tc>
        <w:tc>
          <w:tcPr>
            <w:tcW w:w="5943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коров, голов</w:t>
            </w:r>
          </w:p>
        </w:tc>
        <w:tc>
          <w:tcPr>
            <w:tcW w:w="7229" w:type="dxa"/>
          </w:tcPr>
          <w:p w:rsidR="002E47F4" w:rsidRPr="00E54F6F" w:rsidRDefault="002E47F4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</w:tr>
    </w:tbl>
    <w:p w:rsidR="00190144" w:rsidRPr="00E54F6F" w:rsidRDefault="00190144" w:rsidP="00C90764">
      <w:pPr>
        <w:pStyle w:val="ConsPlusNormal"/>
        <w:jc w:val="center"/>
        <w:rPr>
          <w:sz w:val="25"/>
          <w:szCs w:val="25"/>
        </w:rPr>
      </w:pPr>
    </w:p>
    <w:p w:rsidR="00190144" w:rsidRPr="00E54F6F" w:rsidRDefault="00190144" w:rsidP="00C90764">
      <w:pPr>
        <w:pStyle w:val="ConsPlusNormal"/>
        <w:jc w:val="center"/>
        <w:rPr>
          <w:sz w:val="25"/>
          <w:szCs w:val="25"/>
        </w:rPr>
      </w:pPr>
    </w:p>
    <w:p w:rsidR="00F94541" w:rsidRPr="00E54F6F" w:rsidRDefault="00F94541" w:rsidP="00F94541">
      <w:pPr>
        <w:pStyle w:val="ConsPlusTitle"/>
        <w:shd w:val="clear" w:color="auto" w:fill="FFFFFF" w:themeFill="background1"/>
        <w:jc w:val="center"/>
        <w:rPr>
          <w:b w:val="0"/>
          <w:sz w:val="25"/>
          <w:szCs w:val="25"/>
        </w:rPr>
      </w:pPr>
      <w:r w:rsidRPr="00E54F6F">
        <w:rPr>
          <w:b w:val="0"/>
          <w:sz w:val="25"/>
          <w:szCs w:val="25"/>
        </w:rPr>
        <w:t>ПЕРЕЧЕНЬ</w:t>
      </w:r>
    </w:p>
    <w:p w:rsidR="00F94541" w:rsidRPr="00E54F6F" w:rsidRDefault="00F94541" w:rsidP="00F94541">
      <w:pPr>
        <w:pStyle w:val="ConsPlusTitle"/>
        <w:shd w:val="clear" w:color="auto" w:fill="FFFFFF" w:themeFill="background1"/>
        <w:jc w:val="center"/>
        <w:rPr>
          <w:b w:val="0"/>
          <w:sz w:val="25"/>
          <w:szCs w:val="25"/>
        </w:rPr>
      </w:pPr>
      <w:r w:rsidRPr="00E54F6F">
        <w:rPr>
          <w:b w:val="0"/>
          <w:sz w:val="25"/>
          <w:szCs w:val="25"/>
        </w:rPr>
        <w:t>показателей и критериев оценки деятельности работников,</w:t>
      </w:r>
    </w:p>
    <w:p w:rsidR="00F94541" w:rsidRPr="00E54F6F" w:rsidRDefault="00F94541" w:rsidP="00F94541">
      <w:pPr>
        <w:pStyle w:val="ConsPlusTitle"/>
        <w:shd w:val="clear" w:color="auto" w:fill="FFFFFF" w:themeFill="background1"/>
        <w:jc w:val="center"/>
        <w:rPr>
          <w:b w:val="0"/>
          <w:sz w:val="25"/>
          <w:szCs w:val="25"/>
        </w:rPr>
      </w:pPr>
      <w:proofErr w:type="gramStart"/>
      <w:r w:rsidRPr="00E54F6F">
        <w:rPr>
          <w:b w:val="0"/>
          <w:sz w:val="25"/>
          <w:szCs w:val="25"/>
        </w:rPr>
        <w:t>занятых</w:t>
      </w:r>
      <w:proofErr w:type="gramEnd"/>
      <w:r w:rsidRPr="00E54F6F">
        <w:rPr>
          <w:b w:val="0"/>
          <w:sz w:val="25"/>
          <w:szCs w:val="25"/>
        </w:rPr>
        <w:t xml:space="preserve"> в сельскохозяйственном производстве Новосибирской</w:t>
      </w:r>
    </w:p>
    <w:p w:rsidR="00F94541" w:rsidRPr="00E54F6F" w:rsidRDefault="00F94541" w:rsidP="00F94541">
      <w:pPr>
        <w:pStyle w:val="ConsPlusTitle"/>
        <w:shd w:val="clear" w:color="auto" w:fill="FFFFFF" w:themeFill="background1"/>
        <w:jc w:val="center"/>
        <w:rPr>
          <w:b w:val="0"/>
          <w:sz w:val="25"/>
          <w:szCs w:val="25"/>
        </w:rPr>
      </w:pPr>
      <w:r w:rsidRPr="00E54F6F">
        <w:rPr>
          <w:b w:val="0"/>
          <w:sz w:val="25"/>
          <w:szCs w:val="25"/>
        </w:rPr>
        <w:t>области - участников трудового соревнования по достижению</w:t>
      </w:r>
    </w:p>
    <w:p w:rsidR="00F94541" w:rsidRPr="00E54F6F" w:rsidRDefault="00F94541" w:rsidP="00F94541">
      <w:pPr>
        <w:pStyle w:val="ConsPlusTitle"/>
        <w:shd w:val="clear" w:color="auto" w:fill="FFFFFF" w:themeFill="background1"/>
        <w:jc w:val="center"/>
        <w:rPr>
          <w:b w:val="0"/>
          <w:sz w:val="25"/>
          <w:szCs w:val="25"/>
        </w:rPr>
      </w:pPr>
      <w:r w:rsidRPr="00E54F6F">
        <w:rPr>
          <w:b w:val="0"/>
          <w:sz w:val="25"/>
          <w:szCs w:val="25"/>
        </w:rPr>
        <w:t>высоких производственных показателей работы</w:t>
      </w:r>
    </w:p>
    <w:p w:rsidR="00F94541" w:rsidRPr="00E54F6F" w:rsidRDefault="00F94541" w:rsidP="00F94541">
      <w:pPr>
        <w:pStyle w:val="ConsPlusTitle"/>
        <w:shd w:val="clear" w:color="auto" w:fill="FFFFFF" w:themeFill="background1"/>
        <w:jc w:val="center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2400"/>
        <w:gridCol w:w="2160"/>
        <w:gridCol w:w="2660"/>
        <w:gridCol w:w="5387"/>
      </w:tblGrid>
      <w:tr w:rsidR="00F94541" w:rsidRPr="00E54F6F" w:rsidTr="00F94541">
        <w:tc>
          <w:tcPr>
            <w:tcW w:w="78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240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Наименование участников</w:t>
            </w:r>
          </w:p>
        </w:tc>
        <w:tc>
          <w:tcPr>
            <w:tcW w:w="216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Показатели</w:t>
            </w:r>
          </w:p>
        </w:tc>
        <w:tc>
          <w:tcPr>
            <w:tcW w:w="266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Наивысшее значение показателя (баллов)</w:t>
            </w:r>
          </w:p>
        </w:tc>
        <w:tc>
          <w:tcPr>
            <w:tcW w:w="5387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Методика расчета баллов по показателю</w:t>
            </w:r>
          </w:p>
        </w:tc>
      </w:tr>
      <w:tr w:rsidR="00F94541" w:rsidRPr="00E54F6F" w:rsidTr="00F94541">
        <w:tc>
          <w:tcPr>
            <w:tcW w:w="78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</w:t>
            </w:r>
          </w:p>
        </w:tc>
        <w:tc>
          <w:tcPr>
            <w:tcW w:w="240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</w:t>
            </w:r>
          </w:p>
        </w:tc>
        <w:tc>
          <w:tcPr>
            <w:tcW w:w="216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</w:t>
            </w:r>
          </w:p>
        </w:tc>
        <w:tc>
          <w:tcPr>
            <w:tcW w:w="266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</w:t>
            </w:r>
          </w:p>
        </w:tc>
        <w:tc>
          <w:tcPr>
            <w:tcW w:w="5387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</w:t>
            </w:r>
          </w:p>
        </w:tc>
      </w:tr>
      <w:tr w:rsidR="00F94541" w:rsidRPr="00E54F6F" w:rsidTr="00F94541">
        <w:tc>
          <w:tcPr>
            <w:tcW w:w="13387" w:type="dxa"/>
            <w:gridSpan w:val="5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 Трудовое соревнование по итогам работы в период с 1 октября предыдущего года по 30 сентября текущего года</w:t>
            </w:r>
          </w:p>
        </w:tc>
      </w:tr>
      <w:tr w:rsidR="00F94541" w:rsidRPr="00E54F6F" w:rsidTr="00F94541">
        <w:tc>
          <w:tcPr>
            <w:tcW w:w="78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1.</w:t>
            </w:r>
          </w:p>
        </w:tc>
        <w:tc>
          <w:tcPr>
            <w:tcW w:w="2400" w:type="dxa"/>
            <w:vMerge w:val="restart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Операторы машинного доения коров, скотники дойных гуртов</w:t>
            </w:r>
          </w:p>
        </w:tc>
        <w:tc>
          <w:tcPr>
            <w:tcW w:w="216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66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Победители определяются по наивысшей сумме набранных баллов</w:t>
            </w:r>
          </w:p>
        </w:tc>
        <w:tc>
          <w:tcPr>
            <w:tcW w:w="5387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1.1.</w:t>
            </w:r>
          </w:p>
        </w:tc>
        <w:tc>
          <w:tcPr>
            <w:tcW w:w="2400" w:type="dxa"/>
            <w:vMerge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Удой молока на 1 корову, </w:t>
            </w:r>
            <w:proofErr w:type="gramStart"/>
            <w:r w:rsidRPr="00E54F6F">
              <w:rPr>
                <w:sz w:val="25"/>
                <w:szCs w:val="25"/>
              </w:rPr>
              <w:t>кг</w:t>
            </w:r>
            <w:proofErr w:type="gramEnd"/>
          </w:p>
        </w:tc>
        <w:tc>
          <w:tcPr>
            <w:tcW w:w="266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В зависимости от удоя</w:t>
            </w:r>
          </w:p>
        </w:tc>
        <w:tc>
          <w:tcPr>
            <w:tcW w:w="5387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уровнем продуктивности.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1000 кг.)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</w:t>
            </w:r>
            <w:proofErr w:type="gramStart"/>
            <w:r w:rsidRPr="00E54F6F">
              <w:rPr>
                <w:sz w:val="25"/>
                <w:szCs w:val="25"/>
              </w:rPr>
              <w:t>Продуктивность коров 10000 кг = 10 балла; продуктивность коров 9500 кг = 9,5 балла; и т.д.)</w:t>
            </w:r>
            <w:proofErr w:type="gramEnd"/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1.2.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Выход телят на 100 коров,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В зависимости от выхода телят</w:t>
            </w: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выходом телят.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 гол.)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</w:t>
            </w:r>
            <w:proofErr w:type="gramStart"/>
            <w:r w:rsidRPr="00E54F6F">
              <w:rPr>
                <w:sz w:val="25"/>
                <w:szCs w:val="25"/>
              </w:rPr>
              <w:t>Получен 101 теленок = 10,1 баллам; получено 94 теленка =9,4 баллам; и т.д.)</w:t>
            </w:r>
            <w:proofErr w:type="gramEnd"/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1.4.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коров по закрепленной группе животных, %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1.5.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коров с 1 октября предыдущего года по 30 сентября текущего года,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нагрузкой на доярку (дояра).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 гол.)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Нагрузка на одну доярку (дояра) составляет 50 голов = 5 балла;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70 голов = 7 балла; и т.д.)</w:t>
            </w:r>
            <w:proofErr w:type="gramEnd"/>
          </w:p>
        </w:tc>
      </w:tr>
      <w:tr w:rsidR="00F94541" w:rsidRPr="00E54F6F" w:rsidTr="00F94541">
        <w:tc>
          <w:tcPr>
            <w:tcW w:w="780" w:type="dxa"/>
            <w:shd w:val="clear" w:color="auto" w:fill="auto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2.1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Операторы по искусственному осеменению коров</w:t>
            </w:r>
          </w:p>
        </w:tc>
        <w:tc>
          <w:tcPr>
            <w:tcW w:w="2160" w:type="dxa"/>
            <w:shd w:val="clear" w:color="auto" w:fill="auto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660" w:type="dxa"/>
            <w:shd w:val="clear" w:color="auto" w:fill="auto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Победители определяются по наивысшей сумме набранных баллов</w:t>
            </w:r>
          </w:p>
        </w:tc>
        <w:tc>
          <w:tcPr>
            <w:tcW w:w="5387" w:type="dxa"/>
            <w:shd w:val="clear" w:color="auto" w:fill="auto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2.2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Количество осеменений на одно плодотворное, ед.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Участнику соревнования баллы снижаются, если значение показателя выше 2,0 ед.      (за увеличение на 0,1 ед. снимается 0,5 балла)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2.3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Выход телят на 100 голов маточного поголовья,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количеством выхода телят на 100 коров.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 телятам)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(Например: за отчетный период получено 98 </w:t>
            </w:r>
            <w:r w:rsidRPr="00E54F6F">
              <w:rPr>
                <w:sz w:val="25"/>
                <w:szCs w:val="25"/>
              </w:rPr>
              <w:lastRenderedPageBreak/>
              <w:t>телят = 9,8 балла)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2.4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Количество закрепленного поголовья,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количеством обслуживаемых коров.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100 гол.)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(Например: в отчетном периоде обслуживалось 400 коров = 4 балла)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  <w:shd w:val="clear" w:color="auto" w:fill="auto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3.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Телятницы по уходу за телятами и скотники на </w:t>
            </w:r>
            <w:proofErr w:type="spellStart"/>
            <w:r w:rsidRPr="00E54F6F">
              <w:rPr>
                <w:sz w:val="25"/>
                <w:szCs w:val="25"/>
              </w:rPr>
              <w:t>доращивании</w:t>
            </w:r>
            <w:proofErr w:type="spellEnd"/>
            <w:r w:rsidRPr="00E54F6F">
              <w:rPr>
                <w:sz w:val="25"/>
                <w:szCs w:val="25"/>
              </w:rPr>
              <w:t xml:space="preserve"> молодняка крупного рогатого скота</w:t>
            </w:r>
          </w:p>
        </w:tc>
        <w:tc>
          <w:tcPr>
            <w:tcW w:w="2160" w:type="dxa"/>
            <w:shd w:val="clear" w:color="auto" w:fill="auto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660" w:type="dxa"/>
            <w:shd w:val="clear" w:color="auto" w:fill="auto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Победители определяются по наивысшей сумме набранных баллов</w:t>
            </w:r>
          </w:p>
        </w:tc>
        <w:tc>
          <w:tcPr>
            <w:tcW w:w="5387" w:type="dxa"/>
            <w:shd w:val="clear" w:color="auto" w:fill="auto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3.1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Среднесуточный прирост живой массы, граммов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Баллы ставятся кратно в соответствии </w:t>
            </w:r>
            <w:proofErr w:type="gramStart"/>
            <w:r w:rsidRPr="00E54F6F">
              <w:rPr>
                <w:sz w:val="25"/>
                <w:szCs w:val="25"/>
              </w:rPr>
              <w:t>с</w:t>
            </w:r>
            <w:proofErr w:type="gramEnd"/>
            <w:r w:rsidRPr="00E54F6F">
              <w:rPr>
                <w:sz w:val="25"/>
                <w:szCs w:val="25"/>
              </w:rPr>
              <w:t xml:space="preserve"> средним суточным приростом живой массы за отчетный период.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100 граммов.)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(Например: в отчетном периоде получено 850 граммов среднего суточного привеса =8,5 балла)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3.2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по закрепленной группе животных, %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3.3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Среднегодовое количество закрепленных животных с 1 октября </w:t>
            </w:r>
            <w:r w:rsidRPr="00E54F6F">
              <w:rPr>
                <w:sz w:val="25"/>
                <w:szCs w:val="25"/>
              </w:rPr>
              <w:lastRenderedPageBreak/>
              <w:t>предыдущего года по 30 сентября текущего года,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закрепленным поголовьем за телятницей (скотником).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 гол.)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Нагрузка на одну телятницу </w:t>
            </w:r>
            <w:r w:rsidRPr="00E54F6F">
              <w:rPr>
                <w:sz w:val="25"/>
                <w:szCs w:val="25"/>
              </w:rPr>
              <w:lastRenderedPageBreak/>
              <w:t>составляет 50 голов = 5 балла;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70 голов = 7 балла; и т.д.)</w:t>
            </w:r>
            <w:proofErr w:type="gramEnd"/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4.</w:t>
            </w:r>
          </w:p>
        </w:tc>
        <w:tc>
          <w:tcPr>
            <w:tcW w:w="2400" w:type="dxa"/>
            <w:vMerge w:val="restart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Зоотехники молочного животноводства </w:t>
            </w: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Победители определяются по наивысшей сумме набранных баллов</w:t>
            </w: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Удой молока на 1 корову по организации в целом, </w:t>
            </w:r>
            <w:proofErr w:type="gramStart"/>
            <w:r w:rsidRPr="00E54F6F">
              <w:rPr>
                <w:sz w:val="25"/>
                <w:szCs w:val="25"/>
              </w:rPr>
              <w:t>кг</w:t>
            </w:r>
            <w:proofErr w:type="gramEnd"/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уровнем продуктивности в хозяйстве.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1000 кг.)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</w:t>
            </w:r>
            <w:proofErr w:type="gramStart"/>
            <w:r w:rsidRPr="00E54F6F">
              <w:rPr>
                <w:sz w:val="25"/>
                <w:szCs w:val="25"/>
              </w:rPr>
              <w:t>Продуктивность коров 10000 кг = 10 балла; продуктивность коров 9500 кг = 9,5 балла; и т.д.)</w:t>
            </w:r>
            <w:proofErr w:type="gramEnd"/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4.1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Выход телят на 100 коров по организации в целом,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количеством выхода телят на 100 коров.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 телятам)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(Например: за отчетный период получено 98 телят = 9,8 балла)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4.2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молодняка крупного рогатого скота</w:t>
            </w:r>
            <w:r w:rsidRPr="00E54F6F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</w:t>
            </w:r>
            <w:r w:rsidRPr="00E54F6F">
              <w:rPr>
                <w:sz w:val="25"/>
                <w:szCs w:val="25"/>
              </w:rPr>
              <w:t>по организации в целом, %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4.3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Продолжительность продуктивного использования коров, в </w:t>
            </w:r>
            <w:r w:rsidRPr="00E54F6F">
              <w:rPr>
                <w:sz w:val="25"/>
                <w:szCs w:val="25"/>
              </w:rPr>
              <w:lastRenderedPageBreak/>
              <w:t>лактациях, ед.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Баллы ставятся в соответствии </w:t>
            </w:r>
            <w:proofErr w:type="gramStart"/>
            <w:r w:rsidRPr="00E54F6F">
              <w:rPr>
                <w:sz w:val="25"/>
                <w:szCs w:val="25"/>
              </w:rPr>
              <w:t>с</w:t>
            </w:r>
            <w:proofErr w:type="gramEnd"/>
            <w:r w:rsidRPr="00E54F6F">
              <w:rPr>
                <w:sz w:val="25"/>
                <w:szCs w:val="25"/>
              </w:rPr>
              <w:t xml:space="preserve"> средним количеством лактаций коров по хозяйству за отчетный период.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 лактация)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(Например: продолжительность продуктивного использования коров составляет 4 лактации = 4 балла; 3,4 = 3,4 балла)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4.4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коров по организации в целом,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Баллы ставятся кратно в соответствии </w:t>
            </w:r>
            <w:proofErr w:type="gramStart"/>
            <w:r w:rsidRPr="00E54F6F">
              <w:rPr>
                <w:sz w:val="25"/>
                <w:szCs w:val="25"/>
              </w:rPr>
              <w:t>с</w:t>
            </w:r>
            <w:proofErr w:type="gramEnd"/>
            <w:r w:rsidRPr="00E54F6F">
              <w:rPr>
                <w:sz w:val="25"/>
                <w:szCs w:val="25"/>
              </w:rPr>
              <w:t xml:space="preserve"> среднегодовым маточным поголовьем в хозяйстве за отчетный период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(0,5 балла = 100 гол.)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</w:t>
            </w:r>
            <w:proofErr w:type="gramStart"/>
            <w:r w:rsidRPr="00E54F6F">
              <w:rPr>
                <w:sz w:val="25"/>
                <w:szCs w:val="25"/>
              </w:rPr>
              <w:t>Среднегодовое поголовье коров составляет 1000 голов = 5 баллов)</w:t>
            </w:r>
            <w:proofErr w:type="gramEnd"/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4.5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Увеличение поголовья коров,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увеличением поголовья коров.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(0,3 балла = 1 гол.)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 xml:space="preserve">(Например </w:t>
            </w:r>
            <w:proofErr w:type="gramEnd"/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</w:t>
            </w:r>
          </w:p>
        </w:tc>
        <w:tc>
          <w:tcPr>
            <w:tcW w:w="2400" w:type="dxa"/>
            <w:vMerge w:val="restart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Зоотехники – селекционеры молочного скотоводства</w:t>
            </w: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Победители определяются по наивысшей сумме набранных баллов</w:t>
            </w: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5.1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Количество </w:t>
            </w:r>
            <w:proofErr w:type="spellStart"/>
            <w:r w:rsidRPr="00E54F6F">
              <w:rPr>
                <w:sz w:val="25"/>
                <w:szCs w:val="25"/>
              </w:rPr>
              <w:t>пробонитированных</w:t>
            </w:r>
            <w:proofErr w:type="spellEnd"/>
            <w:r w:rsidRPr="00E54F6F">
              <w:rPr>
                <w:sz w:val="25"/>
                <w:szCs w:val="25"/>
              </w:rPr>
              <w:t xml:space="preserve"> коров</w:t>
            </w:r>
            <w:r w:rsidRPr="00E54F6F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</w:t>
            </w:r>
            <w:r w:rsidRPr="00E54F6F">
              <w:rPr>
                <w:sz w:val="25"/>
                <w:szCs w:val="25"/>
              </w:rPr>
              <w:t>по организации в целом,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Баллы ставятся кратно в соответствии с </w:t>
            </w:r>
            <w:proofErr w:type="spellStart"/>
            <w:r w:rsidRPr="00E54F6F">
              <w:rPr>
                <w:sz w:val="25"/>
                <w:szCs w:val="25"/>
              </w:rPr>
              <w:t>пробонитированным</w:t>
            </w:r>
            <w:proofErr w:type="spellEnd"/>
            <w:r w:rsidRPr="00E54F6F">
              <w:rPr>
                <w:sz w:val="25"/>
                <w:szCs w:val="25"/>
              </w:rPr>
              <w:t xml:space="preserve"> маточным поголовьем в хозяйстве за отчетный период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(0,5 балл = 100 гол.)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</w:t>
            </w:r>
            <w:proofErr w:type="gramStart"/>
            <w:r w:rsidRPr="00E54F6F">
              <w:rPr>
                <w:sz w:val="25"/>
                <w:szCs w:val="25"/>
              </w:rPr>
              <w:t>Среднегодовое поголовье коров составляет 1000 голов = 5 баллов)</w:t>
            </w:r>
            <w:proofErr w:type="gramEnd"/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5.2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Удой молока на 1 корову по организации в целом, </w:t>
            </w:r>
            <w:proofErr w:type="gramStart"/>
            <w:r w:rsidRPr="00E54F6F">
              <w:rPr>
                <w:sz w:val="25"/>
                <w:szCs w:val="25"/>
              </w:rPr>
              <w:t>кг</w:t>
            </w:r>
            <w:proofErr w:type="gramEnd"/>
            <w:r w:rsidRPr="00E54F6F">
              <w:rPr>
                <w:sz w:val="25"/>
                <w:szCs w:val="25"/>
              </w:rPr>
              <w:t>.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уровнем продуктивности в хозяйстве.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1000 кг.)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</w:t>
            </w:r>
            <w:proofErr w:type="gramStart"/>
            <w:r w:rsidRPr="00E54F6F">
              <w:rPr>
                <w:sz w:val="25"/>
                <w:szCs w:val="25"/>
              </w:rPr>
              <w:t xml:space="preserve">Продуктивность коров 10000 кг = 10 </w:t>
            </w:r>
            <w:r w:rsidRPr="00E54F6F">
              <w:rPr>
                <w:sz w:val="25"/>
                <w:szCs w:val="25"/>
              </w:rPr>
              <w:lastRenderedPageBreak/>
              <w:t>балла; продуктивность коров 9500 кг = 9,5 балла; и т.д.)</w:t>
            </w:r>
            <w:proofErr w:type="gramEnd"/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5.3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5.4</w:t>
            </w:r>
          </w:p>
        </w:tc>
        <w:tc>
          <w:tcPr>
            <w:tcW w:w="2400" w:type="dxa"/>
            <w:vMerge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Осеменено коров быками </w:t>
            </w:r>
            <w:proofErr w:type="spellStart"/>
            <w:r w:rsidRPr="00E54F6F">
              <w:rPr>
                <w:sz w:val="25"/>
                <w:szCs w:val="25"/>
              </w:rPr>
              <w:t>улучшателями</w:t>
            </w:r>
            <w:proofErr w:type="spellEnd"/>
            <w:r w:rsidRPr="00E54F6F">
              <w:rPr>
                <w:sz w:val="25"/>
                <w:szCs w:val="25"/>
              </w:rPr>
              <w:t>, проверенных по качеству потомства</w:t>
            </w:r>
            <w:r w:rsidRPr="00E54F6F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</w:t>
            </w:r>
            <w:r w:rsidRPr="00E54F6F">
              <w:rPr>
                <w:sz w:val="25"/>
                <w:szCs w:val="25"/>
              </w:rPr>
              <w:t>по организации в целом,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Баллы ставятся кратно в соответствии с количеством осемененных коров быками </w:t>
            </w:r>
            <w:proofErr w:type="spellStart"/>
            <w:r w:rsidRPr="00E54F6F">
              <w:rPr>
                <w:sz w:val="25"/>
                <w:szCs w:val="25"/>
              </w:rPr>
              <w:t>улучшателями</w:t>
            </w:r>
            <w:proofErr w:type="spellEnd"/>
            <w:r w:rsidRPr="00E54F6F">
              <w:rPr>
                <w:sz w:val="25"/>
                <w:szCs w:val="25"/>
              </w:rPr>
              <w:t xml:space="preserve"> проверенных по качеству потомства.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(0,1 балла = 10 гол.)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6.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Свинарки (свинари) </w:t>
            </w: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Победители определяются по наивысшей сумме набранных баллов</w:t>
            </w: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6.1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Количество опоросов на 1  свиноматку, ед.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в соответствии с количеством опоросов по закрепленному поголовью за отчетный период.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1опорос)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(Например: 1,7 опороса = 1,7 балла)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6.2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Получено живых поросят на 1 свиноматку,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количеством полученных поросят от одной свиноматки.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 гол.)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lastRenderedPageBreak/>
              <w:t>(Например: за отчетный период получено 28 поросят = 2,8 балла</w:t>
            </w:r>
            <w:proofErr w:type="gramEnd"/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6.3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по закрепленной группе животных, %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6.4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животных,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Баллы ставятся кратно в соответствии </w:t>
            </w:r>
            <w:proofErr w:type="gramStart"/>
            <w:r w:rsidRPr="00E54F6F">
              <w:rPr>
                <w:sz w:val="25"/>
                <w:szCs w:val="25"/>
              </w:rPr>
              <w:t>с</w:t>
            </w:r>
            <w:proofErr w:type="gramEnd"/>
            <w:r w:rsidRPr="00E54F6F">
              <w:rPr>
                <w:sz w:val="25"/>
                <w:szCs w:val="25"/>
              </w:rPr>
              <w:t xml:space="preserve"> среднегодовым поголовьем свиней за отчетный период.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(0,2 балла = 10 гол.)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</w:t>
            </w:r>
            <w:proofErr w:type="gramStart"/>
            <w:r w:rsidRPr="00E54F6F">
              <w:rPr>
                <w:sz w:val="25"/>
                <w:szCs w:val="25"/>
              </w:rPr>
              <w:t>Среднегодовое поголовье свиноматок составляет 50 голов = 1 балл)</w:t>
            </w:r>
            <w:proofErr w:type="gramEnd"/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7.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Операторы по откорму свиней</w:t>
            </w: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Победители определяются по наивысшей сумме набранных баллов</w:t>
            </w: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7.1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Среднесуточный прирост живой массы свиней на откорме по закрепленной группе животных, граммов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Баллы ставятся кратно в соответствии </w:t>
            </w:r>
            <w:proofErr w:type="gramStart"/>
            <w:r w:rsidRPr="00E54F6F">
              <w:rPr>
                <w:sz w:val="25"/>
                <w:szCs w:val="25"/>
              </w:rPr>
              <w:t>с</w:t>
            </w:r>
            <w:proofErr w:type="gramEnd"/>
            <w:r w:rsidRPr="00E54F6F">
              <w:rPr>
                <w:sz w:val="25"/>
                <w:szCs w:val="25"/>
              </w:rPr>
              <w:t xml:space="preserve"> средним суточным приростом живой массы свиней за отчетный период.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100 граммов.)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(Например: в отчетном периоде получено 550 граммов среднего суточного привеса =5,5 балла)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7.2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по закрепленной группе животных, %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7.3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животных,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Баллы ставятся кратно в соответствии </w:t>
            </w:r>
            <w:proofErr w:type="gramStart"/>
            <w:r w:rsidRPr="00E54F6F">
              <w:rPr>
                <w:sz w:val="25"/>
                <w:szCs w:val="25"/>
              </w:rPr>
              <w:t>с</w:t>
            </w:r>
            <w:proofErr w:type="gramEnd"/>
            <w:r w:rsidRPr="00E54F6F">
              <w:rPr>
                <w:sz w:val="25"/>
                <w:szCs w:val="25"/>
              </w:rPr>
              <w:t xml:space="preserve"> среднегодовым поголовьем свиней за отчетный период.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(0,2 балла = 10 гол.)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</w:t>
            </w:r>
            <w:proofErr w:type="gramStart"/>
            <w:r w:rsidRPr="00E54F6F">
              <w:rPr>
                <w:sz w:val="25"/>
                <w:szCs w:val="25"/>
              </w:rPr>
              <w:t>Среднегодовое поголовье свиноматок составляет 50 голов = 1 балл)</w:t>
            </w:r>
            <w:proofErr w:type="gramEnd"/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8.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Чабаны маточных отар</w:t>
            </w: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Победители определяются по наивысшей сумме набранных баллов</w:t>
            </w: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8.1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54F6F">
              <w:rPr>
                <w:rFonts w:ascii="Times New Roman" w:hAnsi="Times New Roman" w:cs="Times New Roman"/>
                <w:sz w:val="25"/>
                <w:szCs w:val="25"/>
              </w:rPr>
              <w:t>Выход ягнят от 100 овцематок, гол.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количеством выхода  ягнят на 100 овцематок.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 ягнят)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(Например: за отчетный период получено 110 ягнят = 11 баллов)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8.2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ягнят, %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8.3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животных,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Баллы ставятся кратно в соответствии </w:t>
            </w:r>
            <w:proofErr w:type="gramStart"/>
            <w:r w:rsidRPr="00E54F6F">
              <w:rPr>
                <w:sz w:val="25"/>
                <w:szCs w:val="25"/>
              </w:rPr>
              <w:t>с</w:t>
            </w:r>
            <w:proofErr w:type="gramEnd"/>
            <w:r w:rsidRPr="00E54F6F">
              <w:rPr>
                <w:sz w:val="25"/>
                <w:szCs w:val="25"/>
              </w:rPr>
              <w:t xml:space="preserve"> среднегодовым поголовьем овец за отчетный период.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(0,2 балла = 10 гол.)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</w:t>
            </w:r>
            <w:proofErr w:type="gramStart"/>
            <w:r w:rsidRPr="00E54F6F">
              <w:rPr>
                <w:sz w:val="25"/>
                <w:szCs w:val="25"/>
              </w:rPr>
              <w:t>Среднегодовое поголовье овец составляет 400 голов = 8 баллов)</w:t>
            </w:r>
            <w:proofErr w:type="gramEnd"/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9.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Птицеводы по производству яиц</w:t>
            </w: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Победители определяются по наивысшей сумме набранных баллов</w:t>
            </w: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9.1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кур-несушек по закрепленной группе по законченным партиям, %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0,2)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0942FA">
              <w:rPr>
                <w:sz w:val="25"/>
                <w:szCs w:val="25"/>
              </w:rPr>
              <w:t>9.2</w:t>
            </w:r>
          </w:p>
        </w:tc>
        <w:tc>
          <w:tcPr>
            <w:tcW w:w="2400" w:type="dxa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0942FA">
              <w:rPr>
                <w:sz w:val="25"/>
                <w:szCs w:val="25"/>
              </w:rPr>
              <w:t>Средняя яйценоскость одной курицы-несушки по закрепленной группе по законченным партиям, штук</w:t>
            </w:r>
          </w:p>
        </w:tc>
        <w:tc>
          <w:tcPr>
            <w:tcW w:w="2660" w:type="dxa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0942FA">
              <w:rPr>
                <w:sz w:val="25"/>
                <w:szCs w:val="25"/>
              </w:rPr>
              <w:t>Баллы ставятся кратно в соответствии с количеством яиц полученных на одну курицу  несушку за отчетный период.</w:t>
            </w:r>
          </w:p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0942FA">
              <w:rPr>
                <w:sz w:val="25"/>
                <w:szCs w:val="25"/>
              </w:rPr>
              <w:t>(1 балл = 10 штук яиц)</w:t>
            </w:r>
          </w:p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0942FA">
              <w:rPr>
                <w:sz w:val="25"/>
                <w:szCs w:val="25"/>
              </w:rPr>
              <w:t>(Например:</w:t>
            </w:r>
            <w:proofErr w:type="gramEnd"/>
            <w:r w:rsidRPr="000942FA">
              <w:rPr>
                <w:sz w:val="25"/>
                <w:szCs w:val="25"/>
              </w:rPr>
              <w:t xml:space="preserve"> </w:t>
            </w:r>
            <w:proofErr w:type="gramStart"/>
            <w:r w:rsidRPr="000942FA">
              <w:rPr>
                <w:sz w:val="25"/>
                <w:szCs w:val="25"/>
              </w:rPr>
              <w:t>Среднегодовая яйценоскость составляет 320 яиц = 32 балла)</w:t>
            </w:r>
            <w:proofErr w:type="gramEnd"/>
          </w:p>
        </w:tc>
      </w:tr>
      <w:tr w:rsidR="00F94541" w:rsidRPr="00E54F6F" w:rsidTr="00F94541">
        <w:tc>
          <w:tcPr>
            <w:tcW w:w="780" w:type="dxa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0942FA">
              <w:rPr>
                <w:sz w:val="25"/>
                <w:szCs w:val="25"/>
              </w:rPr>
              <w:t>9.3</w:t>
            </w:r>
          </w:p>
        </w:tc>
        <w:tc>
          <w:tcPr>
            <w:tcW w:w="2400" w:type="dxa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0942FA">
              <w:rPr>
                <w:sz w:val="25"/>
                <w:szCs w:val="25"/>
              </w:rPr>
              <w:t xml:space="preserve">Конверсия корма по закрепленной группе кур-несушек по законченным партиям в период, </w:t>
            </w:r>
            <w:proofErr w:type="gramStart"/>
            <w:r w:rsidRPr="000942FA">
              <w:rPr>
                <w:sz w:val="25"/>
                <w:szCs w:val="25"/>
              </w:rPr>
              <w:t>кг</w:t>
            </w:r>
            <w:proofErr w:type="gramEnd"/>
          </w:p>
        </w:tc>
        <w:tc>
          <w:tcPr>
            <w:tcW w:w="2660" w:type="dxa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  <w:shd w:val="clear" w:color="auto" w:fill="FFFF00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0942FA">
              <w:rPr>
                <w:sz w:val="25"/>
                <w:szCs w:val="25"/>
              </w:rPr>
              <w:t>Баллы ставятся в соответствии с количеством затраченного корма на производство одного десятка яиц за отчетный период.</w:t>
            </w:r>
          </w:p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0942FA">
              <w:rPr>
                <w:sz w:val="25"/>
                <w:szCs w:val="25"/>
              </w:rPr>
              <w:t>(1 бал = 1 кг корма)</w:t>
            </w:r>
          </w:p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0942FA">
              <w:rPr>
                <w:sz w:val="25"/>
                <w:szCs w:val="25"/>
              </w:rPr>
              <w:t>(Например: 2,0 кг = 2,0 балла)</w:t>
            </w:r>
          </w:p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0942FA">
              <w:rPr>
                <w:sz w:val="25"/>
                <w:szCs w:val="25"/>
              </w:rPr>
              <w:t>10.</w:t>
            </w:r>
          </w:p>
        </w:tc>
        <w:tc>
          <w:tcPr>
            <w:tcW w:w="2400" w:type="dxa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0942FA">
              <w:rPr>
                <w:sz w:val="25"/>
                <w:szCs w:val="25"/>
              </w:rPr>
              <w:t>Птицеводы по производству мяса птицы</w:t>
            </w:r>
          </w:p>
        </w:tc>
        <w:tc>
          <w:tcPr>
            <w:tcW w:w="2160" w:type="dxa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660" w:type="dxa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0942FA">
              <w:rPr>
                <w:sz w:val="25"/>
                <w:szCs w:val="25"/>
              </w:rPr>
              <w:t>Победители определяются по наивысшей сумме набранных баллов</w:t>
            </w:r>
          </w:p>
        </w:tc>
        <w:tc>
          <w:tcPr>
            <w:tcW w:w="5387" w:type="dxa"/>
          </w:tcPr>
          <w:p w:rsidR="00F94541" w:rsidRPr="000942FA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10.1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Среднесуточный прирост живой массы по законченным партиям, граммов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Баллы ставятся кратно в соответствии </w:t>
            </w:r>
            <w:proofErr w:type="gramStart"/>
            <w:r w:rsidRPr="00E54F6F">
              <w:rPr>
                <w:sz w:val="25"/>
                <w:szCs w:val="25"/>
              </w:rPr>
              <w:t>с</w:t>
            </w:r>
            <w:proofErr w:type="gramEnd"/>
            <w:r w:rsidRPr="00E54F6F">
              <w:rPr>
                <w:sz w:val="25"/>
                <w:szCs w:val="25"/>
              </w:rPr>
              <w:t xml:space="preserve"> средним суточным приростом живой массы птицы за отчетный период.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 граммов.)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(Например: в отчетном периоде получено 40 </w:t>
            </w:r>
            <w:r w:rsidRPr="00E54F6F">
              <w:rPr>
                <w:sz w:val="25"/>
                <w:szCs w:val="25"/>
              </w:rPr>
              <w:lastRenderedPageBreak/>
              <w:t>граммов среднего суточного привеса = 4 балла)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10.2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по законченным партиям, %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0,2)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10.3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Конверсия корма по законченным партиям, </w:t>
            </w:r>
            <w:proofErr w:type="gramStart"/>
            <w:r w:rsidRPr="00E54F6F">
              <w:rPr>
                <w:sz w:val="25"/>
                <w:szCs w:val="25"/>
              </w:rPr>
              <w:t>кг</w:t>
            </w:r>
            <w:proofErr w:type="gramEnd"/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  <w:shd w:val="clear" w:color="auto" w:fill="FFFF00"/>
          </w:tcPr>
          <w:p w:rsidR="00F94541" w:rsidRPr="00E54F6F" w:rsidRDefault="00F94541" w:rsidP="00B06C0B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в соответствии с количеством затраченного корма на производство одного десятка яиц за отчетный период.</w:t>
            </w:r>
          </w:p>
          <w:p w:rsidR="00F94541" w:rsidRPr="00E54F6F" w:rsidRDefault="00F94541" w:rsidP="00B06C0B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 кг корма)</w:t>
            </w:r>
          </w:p>
          <w:p w:rsidR="00F94541" w:rsidRPr="00E54F6F" w:rsidRDefault="00F94541" w:rsidP="00B06C0B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(Например: 2,0 кг = 2,0 балла)</w:t>
            </w:r>
          </w:p>
          <w:p w:rsidR="00F94541" w:rsidRPr="00E54F6F" w:rsidRDefault="00F94541" w:rsidP="00B06C0B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11.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Звенья доярок (дояров) </w:t>
            </w: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Победители определяются по наивысшей сумме набранных баллов</w:t>
            </w: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11.1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Валовое производство молока, </w:t>
            </w:r>
            <w:proofErr w:type="spellStart"/>
            <w:r w:rsidRPr="00E54F6F">
              <w:rPr>
                <w:sz w:val="25"/>
                <w:szCs w:val="25"/>
              </w:rPr>
              <w:t>тн</w:t>
            </w:r>
            <w:proofErr w:type="spellEnd"/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уровнем продуктивности.</w:t>
            </w:r>
          </w:p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(0,5 бал = 1000 тонн.)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(Например: валовое производство молока составляет 10000 тонн = 5 баллов)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11.2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Удой молока на 1 корову по закрепленной группе животных, </w:t>
            </w:r>
            <w:proofErr w:type="gramStart"/>
            <w:r w:rsidRPr="00E54F6F">
              <w:rPr>
                <w:sz w:val="25"/>
                <w:szCs w:val="25"/>
              </w:rPr>
              <w:t>кг</w:t>
            </w:r>
            <w:proofErr w:type="gramEnd"/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уровнем продуктивности.</w:t>
            </w:r>
          </w:p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1000 кг.)</w:t>
            </w:r>
          </w:p>
          <w:p w:rsidR="00F94541" w:rsidRPr="00E54F6F" w:rsidRDefault="00F94541" w:rsidP="001C5956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</w:t>
            </w:r>
            <w:proofErr w:type="gramStart"/>
            <w:r w:rsidRPr="00E54F6F">
              <w:rPr>
                <w:sz w:val="25"/>
                <w:szCs w:val="25"/>
              </w:rPr>
              <w:t>Продуктивность коров 10000 кг = 10 балла; продуктивность коров 9500 кг = 9,5 балла; и т.д.)</w:t>
            </w:r>
            <w:proofErr w:type="gramEnd"/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11.3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Выход телят на 100 коров по </w:t>
            </w:r>
            <w:r w:rsidRPr="00E54F6F">
              <w:rPr>
                <w:sz w:val="25"/>
                <w:szCs w:val="25"/>
              </w:rPr>
              <w:lastRenderedPageBreak/>
              <w:t>закрепленной группе животных,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количеством выхода телят на 100 коров.</w:t>
            </w:r>
          </w:p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(1 бал = 10 телятам)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(Например: за отчетный период получено 98 телят = 9,8 балла)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11.4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коров по закрепленной группе животных, %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11.5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коров,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Баллы ставятся кратно в соответствии </w:t>
            </w:r>
            <w:proofErr w:type="gramStart"/>
            <w:r w:rsidRPr="00E54F6F">
              <w:rPr>
                <w:sz w:val="25"/>
                <w:szCs w:val="25"/>
              </w:rPr>
              <w:t>с</w:t>
            </w:r>
            <w:proofErr w:type="gramEnd"/>
            <w:r w:rsidRPr="00E54F6F">
              <w:rPr>
                <w:sz w:val="25"/>
                <w:szCs w:val="25"/>
              </w:rPr>
              <w:t xml:space="preserve"> среднегодовым обслуживаемым маточным поголовьем за отчетный период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(0,5 балла = 100 гол.)</w:t>
            </w:r>
          </w:p>
          <w:p w:rsidR="00F94541" w:rsidRPr="00E54F6F" w:rsidRDefault="00F94541" w:rsidP="001C5956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</w:t>
            </w:r>
            <w:proofErr w:type="gramStart"/>
            <w:r w:rsidRPr="00E54F6F">
              <w:rPr>
                <w:sz w:val="25"/>
                <w:szCs w:val="25"/>
              </w:rPr>
              <w:t>Среднегодовое поголовье коров составляет 1000 голов = 5 баллов)</w:t>
            </w:r>
            <w:proofErr w:type="gramEnd"/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12.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Звенья скотников дойных гуртов</w:t>
            </w: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12.1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Валовое производство молока, </w:t>
            </w:r>
            <w:proofErr w:type="spellStart"/>
            <w:r w:rsidRPr="00E54F6F">
              <w:rPr>
                <w:sz w:val="25"/>
                <w:szCs w:val="25"/>
              </w:rPr>
              <w:t>тн</w:t>
            </w:r>
            <w:proofErr w:type="spellEnd"/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уровнем продуктивности.</w:t>
            </w:r>
          </w:p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(0,5 бал = 1000 тонн.)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(Например: валовое производство молока составляет 10000 тонн = 5 баллов)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13.2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Удой молока на 1 корову по закрепленной группе животных, </w:t>
            </w:r>
            <w:proofErr w:type="gramStart"/>
            <w:r w:rsidRPr="00E54F6F">
              <w:rPr>
                <w:sz w:val="25"/>
                <w:szCs w:val="25"/>
              </w:rPr>
              <w:t>кг</w:t>
            </w:r>
            <w:proofErr w:type="gramEnd"/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уровнем продуктивности.</w:t>
            </w:r>
          </w:p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(1 бал = 1000 кг.)</w:t>
            </w:r>
          </w:p>
          <w:p w:rsidR="00F94541" w:rsidRPr="00E54F6F" w:rsidRDefault="00F94541" w:rsidP="001C5956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</w:t>
            </w:r>
            <w:proofErr w:type="gramStart"/>
            <w:r w:rsidRPr="00E54F6F">
              <w:rPr>
                <w:sz w:val="25"/>
                <w:szCs w:val="25"/>
              </w:rPr>
              <w:t>Продуктивность коров 10000 кг = 10 балла; продуктивность коров 9500 кг = 9,5 балла; и т.д.)</w:t>
            </w:r>
            <w:proofErr w:type="gramEnd"/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14.3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Выход телят на 100 коров по </w:t>
            </w:r>
            <w:r w:rsidRPr="00E54F6F">
              <w:rPr>
                <w:sz w:val="25"/>
                <w:szCs w:val="25"/>
              </w:rPr>
              <w:lastRenderedPageBreak/>
              <w:t>закрепленной группе животных,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Баллы ставятся кратно в соответствии с количеством выхода телят на 100 коров.</w:t>
            </w:r>
          </w:p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(1 бал = 10 телятам)</w:t>
            </w:r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(Например: за отчетный период получено 98 телят = 9,8 балла)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lastRenderedPageBreak/>
              <w:t>15.4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Сохранность поголовья коров по закрепленной группе животных, %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F94541" w:rsidRPr="00E54F6F" w:rsidTr="00F94541">
        <w:tc>
          <w:tcPr>
            <w:tcW w:w="78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16.5</w:t>
            </w:r>
          </w:p>
        </w:tc>
        <w:tc>
          <w:tcPr>
            <w:tcW w:w="240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Среднегодовое количество закрепленных коров, голов</w:t>
            </w:r>
          </w:p>
        </w:tc>
        <w:tc>
          <w:tcPr>
            <w:tcW w:w="2660" w:type="dxa"/>
          </w:tcPr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Баллы ставятся кратно в соответствии </w:t>
            </w:r>
            <w:proofErr w:type="gramStart"/>
            <w:r w:rsidRPr="00E54F6F">
              <w:rPr>
                <w:sz w:val="25"/>
                <w:szCs w:val="25"/>
              </w:rPr>
              <w:t>с</w:t>
            </w:r>
            <w:proofErr w:type="gramEnd"/>
            <w:r w:rsidRPr="00E54F6F">
              <w:rPr>
                <w:sz w:val="25"/>
                <w:szCs w:val="25"/>
              </w:rPr>
              <w:t xml:space="preserve"> среднегодовым обслуживаемым маточным поголовьем за отчетный период</w:t>
            </w:r>
          </w:p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(0,5 балла = 100 гол.)</w:t>
            </w:r>
          </w:p>
          <w:p w:rsidR="00F94541" w:rsidRPr="00E54F6F" w:rsidRDefault="00F94541" w:rsidP="00F94541">
            <w:pPr>
              <w:pStyle w:val="ConsPlusNormal"/>
              <w:rPr>
                <w:sz w:val="25"/>
                <w:szCs w:val="25"/>
              </w:rPr>
            </w:pPr>
            <w:proofErr w:type="gramStart"/>
            <w:r w:rsidRPr="00E54F6F">
              <w:rPr>
                <w:sz w:val="25"/>
                <w:szCs w:val="25"/>
              </w:rPr>
              <w:t>(Например:</w:t>
            </w:r>
            <w:proofErr w:type="gramEnd"/>
            <w:r w:rsidRPr="00E54F6F">
              <w:rPr>
                <w:sz w:val="25"/>
                <w:szCs w:val="25"/>
              </w:rPr>
              <w:t xml:space="preserve"> </w:t>
            </w:r>
            <w:proofErr w:type="gramStart"/>
            <w:r w:rsidRPr="00E54F6F">
              <w:rPr>
                <w:sz w:val="25"/>
                <w:szCs w:val="25"/>
              </w:rPr>
              <w:t>Среднегодовое поголовье коров составляет 1000 голов = 5 баллов)</w:t>
            </w:r>
            <w:proofErr w:type="gramEnd"/>
          </w:p>
          <w:p w:rsidR="00F94541" w:rsidRPr="00E54F6F" w:rsidRDefault="00F94541" w:rsidP="00F94541">
            <w:pPr>
              <w:pStyle w:val="ConsPlusNormal"/>
              <w:shd w:val="clear" w:color="auto" w:fill="FFFFFF" w:themeFill="background1"/>
              <w:rPr>
                <w:sz w:val="25"/>
                <w:szCs w:val="25"/>
              </w:rPr>
            </w:pPr>
          </w:p>
        </w:tc>
      </w:tr>
    </w:tbl>
    <w:p w:rsidR="00F94541" w:rsidRPr="00E54F6F" w:rsidRDefault="00F94541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484E4A" w:rsidRPr="00E54F6F" w:rsidRDefault="00484E4A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484E4A" w:rsidRDefault="00484E4A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1C5956" w:rsidRDefault="001C5956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1C5956" w:rsidRDefault="001C5956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1C5956" w:rsidRDefault="001C5956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1C5956" w:rsidRDefault="001C5956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1C5956" w:rsidRDefault="001C5956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1C5956" w:rsidRDefault="001C5956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1C5956" w:rsidRDefault="001C5956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1C5956" w:rsidRDefault="001C5956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1C5956" w:rsidRDefault="001C5956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1C5956" w:rsidRDefault="001C5956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1C5956" w:rsidRDefault="001C5956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1C5956" w:rsidRPr="00E54F6F" w:rsidRDefault="001C5956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484E4A" w:rsidRPr="00E54F6F" w:rsidRDefault="00484E4A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484E4A" w:rsidRPr="00E54F6F" w:rsidRDefault="00484E4A" w:rsidP="00F94541">
      <w:pPr>
        <w:pStyle w:val="ConsPlusNormal"/>
        <w:shd w:val="clear" w:color="auto" w:fill="FFFFFF" w:themeFill="background1"/>
        <w:jc w:val="right"/>
        <w:rPr>
          <w:sz w:val="25"/>
          <w:szCs w:val="25"/>
        </w:rPr>
      </w:pPr>
    </w:p>
    <w:p w:rsidR="001C5956" w:rsidRDefault="00484E4A" w:rsidP="00484E4A">
      <w:pPr>
        <w:pStyle w:val="ConsPlusNormal"/>
        <w:ind w:firstLine="540"/>
        <w:jc w:val="right"/>
        <w:rPr>
          <w:sz w:val="25"/>
          <w:szCs w:val="25"/>
        </w:rPr>
      </w:pPr>
      <w:r w:rsidRPr="00E54F6F">
        <w:rPr>
          <w:sz w:val="25"/>
          <w:szCs w:val="25"/>
        </w:rPr>
        <w:lastRenderedPageBreak/>
        <w:t xml:space="preserve">Приложение </w:t>
      </w:r>
      <w:r w:rsidR="00B06C0B" w:rsidRPr="00E54F6F">
        <w:rPr>
          <w:sz w:val="25"/>
          <w:szCs w:val="25"/>
        </w:rPr>
        <w:t>№ </w:t>
      </w:r>
      <w:r w:rsidRPr="00E54F6F">
        <w:rPr>
          <w:sz w:val="25"/>
          <w:szCs w:val="25"/>
        </w:rPr>
        <w:t xml:space="preserve">3 </w:t>
      </w:r>
    </w:p>
    <w:p w:rsidR="00F94541" w:rsidRPr="00E54F6F" w:rsidRDefault="00484E4A" w:rsidP="001C5956">
      <w:pPr>
        <w:pStyle w:val="ConsPlusNormal"/>
        <w:ind w:left="7938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>к Положению</w:t>
      </w:r>
      <w:r w:rsidR="001C5956">
        <w:rPr>
          <w:sz w:val="25"/>
          <w:szCs w:val="25"/>
        </w:rPr>
        <w:t xml:space="preserve"> </w:t>
      </w:r>
      <w:r w:rsidRPr="00E54F6F">
        <w:rPr>
          <w:sz w:val="25"/>
          <w:szCs w:val="25"/>
        </w:rPr>
        <w:t>о трудовом соревновании среди работников растениеводства, животноводства,  занятых в сельскохозяйственном производстве Новосибирской области, по природно-климатическим зонам, работников, организаций агропромышленного комплекса,  осуществляющих переработку сельскохозяйственной продукции Новосибирской области по достижению высоких производственных показателей работы</w:t>
      </w:r>
    </w:p>
    <w:p w:rsidR="00F0062E" w:rsidRPr="00E54F6F" w:rsidRDefault="00F0062E" w:rsidP="00484E4A">
      <w:pPr>
        <w:pStyle w:val="ConsPlusNormal"/>
        <w:shd w:val="clear" w:color="auto" w:fill="FFFFFF" w:themeFill="background1"/>
        <w:ind w:left="9072"/>
        <w:jc w:val="right"/>
        <w:rPr>
          <w:sz w:val="25"/>
          <w:szCs w:val="25"/>
        </w:rPr>
      </w:pPr>
    </w:p>
    <w:p w:rsidR="00F0062E" w:rsidRPr="00E54F6F" w:rsidRDefault="00F0062E" w:rsidP="00F0062E">
      <w:pPr>
        <w:pStyle w:val="ConsPlusNormal"/>
        <w:shd w:val="clear" w:color="auto" w:fill="FFFFFF" w:themeFill="background1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Перечень показателей и критериев оценки деятельности работников агропромышленного комплекса, занятых в отрасли переработки сельскохозяйственной продукции Новосибирской области</w:t>
      </w:r>
    </w:p>
    <w:p w:rsidR="007B02B1" w:rsidRPr="00E54F6F" w:rsidRDefault="007B02B1" w:rsidP="00484E4A">
      <w:pPr>
        <w:pStyle w:val="ConsPlusNormal"/>
        <w:shd w:val="clear" w:color="auto" w:fill="FFFFFF" w:themeFill="background1"/>
        <w:ind w:left="9072"/>
        <w:jc w:val="right"/>
        <w:rPr>
          <w:sz w:val="25"/>
          <w:szCs w:val="25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3535"/>
        <w:gridCol w:w="2977"/>
        <w:gridCol w:w="2660"/>
        <w:gridCol w:w="5387"/>
      </w:tblGrid>
      <w:tr w:rsidR="007B02B1" w:rsidRPr="00E54F6F" w:rsidTr="001454B2">
        <w:tc>
          <w:tcPr>
            <w:tcW w:w="780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Наименование участников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Показатели</w:t>
            </w:r>
          </w:p>
        </w:tc>
        <w:tc>
          <w:tcPr>
            <w:tcW w:w="2660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Наивысшее значение показателя (баллов)</w:t>
            </w:r>
          </w:p>
        </w:tc>
        <w:tc>
          <w:tcPr>
            <w:tcW w:w="5387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Методика расчета баллов по показателю</w:t>
            </w:r>
          </w:p>
        </w:tc>
      </w:tr>
      <w:tr w:rsidR="007B02B1" w:rsidRPr="00E54F6F" w:rsidTr="001454B2">
        <w:tc>
          <w:tcPr>
            <w:tcW w:w="780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</w:t>
            </w:r>
          </w:p>
        </w:tc>
        <w:tc>
          <w:tcPr>
            <w:tcW w:w="3535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</w:t>
            </w:r>
          </w:p>
        </w:tc>
      </w:tr>
      <w:tr w:rsidR="00122210" w:rsidRPr="00E54F6F" w:rsidTr="001454B2">
        <w:tc>
          <w:tcPr>
            <w:tcW w:w="15339" w:type="dxa"/>
            <w:gridSpan w:val="5"/>
            <w:shd w:val="clear" w:color="auto" w:fill="FFFFFF" w:themeFill="background1"/>
          </w:tcPr>
          <w:p w:rsidR="00122210" w:rsidRPr="00E54F6F" w:rsidRDefault="00122210" w:rsidP="00122210">
            <w:pPr>
              <w:pStyle w:val="ConsPlusNormal"/>
              <w:ind w:firstLine="540"/>
              <w:rPr>
                <w:sz w:val="22"/>
                <w:szCs w:val="24"/>
              </w:rPr>
            </w:pPr>
            <w:r w:rsidRPr="00E54F6F">
              <w:rPr>
                <w:sz w:val="24"/>
                <w:szCs w:val="24"/>
              </w:rPr>
              <w:t xml:space="preserve">Трудовое соревнование по итогам работы в период с 1 </w:t>
            </w:r>
            <w:r w:rsidRPr="00E54F6F">
              <w:rPr>
                <w:sz w:val="22"/>
                <w:szCs w:val="22"/>
              </w:rPr>
              <w:t>января</w:t>
            </w:r>
            <w:r w:rsidRPr="00E54F6F">
              <w:rPr>
                <w:sz w:val="24"/>
                <w:szCs w:val="24"/>
              </w:rPr>
              <w:t xml:space="preserve"> по 30 сентября текущего года</w:t>
            </w:r>
          </w:p>
        </w:tc>
      </w:tr>
      <w:tr w:rsidR="007B02B1" w:rsidRPr="00E54F6F" w:rsidTr="001454B2">
        <w:tc>
          <w:tcPr>
            <w:tcW w:w="780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</w:t>
            </w:r>
          </w:p>
        </w:tc>
        <w:tc>
          <w:tcPr>
            <w:tcW w:w="3535" w:type="dxa"/>
            <w:vMerge w:val="restart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Работники организаций агропромышленного комплекса, индивидуальных предпринимателей, производящих и реализующих пищевые продукты, сельскохозяйственных товаропроизводителей молочной промышленности</w:t>
            </w:r>
          </w:p>
        </w:tc>
        <w:tc>
          <w:tcPr>
            <w:tcW w:w="2977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7B02B1" w:rsidRPr="00E54F6F" w:rsidRDefault="007B02B1" w:rsidP="007B02B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Победители определяются по наивысшей сумме набранных баллов 1.1+1.2+1.3</w:t>
            </w:r>
          </w:p>
        </w:tc>
      </w:tr>
      <w:tr w:rsidR="007B02B1" w:rsidRPr="00E54F6F" w:rsidTr="001454B2">
        <w:tc>
          <w:tcPr>
            <w:tcW w:w="780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1.1.</w:t>
            </w:r>
          </w:p>
        </w:tc>
        <w:tc>
          <w:tcPr>
            <w:tcW w:w="3535" w:type="dxa"/>
            <w:vMerge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Процент роста объема производства молочной продукции (выполнение производственной программы, норм выработки)</w:t>
            </w:r>
          </w:p>
        </w:tc>
        <w:tc>
          <w:tcPr>
            <w:tcW w:w="2660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роста объема производства</w:t>
            </w:r>
          </w:p>
        </w:tc>
        <w:tc>
          <w:tcPr>
            <w:tcW w:w="5387" w:type="dxa"/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уровнем роста объемов производства.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(1 балл = 1% прироста.)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рост объемов производства составляет 104,3% = 4,3 балла; и т.д.)</w:t>
            </w:r>
          </w:p>
        </w:tc>
      </w:tr>
      <w:tr w:rsidR="007B02B1" w:rsidRPr="00E54F6F" w:rsidTr="001454B2">
        <w:tc>
          <w:tcPr>
            <w:tcW w:w="780" w:type="dxa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1.2.</w:t>
            </w:r>
          </w:p>
        </w:tc>
        <w:tc>
          <w:tcPr>
            <w:tcW w:w="3535" w:type="dxa"/>
            <w:vMerge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Среднегодовой объем производства молочной продукции с 1 января по 30 сентября текущего года, тонн на работника</w:t>
            </w:r>
          </w:p>
        </w:tc>
        <w:tc>
          <w:tcPr>
            <w:tcW w:w="2660" w:type="dxa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нагрузки на работника</w:t>
            </w:r>
          </w:p>
        </w:tc>
        <w:tc>
          <w:tcPr>
            <w:tcW w:w="5387" w:type="dxa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нагрузкой на работника.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(1 балл = 10 тонн.)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>(Например:</w:t>
            </w:r>
            <w:proofErr w:type="gramEnd"/>
            <w:r w:rsidRPr="00E54F6F">
              <w:rPr>
                <w:sz w:val="22"/>
                <w:szCs w:val="22"/>
              </w:rPr>
              <w:t xml:space="preserve"> Нагрузка на одного работника составляет 100 тонн = 10 баллов;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>70 тонн = 7 баллов; и т.д.)</w:t>
            </w:r>
            <w:proofErr w:type="gramEnd"/>
          </w:p>
        </w:tc>
      </w:tr>
      <w:tr w:rsidR="007B02B1" w:rsidRPr="00E54F6F" w:rsidTr="001454B2">
        <w:tc>
          <w:tcPr>
            <w:tcW w:w="780" w:type="dxa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1.3</w:t>
            </w:r>
          </w:p>
        </w:tc>
        <w:tc>
          <w:tcPr>
            <w:tcW w:w="3535" w:type="dxa"/>
            <w:vMerge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Стаж работы на предприятии </w:t>
            </w:r>
          </w:p>
        </w:tc>
        <w:tc>
          <w:tcPr>
            <w:tcW w:w="2660" w:type="dxa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В зависимости от стажа </w:t>
            </w:r>
            <w:r w:rsidRPr="00E54F6F">
              <w:rPr>
                <w:sz w:val="22"/>
                <w:szCs w:val="22"/>
              </w:rPr>
              <w:lastRenderedPageBreak/>
              <w:t>работы в организации</w:t>
            </w:r>
          </w:p>
        </w:tc>
        <w:tc>
          <w:tcPr>
            <w:tcW w:w="5387" w:type="dxa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При стаже работы:</w:t>
            </w:r>
          </w:p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от 5 до 10 лет – 5 баллов;</w:t>
            </w:r>
          </w:p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от 10 до 15 лет – 10 баллов;</w:t>
            </w:r>
          </w:p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более 15 лет – 15 баллов</w:t>
            </w:r>
          </w:p>
        </w:tc>
      </w:tr>
      <w:tr w:rsidR="007B02B1" w:rsidRPr="00E54F6F" w:rsidTr="001454B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3666BF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Работники организаций агропромышленного комплекса, индивидуальных предпринимателей, производящих и реализующих пищевые продукты, сельскохозяйственных товаропроизводителей мясной промышленности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7B02B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Победители определяются по наивысшей сумме набранных баллов 2.1+2.2+2.3</w:t>
            </w:r>
          </w:p>
        </w:tc>
      </w:tr>
      <w:tr w:rsidR="007B02B1" w:rsidRPr="00E54F6F" w:rsidTr="001454B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2.1.</w:t>
            </w: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Процент роста объема производства мясной продукции (выполнение производственной программы, норм выработки)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роста объема производства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уровнем роста объемов производства.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(1 балл = 1% прироста.)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рост объемов производства составляет 104,3% = 4,3 балла; и т.д.)</w:t>
            </w:r>
          </w:p>
        </w:tc>
      </w:tr>
      <w:tr w:rsidR="007B02B1" w:rsidRPr="00E54F6F" w:rsidTr="001454B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2.2.</w:t>
            </w: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Среднегодовой объем производства мясной продукции с 1 января по 30 сентября текущего года, тонн</w:t>
            </w:r>
            <w:r w:rsidRPr="00E54F6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54F6F">
              <w:rPr>
                <w:sz w:val="22"/>
                <w:szCs w:val="22"/>
              </w:rPr>
              <w:t xml:space="preserve">на работника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нагрузки на работника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нагрузкой на работника.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(1 балл = 10 тонн.)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>(Например:</w:t>
            </w:r>
            <w:proofErr w:type="gramEnd"/>
            <w:r w:rsidRPr="00E54F6F">
              <w:rPr>
                <w:sz w:val="22"/>
                <w:szCs w:val="22"/>
              </w:rPr>
              <w:t xml:space="preserve"> Нагрузка на одного работника составляет 100 тонн = 10 баллов;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>70 тонн = 7 баллов; и т.д.)</w:t>
            </w:r>
            <w:proofErr w:type="gramEnd"/>
          </w:p>
        </w:tc>
      </w:tr>
      <w:tr w:rsidR="007B02B1" w:rsidRPr="00E54F6F" w:rsidTr="001454B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2.3</w:t>
            </w:r>
          </w:p>
        </w:tc>
        <w:tc>
          <w:tcPr>
            <w:tcW w:w="3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Стаж работы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стажа работы в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При стаже работы:</w:t>
            </w:r>
          </w:p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от 5 до 10 лет – 5 баллов;</w:t>
            </w:r>
          </w:p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от 10 до 15 лет – 10 баллов;</w:t>
            </w:r>
          </w:p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более 15 лет – 15 баллов</w:t>
            </w:r>
          </w:p>
        </w:tc>
      </w:tr>
      <w:tr w:rsidR="007B02B1" w:rsidRPr="00E54F6F" w:rsidTr="001454B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3666BF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Работники организаций агропромышленного комплекса, индивидуальных предпринимателей, производящих и реализующих пищевые продукты, сельскохозяйственных товаропроизводителей мукомольно-крупяной, комбикормовой промышленности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Победители определяются по наивысшей сумме набранных баллов 6.1+6.2+6.3</w:t>
            </w:r>
          </w:p>
        </w:tc>
      </w:tr>
      <w:tr w:rsidR="007B02B1" w:rsidRPr="00E54F6F" w:rsidTr="001454B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3.1.</w:t>
            </w: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Процент роста объема производства мукомольно-крупяной, комбикормовой продукции (выполнение производственной программы, норм выработки)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роста объема производства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уровнем роста объемов производства.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(1 балл = 1% прироста.)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рост объемов производства составляет 104,3% = 4,3 балла; и т.д.)</w:t>
            </w:r>
          </w:p>
        </w:tc>
      </w:tr>
      <w:tr w:rsidR="007B02B1" w:rsidRPr="00E54F6F" w:rsidTr="001454B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3.2.</w:t>
            </w: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Среднегодовой объем производства мукомольно-крупяной, комбикормовой продукции с 1 января по 30 </w:t>
            </w:r>
            <w:r w:rsidRPr="00E54F6F">
              <w:rPr>
                <w:sz w:val="22"/>
                <w:szCs w:val="22"/>
              </w:rPr>
              <w:lastRenderedPageBreak/>
              <w:t>сентября текущего года, тонн</w:t>
            </w:r>
            <w:r w:rsidRPr="00E54F6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54F6F">
              <w:rPr>
                <w:sz w:val="22"/>
                <w:szCs w:val="22"/>
              </w:rPr>
              <w:t xml:space="preserve">на работника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В зависимости от нагрузки на работника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нагрузкой на работника.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(1 балл = 100 тонн.)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>(Например:</w:t>
            </w:r>
            <w:proofErr w:type="gramEnd"/>
            <w:r w:rsidRPr="00E54F6F">
              <w:rPr>
                <w:sz w:val="22"/>
                <w:szCs w:val="22"/>
              </w:rPr>
              <w:t xml:space="preserve"> Нагрузка на одного работника </w:t>
            </w:r>
            <w:r w:rsidRPr="00E54F6F">
              <w:rPr>
                <w:sz w:val="22"/>
                <w:szCs w:val="22"/>
              </w:rPr>
              <w:lastRenderedPageBreak/>
              <w:t>составляет 100 тонн = 1 балл;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>70 тонн = 0,7 баллов; и т.д.)</w:t>
            </w:r>
            <w:proofErr w:type="gramEnd"/>
          </w:p>
        </w:tc>
      </w:tr>
      <w:tr w:rsidR="007B02B1" w:rsidRPr="00E54F6F" w:rsidTr="001454B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3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 xml:space="preserve">Стаж работы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стажа работы в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При стаже работы:</w:t>
            </w:r>
          </w:p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от 5 до 10 лет – 5 баллов;</w:t>
            </w:r>
          </w:p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от 10 до 15 лет – 10 баллов;</w:t>
            </w:r>
          </w:p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более 15 лет – 15 баллов</w:t>
            </w:r>
          </w:p>
        </w:tc>
      </w:tr>
      <w:tr w:rsidR="007B02B1" w:rsidRPr="00E54F6F" w:rsidTr="001454B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E54F6F">
              <w:rPr>
                <w:sz w:val="22"/>
                <w:szCs w:val="22"/>
              </w:rPr>
              <w:t>Работники организаций агропромышленного комплекса, индивидуальных предпринимателей, производящих и реализующих пищевые продукты, сельскохозяйственных товаропроизводителей в отраслях мясной, молочной, мукомольно-крупяной, комбикормовой, замещающие должность технолога, в случае отсутствия в штате должности технолога - начальники производства (цеха), начальники смены, мастера производства (цеха)</w:t>
            </w:r>
            <w:proofErr w:type="gramEnd"/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7B02B1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Победители определяются по наивысшей сумме набранных баллов 4.1+4.2+4.3</w:t>
            </w:r>
          </w:p>
        </w:tc>
      </w:tr>
      <w:tr w:rsidR="007B02B1" w:rsidRPr="00E54F6F" w:rsidTr="001454B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4.1.</w:t>
            </w: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Процент роста объемов производства предприятия за 9 месяцев текущего года к соответствующему периоду прошлого года.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роста объема производства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уровнем роста объемов производства.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(1 балл = 1% прироста.)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рост объемов производства составляет 104,3% = 4,3 балла; и т.д.)</w:t>
            </w:r>
          </w:p>
        </w:tc>
      </w:tr>
      <w:tr w:rsidR="007B02B1" w:rsidRPr="00E54F6F" w:rsidTr="001454B2">
        <w:tc>
          <w:tcPr>
            <w:tcW w:w="780" w:type="dxa"/>
            <w:tcBorders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4.2</w:t>
            </w: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Количество внедренных  на предприятии в производство новых видов продукции</w:t>
            </w:r>
          </w:p>
        </w:tc>
        <w:tc>
          <w:tcPr>
            <w:tcW w:w="2660" w:type="dxa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количества</w:t>
            </w:r>
          </w:p>
        </w:tc>
        <w:tc>
          <w:tcPr>
            <w:tcW w:w="5387" w:type="dxa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количеством внедренных  на предприятии в производство новых видов продукции</w:t>
            </w:r>
          </w:p>
          <w:p w:rsidR="007B02B1" w:rsidRPr="00E54F6F" w:rsidRDefault="007B02B1" w:rsidP="001454B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(1 балл = 1вид внедренного нового вида продукции.)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количество новых видов продукции, внедренных на производстве,  составляет 5 = 5 баллов и т.д.)</w:t>
            </w:r>
          </w:p>
        </w:tc>
      </w:tr>
      <w:tr w:rsidR="007B02B1" w:rsidRPr="00E54F6F" w:rsidTr="001454B2">
        <w:tc>
          <w:tcPr>
            <w:tcW w:w="780" w:type="dxa"/>
            <w:tcBorders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4.3</w:t>
            </w: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B02B1" w:rsidRPr="00E54F6F" w:rsidRDefault="007B02B1" w:rsidP="001454B2">
            <w:pPr>
              <w:pStyle w:val="ConsPlusNormal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Количество участий предприятия в конкурсах, выставках, ярмарках</w:t>
            </w:r>
          </w:p>
        </w:tc>
        <w:tc>
          <w:tcPr>
            <w:tcW w:w="2660" w:type="dxa"/>
          </w:tcPr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В зависимости от количества</w:t>
            </w:r>
          </w:p>
        </w:tc>
        <w:tc>
          <w:tcPr>
            <w:tcW w:w="5387" w:type="dxa"/>
          </w:tcPr>
          <w:p w:rsidR="007B02B1" w:rsidRPr="00E54F6F" w:rsidRDefault="007B02B1" w:rsidP="001454B2">
            <w:pPr>
              <w:pStyle w:val="ConsPlusNormal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Баллы ставятся кратно в соответствии с количеством участий предприятия в конкурсах, выставках, ярмарках (1 балл = 1 участие.)</w:t>
            </w:r>
          </w:p>
          <w:p w:rsidR="007B02B1" w:rsidRPr="00E54F6F" w:rsidRDefault="007B02B1" w:rsidP="001454B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E54F6F">
              <w:rPr>
                <w:sz w:val="22"/>
                <w:szCs w:val="22"/>
              </w:rPr>
              <w:t>(Например: количество участий в     конкурсах, выставках, ярмарках составляет 5 = 5 баллов и т.д.)</w:t>
            </w:r>
          </w:p>
        </w:tc>
      </w:tr>
    </w:tbl>
    <w:p w:rsidR="007B02B1" w:rsidRPr="00E54F6F" w:rsidRDefault="007B02B1" w:rsidP="007B02B1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7B02B1" w:rsidRPr="00E54F6F" w:rsidRDefault="007B02B1" w:rsidP="007B02B1">
      <w:pPr>
        <w:pStyle w:val="ConsPlusNormal"/>
        <w:shd w:val="clear" w:color="auto" w:fill="FFFFFF" w:themeFill="background1"/>
        <w:ind w:firstLine="540"/>
        <w:jc w:val="both"/>
        <w:rPr>
          <w:sz w:val="25"/>
          <w:szCs w:val="25"/>
        </w:rPr>
      </w:pPr>
    </w:p>
    <w:p w:rsidR="00F94541" w:rsidRPr="00E54F6F" w:rsidRDefault="00F94541" w:rsidP="00F94541">
      <w:pPr>
        <w:shd w:val="clear" w:color="auto" w:fill="FFFFFF" w:themeFill="background1"/>
        <w:rPr>
          <w:sz w:val="20"/>
          <w:szCs w:val="20"/>
        </w:rPr>
        <w:sectPr w:rsidR="00F94541" w:rsidRPr="00E54F6F" w:rsidSect="001617C0">
          <w:pgSz w:w="16840" w:h="11907" w:orient="landscape" w:code="9"/>
          <w:pgMar w:top="1418" w:right="1134" w:bottom="567" w:left="1134" w:header="0" w:footer="0" w:gutter="0"/>
          <w:cols w:space="720"/>
        </w:sectPr>
      </w:pPr>
    </w:p>
    <w:p w:rsidR="0078379B" w:rsidRPr="00E54F6F" w:rsidRDefault="0078379B" w:rsidP="00E93F23">
      <w:pPr>
        <w:pStyle w:val="ConsPlusNormal"/>
        <w:jc w:val="right"/>
        <w:rPr>
          <w:sz w:val="25"/>
          <w:szCs w:val="25"/>
        </w:rPr>
      </w:pPr>
      <w:r w:rsidRPr="00E54F6F">
        <w:rPr>
          <w:sz w:val="25"/>
          <w:szCs w:val="25"/>
        </w:rPr>
        <w:lastRenderedPageBreak/>
        <w:t xml:space="preserve">Приложение </w:t>
      </w:r>
      <w:r w:rsidR="00190144" w:rsidRPr="00E54F6F">
        <w:rPr>
          <w:sz w:val="25"/>
          <w:szCs w:val="25"/>
        </w:rPr>
        <w:t>№</w:t>
      </w:r>
      <w:r w:rsidRPr="00E54F6F">
        <w:rPr>
          <w:sz w:val="25"/>
          <w:szCs w:val="25"/>
        </w:rPr>
        <w:t xml:space="preserve"> 3</w:t>
      </w:r>
    </w:p>
    <w:p w:rsidR="002C7383" w:rsidRPr="00E54F6F" w:rsidRDefault="002C7383" w:rsidP="007B02B1">
      <w:pPr>
        <w:pStyle w:val="ConsPlusNormal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>к постановлению Правительства</w:t>
      </w:r>
    </w:p>
    <w:p w:rsidR="002C7383" w:rsidRPr="00E54F6F" w:rsidRDefault="002C7383" w:rsidP="007B02B1">
      <w:pPr>
        <w:pStyle w:val="ConsPlusNormal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>Новосибирской области</w:t>
      </w:r>
    </w:p>
    <w:p w:rsidR="0078379B" w:rsidRPr="00E54F6F" w:rsidRDefault="0078379B" w:rsidP="00F54965">
      <w:pPr>
        <w:pStyle w:val="ConsPlusNormal"/>
        <w:jc w:val="right"/>
        <w:rPr>
          <w:sz w:val="25"/>
          <w:szCs w:val="25"/>
        </w:rPr>
      </w:pPr>
    </w:p>
    <w:p w:rsidR="0078379B" w:rsidRPr="00E54F6F" w:rsidRDefault="0078379B" w:rsidP="00FF3F39">
      <w:pPr>
        <w:pStyle w:val="ConsPlusTitle"/>
        <w:ind w:right="-1278"/>
        <w:jc w:val="center"/>
        <w:rPr>
          <w:b w:val="0"/>
          <w:sz w:val="25"/>
          <w:szCs w:val="25"/>
        </w:rPr>
      </w:pPr>
      <w:bookmarkStart w:id="20" w:name="P2750"/>
      <w:bookmarkEnd w:id="20"/>
      <w:r w:rsidRPr="00E54F6F">
        <w:rPr>
          <w:b w:val="0"/>
          <w:sz w:val="25"/>
          <w:szCs w:val="25"/>
        </w:rPr>
        <w:t>СОСТАВ</w:t>
      </w:r>
    </w:p>
    <w:p w:rsidR="0078379B" w:rsidRPr="00E54F6F" w:rsidRDefault="0078379B" w:rsidP="00FF3F39">
      <w:pPr>
        <w:pStyle w:val="ConsPlusTitle"/>
        <w:ind w:right="-1278"/>
        <w:jc w:val="center"/>
        <w:rPr>
          <w:b w:val="0"/>
          <w:sz w:val="25"/>
          <w:szCs w:val="25"/>
        </w:rPr>
      </w:pPr>
      <w:r w:rsidRPr="00E54F6F">
        <w:rPr>
          <w:b w:val="0"/>
          <w:sz w:val="25"/>
          <w:szCs w:val="25"/>
        </w:rPr>
        <w:t>комиссии по подведению итогов трудового соревнования</w:t>
      </w:r>
    </w:p>
    <w:p w:rsidR="0078379B" w:rsidRPr="00E54F6F" w:rsidRDefault="00860A32" w:rsidP="00F54965">
      <w:pPr>
        <w:pStyle w:val="ConsPlusNormal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муниципальных районов Новосибирской области, сельскохозяйственных организаций, птицеводческих и свиноводческих организаций, крестьянских (фермерских) хозяйств, индивидуальных предпринимателей и работников, занятых в сельскохозяйственном производстве Новосибирской области, организаций агропромышленного комплекса, индивидуальных предпринимателей и работников, осуществляющих переработку сельскохозяйственной продукции Новосибирской области</w:t>
      </w:r>
    </w:p>
    <w:p w:rsidR="00860A32" w:rsidRPr="00E54F6F" w:rsidRDefault="00860A32" w:rsidP="00F54965">
      <w:pPr>
        <w:pStyle w:val="ConsPlusNormal"/>
        <w:jc w:val="center"/>
        <w:rPr>
          <w:sz w:val="25"/>
          <w:szCs w:val="25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2"/>
        <w:gridCol w:w="388"/>
        <w:gridCol w:w="6272"/>
        <w:gridCol w:w="99"/>
      </w:tblGrid>
      <w:tr w:rsidR="0078379B" w:rsidRPr="00E54F6F" w:rsidTr="00E93F23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79B" w:rsidRPr="00E54F6F" w:rsidRDefault="007F312A" w:rsidP="00F54965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Пронькин</w:t>
            </w:r>
          </w:p>
          <w:p w:rsidR="007F312A" w:rsidRPr="00E54F6F" w:rsidRDefault="007F312A" w:rsidP="00F54965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Василий Андреевич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79B" w:rsidRPr="00E54F6F" w:rsidRDefault="0078379B" w:rsidP="00F54965">
            <w:pPr>
              <w:pStyle w:val="ConsPlusNormal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-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79B" w:rsidRPr="00E54F6F" w:rsidRDefault="00870B81" w:rsidP="00870B81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заместитель Председателя Правительства Новосибирской области - </w:t>
            </w:r>
            <w:r w:rsidR="008C2B4D" w:rsidRPr="00E54F6F">
              <w:rPr>
                <w:sz w:val="25"/>
                <w:szCs w:val="25"/>
              </w:rPr>
              <w:t>м</w:t>
            </w:r>
            <w:r w:rsidR="0078379B" w:rsidRPr="00E54F6F">
              <w:rPr>
                <w:sz w:val="25"/>
                <w:szCs w:val="25"/>
              </w:rPr>
              <w:t xml:space="preserve">инистр сельского хозяйства  </w:t>
            </w:r>
            <w:r w:rsidR="007F312A" w:rsidRPr="00E54F6F">
              <w:rPr>
                <w:sz w:val="25"/>
                <w:szCs w:val="25"/>
              </w:rPr>
              <w:t>Новосибирской</w:t>
            </w:r>
            <w:r w:rsidR="0078379B" w:rsidRPr="00E54F6F">
              <w:rPr>
                <w:sz w:val="25"/>
                <w:szCs w:val="25"/>
              </w:rPr>
              <w:t xml:space="preserve"> области</w:t>
            </w:r>
            <w:r w:rsidRPr="00E54F6F">
              <w:rPr>
                <w:sz w:val="25"/>
                <w:szCs w:val="25"/>
              </w:rPr>
              <w:t>,</w:t>
            </w:r>
            <w:r w:rsidR="0078379B" w:rsidRPr="00E54F6F">
              <w:rPr>
                <w:sz w:val="25"/>
                <w:szCs w:val="25"/>
              </w:rPr>
              <w:t xml:space="preserve"> председатель комиссии</w:t>
            </w:r>
            <w:r w:rsidR="008C2B4D" w:rsidRPr="00E54F6F">
              <w:rPr>
                <w:sz w:val="25"/>
                <w:szCs w:val="25"/>
              </w:rPr>
              <w:t>;</w:t>
            </w:r>
          </w:p>
        </w:tc>
      </w:tr>
      <w:tr w:rsidR="0078379B" w:rsidRPr="00E54F6F" w:rsidTr="00E93F23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79B" w:rsidRPr="00E54F6F" w:rsidRDefault="0009168C" w:rsidP="00F54965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Соболевский Александр Александрович</w:t>
            </w:r>
          </w:p>
          <w:p w:rsidR="00860A32" w:rsidRPr="00E54F6F" w:rsidRDefault="00860A32" w:rsidP="00F54965">
            <w:pPr>
              <w:pStyle w:val="ConsPlusNormal"/>
              <w:rPr>
                <w:sz w:val="25"/>
                <w:szCs w:val="25"/>
              </w:rPr>
            </w:pPr>
          </w:p>
          <w:p w:rsidR="00860A32" w:rsidRPr="00E54F6F" w:rsidRDefault="00860A32" w:rsidP="00F54965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Лещенко Евгений Михайлович</w:t>
            </w:r>
          </w:p>
          <w:p w:rsidR="00400EAD" w:rsidRPr="00E54F6F" w:rsidRDefault="00400EAD" w:rsidP="00F54965">
            <w:pPr>
              <w:pStyle w:val="ConsPlusNormal"/>
              <w:rPr>
                <w:sz w:val="25"/>
                <w:szCs w:val="25"/>
              </w:rPr>
            </w:pPr>
          </w:p>
          <w:p w:rsidR="00400EAD" w:rsidRPr="00E54F6F" w:rsidRDefault="00400EAD" w:rsidP="00F54965">
            <w:pPr>
              <w:pStyle w:val="ConsPlusNormal"/>
              <w:rPr>
                <w:sz w:val="25"/>
                <w:szCs w:val="25"/>
              </w:rPr>
            </w:pPr>
          </w:p>
          <w:p w:rsidR="00400EAD" w:rsidRPr="00E54F6F" w:rsidRDefault="00400EAD" w:rsidP="00F54965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Яркова Лариса Владимировна</w:t>
            </w:r>
          </w:p>
          <w:p w:rsidR="00091F48" w:rsidRPr="00E54F6F" w:rsidRDefault="00091F48" w:rsidP="00F54965">
            <w:pPr>
              <w:pStyle w:val="ConsPlusNormal"/>
              <w:rPr>
                <w:sz w:val="25"/>
                <w:szCs w:val="25"/>
              </w:rPr>
            </w:pPr>
          </w:p>
          <w:p w:rsidR="00091F48" w:rsidRPr="00E54F6F" w:rsidRDefault="00091F48" w:rsidP="00091F48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Гамза Денис Петрович</w:t>
            </w:r>
          </w:p>
          <w:p w:rsidR="00091F48" w:rsidRPr="00E54F6F" w:rsidRDefault="00091F48" w:rsidP="00091F48">
            <w:pPr>
              <w:pStyle w:val="ConsPlusNormal"/>
              <w:rPr>
                <w:sz w:val="25"/>
                <w:szCs w:val="25"/>
              </w:rPr>
            </w:pPr>
          </w:p>
          <w:p w:rsidR="00091F48" w:rsidRPr="00E54F6F" w:rsidRDefault="00091F48" w:rsidP="00091F48">
            <w:pPr>
              <w:pStyle w:val="ConsPlusNormal"/>
              <w:rPr>
                <w:sz w:val="25"/>
                <w:szCs w:val="25"/>
              </w:rPr>
            </w:pPr>
          </w:p>
          <w:p w:rsidR="00091F48" w:rsidRPr="00E54F6F" w:rsidRDefault="00091F48" w:rsidP="00091F48">
            <w:pPr>
              <w:pStyle w:val="ConsPlusNormal"/>
              <w:rPr>
                <w:sz w:val="25"/>
                <w:szCs w:val="25"/>
              </w:rPr>
            </w:pPr>
          </w:p>
          <w:p w:rsidR="00091F48" w:rsidRPr="00E54F6F" w:rsidRDefault="00091F48" w:rsidP="00091F48">
            <w:pPr>
              <w:pStyle w:val="ConsPlusNormal"/>
              <w:rPr>
                <w:sz w:val="25"/>
                <w:szCs w:val="25"/>
              </w:rPr>
            </w:pPr>
          </w:p>
          <w:p w:rsidR="00091F48" w:rsidRPr="00E54F6F" w:rsidRDefault="00091F48" w:rsidP="00091F48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Громова Галина Николаевна</w:t>
            </w:r>
          </w:p>
          <w:p w:rsidR="00091F48" w:rsidRPr="00E54F6F" w:rsidRDefault="00091F48" w:rsidP="00091F48">
            <w:pPr>
              <w:pStyle w:val="ConsPlusNormal"/>
              <w:rPr>
                <w:sz w:val="25"/>
                <w:szCs w:val="25"/>
              </w:rPr>
            </w:pPr>
          </w:p>
          <w:p w:rsidR="00091F48" w:rsidRPr="00E54F6F" w:rsidRDefault="00091F48" w:rsidP="00091F48">
            <w:pPr>
              <w:pStyle w:val="ConsPlusNormal"/>
              <w:rPr>
                <w:sz w:val="25"/>
                <w:szCs w:val="25"/>
              </w:rPr>
            </w:pPr>
          </w:p>
          <w:p w:rsidR="00091F48" w:rsidRPr="00E54F6F" w:rsidRDefault="00091F48" w:rsidP="00091F48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Дулепов Сергей Иванович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79B" w:rsidRPr="00E54F6F" w:rsidRDefault="0078379B" w:rsidP="00F54965">
            <w:pPr>
              <w:pStyle w:val="ConsPlusNormal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-</w:t>
            </w:r>
          </w:p>
          <w:p w:rsidR="00860A32" w:rsidRPr="00E54F6F" w:rsidRDefault="00860A32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860A32" w:rsidRPr="00E54F6F" w:rsidRDefault="00860A32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860A32" w:rsidRPr="00E54F6F" w:rsidRDefault="00860A32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860A32" w:rsidRPr="00E54F6F" w:rsidRDefault="00860A32" w:rsidP="00F54965">
            <w:pPr>
              <w:pStyle w:val="ConsPlusNormal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-</w:t>
            </w:r>
          </w:p>
          <w:p w:rsidR="00400EAD" w:rsidRPr="00E54F6F" w:rsidRDefault="00400EAD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400EAD" w:rsidRPr="00E54F6F" w:rsidRDefault="00400EAD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400EAD" w:rsidRPr="00E54F6F" w:rsidRDefault="00400EAD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400EAD" w:rsidRPr="00E54F6F" w:rsidRDefault="00400EAD" w:rsidP="00F54965">
            <w:pPr>
              <w:pStyle w:val="ConsPlusNormal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-</w:t>
            </w:r>
          </w:p>
          <w:p w:rsidR="00091F48" w:rsidRPr="00E54F6F" w:rsidRDefault="00091F48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091F48" w:rsidRPr="00E54F6F" w:rsidRDefault="00091F48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091F48" w:rsidRPr="00E54F6F" w:rsidRDefault="00091F48" w:rsidP="00F54965">
            <w:pPr>
              <w:pStyle w:val="ConsPlusNormal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-</w:t>
            </w:r>
          </w:p>
          <w:p w:rsidR="00091F48" w:rsidRPr="00E54F6F" w:rsidRDefault="00091F48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091F48" w:rsidRPr="00E54F6F" w:rsidRDefault="00091F48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091F48" w:rsidRPr="00E54F6F" w:rsidRDefault="00091F48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091F48" w:rsidRPr="00E54F6F" w:rsidRDefault="00091F48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091F48" w:rsidRPr="00E54F6F" w:rsidRDefault="00091F48" w:rsidP="00F54965">
            <w:pPr>
              <w:pStyle w:val="ConsPlusNormal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-</w:t>
            </w:r>
          </w:p>
          <w:p w:rsidR="00091F48" w:rsidRPr="00E54F6F" w:rsidRDefault="00091F48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091F48" w:rsidRPr="00E54F6F" w:rsidRDefault="00091F48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091F48" w:rsidRPr="00E54F6F" w:rsidRDefault="00091F48" w:rsidP="00F54965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091F48" w:rsidRPr="00E54F6F" w:rsidRDefault="00091F48" w:rsidP="00F54965">
            <w:pPr>
              <w:pStyle w:val="ConsPlusNormal"/>
              <w:jc w:val="center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-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79B" w:rsidRPr="00E54F6F" w:rsidRDefault="008C2B4D" w:rsidP="00F54965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заместитель м</w:t>
            </w:r>
            <w:r w:rsidR="0078379B" w:rsidRPr="00E54F6F">
              <w:rPr>
                <w:sz w:val="25"/>
                <w:szCs w:val="25"/>
              </w:rPr>
              <w:t xml:space="preserve">инистра сельского хозяйства </w:t>
            </w:r>
            <w:r w:rsidR="007F312A" w:rsidRPr="00E54F6F">
              <w:rPr>
                <w:sz w:val="25"/>
                <w:szCs w:val="25"/>
              </w:rPr>
              <w:t xml:space="preserve">Новосибирской </w:t>
            </w:r>
            <w:r w:rsidR="0078379B" w:rsidRPr="00E54F6F">
              <w:rPr>
                <w:sz w:val="25"/>
                <w:szCs w:val="25"/>
              </w:rPr>
              <w:t>области, заместитель председателя комиссии</w:t>
            </w:r>
            <w:r w:rsidRPr="00E54F6F">
              <w:rPr>
                <w:sz w:val="25"/>
                <w:szCs w:val="25"/>
              </w:rPr>
              <w:t>;</w:t>
            </w:r>
          </w:p>
          <w:p w:rsidR="00860A32" w:rsidRPr="00E54F6F" w:rsidRDefault="00860A32" w:rsidP="00F54965">
            <w:pPr>
              <w:pStyle w:val="ConsPlusNormal"/>
              <w:rPr>
                <w:sz w:val="25"/>
                <w:szCs w:val="25"/>
              </w:rPr>
            </w:pPr>
          </w:p>
          <w:p w:rsidR="00860A32" w:rsidRPr="00E54F6F" w:rsidRDefault="00860A32" w:rsidP="00860A32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заместитель министра сельского хозяйства Новосибирской области,</w:t>
            </w:r>
            <w:r w:rsidR="00400EAD" w:rsidRPr="00E54F6F">
              <w:rPr>
                <w:sz w:val="25"/>
                <w:szCs w:val="25"/>
              </w:rPr>
              <w:t xml:space="preserve"> начальник управления отраслевой технологической политики</w:t>
            </w:r>
            <w:r w:rsidRPr="00E54F6F">
              <w:rPr>
                <w:sz w:val="25"/>
                <w:szCs w:val="25"/>
              </w:rPr>
              <w:t>;</w:t>
            </w:r>
          </w:p>
          <w:p w:rsidR="00860A32" w:rsidRPr="00E54F6F" w:rsidRDefault="00860A32" w:rsidP="00860A32">
            <w:pPr>
              <w:pStyle w:val="ConsPlusNormal"/>
              <w:rPr>
                <w:sz w:val="25"/>
                <w:szCs w:val="25"/>
              </w:rPr>
            </w:pPr>
          </w:p>
          <w:p w:rsidR="00860A32" w:rsidRPr="00E54F6F" w:rsidRDefault="00400EAD" w:rsidP="00F54965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заместитель министра сельского </w:t>
            </w:r>
            <w:r w:rsidR="00091F48" w:rsidRPr="00E54F6F">
              <w:rPr>
                <w:sz w:val="25"/>
                <w:szCs w:val="25"/>
              </w:rPr>
              <w:t>хозяйства Новосибирской области;</w:t>
            </w:r>
          </w:p>
          <w:p w:rsidR="00091F48" w:rsidRPr="00E54F6F" w:rsidRDefault="00091F48" w:rsidP="00F54965">
            <w:pPr>
              <w:pStyle w:val="ConsPlusNormal"/>
              <w:rPr>
                <w:sz w:val="25"/>
                <w:szCs w:val="25"/>
              </w:rPr>
            </w:pPr>
          </w:p>
          <w:p w:rsidR="00091F48" w:rsidRPr="00E54F6F" w:rsidRDefault="00091F48" w:rsidP="00F54965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начальник отдела развития животноводства и племенных ресурсов управления отраслевой технологической политики министерства сельского хозяйства Новосибирской области;</w:t>
            </w:r>
          </w:p>
          <w:p w:rsidR="00091F48" w:rsidRPr="00E54F6F" w:rsidRDefault="00091F48" w:rsidP="00F54965">
            <w:pPr>
              <w:pStyle w:val="ConsPlusNormal"/>
              <w:rPr>
                <w:sz w:val="25"/>
                <w:szCs w:val="25"/>
              </w:rPr>
            </w:pPr>
          </w:p>
          <w:p w:rsidR="00091F48" w:rsidRPr="00E54F6F" w:rsidRDefault="00091F48" w:rsidP="00F54965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 xml:space="preserve">начальник </w:t>
            </w:r>
            <w:proofErr w:type="gramStart"/>
            <w:r w:rsidRPr="00E54F6F">
              <w:rPr>
                <w:sz w:val="25"/>
                <w:szCs w:val="25"/>
              </w:rPr>
              <w:t>отдела переработки сельскохозяйственной продукции министерства сельского хозяйства Новосибирской области</w:t>
            </w:r>
            <w:proofErr w:type="gramEnd"/>
            <w:r w:rsidRPr="00E54F6F">
              <w:rPr>
                <w:sz w:val="25"/>
                <w:szCs w:val="25"/>
              </w:rPr>
              <w:t>;</w:t>
            </w:r>
          </w:p>
          <w:p w:rsidR="00091F48" w:rsidRPr="00E54F6F" w:rsidRDefault="00091F48" w:rsidP="00F54965">
            <w:pPr>
              <w:pStyle w:val="ConsPlusNormal"/>
              <w:rPr>
                <w:sz w:val="25"/>
                <w:szCs w:val="25"/>
              </w:rPr>
            </w:pPr>
          </w:p>
          <w:p w:rsidR="00091F48" w:rsidRPr="00E54F6F" w:rsidRDefault="00091F48" w:rsidP="00F54965">
            <w:pPr>
              <w:pStyle w:val="ConsPlusNormal"/>
              <w:rPr>
                <w:sz w:val="25"/>
                <w:szCs w:val="25"/>
              </w:rPr>
            </w:pPr>
            <w:r w:rsidRPr="00E54F6F">
              <w:rPr>
                <w:sz w:val="25"/>
                <w:szCs w:val="25"/>
              </w:rPr>
              <w:t>заместитель начальника отдела развития растениеводства, семеноводства и технической политики управления отраслевой технологической политики министерства сельского хозяйства Новосибирской области;</w:t>
            </w:r>
          </w:p>
        </w:tc>
      </w:tr>
      <w:tr w:rsidR="0078379B" w:rsidRPr="00E54F6F" w:rsidTr="00E93F23">
        <w:trPr>
          <w:gridAfter w:val="1"/>
          <w:wAfter w:w="99" w:type="dxa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78379B" w:rsidRPr="00E54F6F" w:rsidRDefault="0078379B" w:rsidP="00F54965">
            <w:pPr>
              <w:pStyle w:val="ConsPlusNormal"/>
              <w:rPr>
                <w:sz w:val="25"/>
                <w:szCs w:val="25"/>
                <w:highlight w:val="yellow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78379B" w:rsidRPr="00E54F6F" w:rsidRDefault="0078379B" w:rsidP="00F54965">
            <w:pPr>
              <w:pStyle w:val="ConsPlusNormal"/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</w:tcPr>
          <w:p w:rsidR="0078379B" w:rsidRPr="00E54F6F" w:rsidRDefault="0078379B" w:rsidP="00F54965">
            <w:pPr>
              <w:pStyle w:val="ConsPlusNormal"/>
              <w:rPr>
                <w:sz w:val="25"/>
                <w:szCs w:val="25"/>
                <w:highlight w:val="yellow"/>
              </w:rPr>
            </w:pPr>
          </w:p>
        </w:tc>
      </w:tr>
      <w:tr w:rsidR="0078379B" w:rsidRPr="00E54F6F" w:rsidTr="00E93F23">
        <w:trPr>
          <w:gridAfter w:val="1"/>
          <w:wAfter w:w="99" w:type="dxa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78379B" w:rsidRPr="00E54F6F" w:rsidRDefault="0078379B" w:rsidP="00F54965">
            <w:pPr>
              <w:pStyle w:val="ConsPlusNormal"/>
              <w:rPr>
                <w:sz w:val="25"/>
                <w:szCs w:val="25"/>
                <w:highlight w:val="yellow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78379B" w:rsidRPr="00E54F6F" w:rsidRDefault="0078379B" w:rsidP="00F54965">
            <w:pPr>
              <w:pStyle w:val="ConsPlusNormal"/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</w:tcPr>
          <w:p w:rsidR="0078379B" w:rsidRPr="00E54F6F" w:rsidRDefault="0078379B" w:rsidP="00F54965">
            <w:pPr>
              <w:pStyle w:val="ConsPlusNormal"/>
              <w:rPr>
                <w:sz w:val="25"/>
                <w:szCs w:val="25"/>
                <w:highlight w:val="yellow"/>
              </w:rPr>
            </w:pPr>
          </w:p>
        </w:tc>
      </w:tr>
      <w:tr w:rsidR="0078379B" w:rsidRPr="00E54F6F" w:rsidTr="00E93F23">
        <w:trPr>
          <w:gridAfter w:val="1"/>
          <w:wAfter w:w="99" w:type="dxa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78379B" w:rsidRPr="00E54F6F" w:rsidRDefault="0078379B" w:rsidP="00F54965">
            <w:pPr>
              <w:pStyle w:val="ConsPlusNormal"/>
              <w:rPr>
                <w:sz w:val="25"/>
                <w:szCs w:val="25"/>
                <w:highlight w:val="yellow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78379B" w:rsidRPr="00E54F6F" w:rsidRDefault="0078379B" w:rsidP="00F54965">
            <w:pPr>
              <w:pStyle w:val="ConsPlusNormal"/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</w:tcPr>
          <w:p w:rsidR="0078379B" w:rsidRPr="00E54F6F" w:rsidRDefault="0078379B" w:rsidP="00F54965">
            <w:pPr>
              <w:pStyle w:val="ConsPlusNormal"/>
              <w:rPr>
                <w:sz w:val="25"/>
                <w:szCs w:val="25"/>
                <w:highlight w:val="yellow"/>
              </w:rPr>
            </w:pPr>
          </w:p>
        </w:tc>
      </w:tr>
    </w:tbl>
    <w:p w:rsidR="0078379B" w:rsidRPr="00E54F6F" w:rsidRDefault="0078379B" w:rsidP="00F54965">
      <w:pPr>
        <w:rPr>
          <w:sz w:val="20"/>
          <w:szCs w:val="20"/>
        </w:rPr>
        <w:sectPr w:rsidR="0078379B" w:rsidRPr="00E54F6F" w:rsidSect="00A67340">
          <w:pgSz w:w="11907" w:h="16840" w:code="9"/>
          <w:pgMar w:top="1134" w:right="567" w:bottom="1134" w:left="1418" w:header="0" w:footer="0" w:gutter="0"/>
          <w:cols w:space="720"/>
          <w:docGrid w:linePitch="299"/>
        </w:sectPr>
      </w:pPr>
    </w:p>
    <w:p w:rsidR="0078379B" w:rsidRPr="00E54F6F" w:rsidRDefault="0078379B" w:rsidP="004A405A">
      <w:pPr>
        <w:pStyle w:val="ConsPlusNormal"/>
        <w:ind w:right="-1"/>
        <w:jc w:val="right"/>
        <w:rPr>
          <w:sz w:val="25"/>
          <w:szCs w:val="25"/>
        </w:rPr>
      </w:pPr>
      <w:r w:rsidRPr="00E54F6F">
        <w:rPr>
          <w:sz w:val="25"/>
          <w:szCs w:val="25"/>
        </w:rPr>
        <w:lastRenderedPageBreak/>
        <w:t xml:space="preserve">Приложение </w:t>
      </w:r>
      <w:r w:rsidR="00190144" w:rsidRPr="00E54F6F">
        <w:rPr>
          <w:sz w:val="25"/>
          <w:szCs w:val="25"/>
        </w:rPr>
        <w:t>№</w:t>
      </w:r>
      <w:r w:rsidRPr="00E54F6F">
        <w:rPr>
          <w:sz w:val="25"/>
          <w:szCs w:val="25"/>
        </w:rPr>
        <w:t xml:space="preserve"> 4</w:t>
      </w:r>
    </w:p>
    <w:p w:rsidR="002C7383" w:rsidRPr="00E54F6F" w:rsidRDefault="002C7383" w:rsidP="004A405A">
      <w:pPr>
        <w:pStyle w:val="ConsPlusNormal"/>
        <w:ind w:right="-1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>к постановлению Правительства</w:t>
      </w:r>
    </w:p>
    <w:p w:rsidR="002C7383" w:rsidRPr="00E54F6F" w:rsidRDefault="002C7383" w:rsidP="004A405A">
      <w:pPr>
        <w:pStyle w:val="ConsPlusNormal"/>
        <w:ind w:right="-1"/>
        <w:jc w:val="right"/>
        <w:rPr>
          <w:sz w:val="25"/>
          <w:szCs w:val="25"/>
        </w:rPr>
      </w:pPr>
      <w:r w:rsidRPr="00E54F6F">
        <w:rPr>
          <w:sz w:val="25"/>
          <w:szCs w:val="25"/>
        </w:rPr>
        <w:t>Новосибирской области</w:t>
      </w:r>
    </w:p>
    <w:p w:rsidR="00190144" w:rsidRPr="00E54F6F" w:rsidRDefault="00190144" w:rsidP="00F54965">
      <w:pPr>
        <w:pStyle w:val="ConsPlusTitle"/>
        <w:jc w:val="center"/>
        <w:rPr>
          <w:sz w:val="22"/>
          <w:szCs w:val="22"/>
        </w:rPr>
      </w:pPr>
    </w:p>
    <w:p w:rsidR="00190144" w:rsidRPr="00E54F6F" w:rsidRDefault="00190144" w:rsidP="00F54965">
      <w:pPr>
        <w:pStyle w:val="ConsPlusTitle"/>
        <w:jc w:val="center"/>
        <w:rPr>
          <w:sz w:val="22"/>
          <w:szCs w:val="22"/>
        </w:rPr>
      </w:pPr>
    </w:p>
    <w:p w:rsidR="0078379B" w:rsidRPr="00E54F6F" w:rsidRDefault="0078379B" w:rsidP="00F54965">
      <w:pPr>
        <w:pStyle w:val="ConsPlusTitle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РАСПРЕДЕЛЕНИЕ</w:t>
      </w:r>
    </w:p>
    <w:p w:rsidR="0078379B" w:rsidRPr="00E54F6F" w:rsidRDefault="0078379B" w:rsidP="00F54965">
      <w:pPr>
        <w:pStyle w:val="ConsPlusTitle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 xml:space="preserve">муниципальных районов </w:t>
      </w:r>
      <w:r w:rsidR="007F312A" w:rsidRPr="00E54F6F">
        <w:rPr>
          <w:sz w:val="25"/>
          <w:szCs w:val="25"/>
        </w:rPr>
        <w:t>Новосибирской</w:t>
      </w:r>
      <w:r w:rsidRPr="00E54F6F">
        <w:rPr>
          <w:sz w:val="25"/>
          <w:szCs w:val="25"/>
        </w:rPr>
        <w:t xml:space="preserve"> области</w:t>
      </w:r>
    </w:p>
    <w:p w:rsidR="0078379B" w:rsidRPr="00E54F6F" w:rsidRDefault="0078379B" w:rsidP="00F54965">
      <w:pPr>
        <w:pStyle w:val="ConsPlusTitle"/>
        <w:jc w:val="center"/>
        <w:rPr>
          <w:sz w:val="25"/>
          <w:szCs w:val="25"/>
        </w:rPr>
      </w:pPr>
      <w:r w:rsidRPr="00E54F6F">
        <w:rPr>
          <w:sz w:val="25"/>
          <w:szCs w:val="25"/>
        </w:rPr>
        <w:t>по природно-климатическим зонам</w:t>
      </w:r>
    </w:p>
    <w:p w:rsidR="0078379B" w:rsidRPr="00E54F6F" w:rsidRDefault="0078379B" w:rsidP="00F54965">
      <w:pPr>
        <w:pStyle w:val="ConsPlusNormal"/>
        <w:jc w:val="center"/>
        <w:rPr>
          <w:sz w:val="25"/>
          <w:szCs w:val="25"/>
        </w:rPr>
      </w:pP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 xml:space="preserve">1. </w:t>
      </w:r>
      <w:proofErr w:type="spellStart"/>
      <w:r w:rsidRPr="00E54F6F">
        <w:rPr>
          <w:sz w:val="25"/>
          <w:szCs w:val="25"/>
        </w:rPr>
        <w:t>Кулундинская</w:t>
      </w:r>
      <w:proofErr w:type="spellEnd"/>
      <w:r w:rsidRPr="00E54F6F">
        <w:rPr>
          <w:sz w:val="25"/>
          <w:szCs w:val="25"/>
        </w:rPr>
        <w:t xml:space="preserve"> зона: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Краснозерский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Карасукский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Баганский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Купинский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Чистоозерный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proofErr w:type="spellStart"/>
      <w:r w:rsidRPr="00E54F6F">
        <w:rPr>
          <w:sz w:val="25"/>
          <w:szCs w:val="25"/>
        </w:rPr>
        <w:t>Кочковский</w:t>
      </w:r>
      <w:proofErr w:type="spellEnd"/>
      <w:r w:rsidRPr="00E54F6F">
        <w:rPr>
          <w:sz w:val="25"/>
          <w:szCs w:val="25"/>
        </w:rPr>
        <w:t xml:space="preserve">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2. Барабинская зона</w:t>
      </w:r>
      <w:r w:rsidR="00B204EE" w:rsidRPr="00E54F6F">
        <w:rPr>
          <w:sz w:val="25"/>
          <w:szCs w:val="25"/>
        </w:rPr>
        <w:t>: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Доволенский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Татарский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Усть-Таркский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Чановский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Венгеровский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Кыштовский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Северный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Куйбышевский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Барабинский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Здвинский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Убинский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Каргатский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Чулымский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3. Центрально-восточная зона</w:t>
      </w:r>
      <w:r w:rsidR="00B204EE" w:rsidRPr="00E54F6F">
        <w:rPr>
          <w:sz w:val="25"/>
          <w:szCs w:val="25"/>
        </w:rPr>
        <w:t>: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Колыванский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Коченевский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Новосибирский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Искитимский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Ордынский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Сузунский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Черепановский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Маслянинский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Тогучинский район</w:t>
      </w:r>
    </w:p>
    <w:p w:rsidR="00363D2F" w:rsidRPr="00E54F6F" w:rsidRDefault="00363D2F" w:rsidP="00363D2F">
      <w:pPr>
        <w:pStyle w:val="ConsPlusNormal"/>
        <w:rPr>
          <w:sz w:val="25"/>
          <w:szCs w:val="25"/>
        </w:rPr>
      </w:pPr>
      <w:r w:rsidRPr="00E54F6F">
        <w:rPr>
          <w:sz w:val="25"/>
          <w:szCs w:val="25"/>
        </w:rPr>
        <w:t>Болотнинский район</w:t>
      </w:r>
    </w:p>
    <w:p w:rsidR="00F54965" w:rsidRDefault="00363D2F" w:rsidP="00363D2F">
      <w:pPr>
        <w:pStyle w:val="ConsPlusNormal"/>
        <w:rPr>
          <w:sz w:val="25"/>
          <w:szCs w:val="25"/>
        </w:rPr>
      </w:pPr>
      <w:proofErr w:type="spellStart"/>
      <w:r w:rsidRPr="00E54F6F">
        <w:rPr>
          <w:sz w:val="25"/>
          <w:szCs w:val="25"/>
        </w:rPr>
        <w:t>Мошковский</w:t>
      </w:r>
      <w:proofErr w:type="spellEnd"/>
      <w:r w:rsidRPr="00E54F6F">
        <w:rPr>
          <w:sz w:val="25"/>
          <w:szCs w:val="25"/>
        </w:rPr>
        <w:t xml:space="preserve"> район</w:t>
      </w:r>
    </w:p>
    <w:p w:rsidR="00935DD5" w:rsidRDefault="00935DD5" w:rsidP="00363D2F">
      <w:pPr>
        <w:pStyle w:val="ConsPlusNormal"/>
        <w:rPr>
          <w:sz w:val="25"/>
          <w:szCs w:val="25"/>
        </w:rPr>
      </w:pPr>
    </w:p>
    <w:p w:rsidR="00935DD5" w:rsidRPr="00E54F6F" w:rsidRDefault="00935DD5" w:rsidP="00363D2F">
      <w:pPr>
        <w:pStyle w:val="ConsPlusNormal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_________</w:t>
      </w:r>
    </w:p>
    <w:sectPr w:rsidR="00935DD5" w:rsidRPr="00E54F6F" w:rsidSect="00A67340">
      <w:pgSz w:w="11907" w:h="16840" w:code="9"/>
      <w:pgMar w:top="1134" w:right="567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97" w:rsidRDefault="00013097">
      <w:pPr>
        <w:spacing w:after="0" w:line="240" w:lineRule="auto"/>
      </w:pPr>
      <w:r>
        <w:separator/>
      </w:r>
    </w:p>
  </w:endnote>
  <w:endnote w:type="continuationSeparator" w:id="0">
    <w:p w:rsidR="00013097" w:rsidRDefault="0001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97" w:rsidRDefault="00013097">
      <w:pPr>
        <w:spacing w:after="0" w:line="240" w:lineRule="auto"/>
      </w:pPr>
      <w:r>
        <w:separator/>
      </w:r>
    </w:p>
  </w:footnote>
  <w:footnote w:type="continuationSeparator" w:id="0">
    <w:p w:rsidR="00013097" w:rsidRDefault="0001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983687870"/>
      <w:docPartObj>
        <w:docPartGallery w:val="Page Numbers (Top of Page)"/>
        <w:docPartUnique/>
      </w:docPartObj>
    </w:sdtPr>
    <w:sdtEndPr>
      <w:rPr>
        <w:sz w:val="19"/>
        <w:szCs w:val="19"/>
      </w:rPr>
    </w:sdtEndPr>
    <w:sdtContent>
      <w:p w:rsidR="001454B2" w:rsidRPr="00E54F6F" w:rsidRDefault="001454B2">
        <w:pPr>
          <w:pStyle w:val="a9"/>
          <w:jc w:val="center"/>
          <w:rPr>
            <w:sz w:val="19"/>
            <w:szCs w:val="19"/>
          </w:rPr>
        </w:pPr>
        <w:r w:rsidRPr="00E54F6F">
          <w:rPr>
            <w:sz w:val="19"/>
            <w:szCs w:val="19"/>
          </w:rPr>
          <w:fldChar w:fldCharType="begin"/>
        </w:r>
        <w:r w:rsidRPr="00E54F6F">
          <w:rPr>
            <w:sz w:val="19"/>
            <w:szCs w:val="19"/>
          </w:rPr>
          <w:instrText>PAGE   \* MERGEFORMAT</w:instrText>
        </w:r>
        <w:r w:rsidRPr="00E54F6F">
          <w:rPr>
            <w:sz w:val="19"/>
            <w:szCs w:val="19"/>
          </w:rPr>
          <w:fldChar w:fldCharType="separate"/>
        </w:r>
        <w:r w:rsidR="000C7BCB" w:rsidRPr="000C7BCB">
          <w:rPr>
            <w:noProof/>
            <w:sz w:val="18"/>
            <w:szCs w:val="18"/>
          </w:rPr>
          <w:t>71</w:t>
        </w:r>
        <w:r w:rsidRPr="00E54F6F">
          <w:rPr>
            <w:sz w:val="19"/>
            <w:szCs w:val="19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08"/>
    <w:rsid w:val="000054B0"/>
    <w:rsid w:val="00005F3C"/>
    <w:rsid w:val="00013097"/>
    <w:rsid w:val="000270B0"/>
    <w:rsid w:val="000415A1"/>
    <w:rsid w:val="00044BD7"/>
    <w:rsid w:val="00047E1C"/>
    <w:rsid w:val="0007486A"/>
    <w:rsid w:val="00083272"/>
    <w:rsid w:val="0009168C"/>
    <w:rsid w:val="00091F48"/>
    <w:rsid w:val="00093331"/>
    <w:rsid w:val="000942FA"/>
    <w:rsid w:val="00094348"/>
    <w:rsid w:val="00096CCF"/>
    <w:rsid w:val="000A563F"/>
    <w:rsid w:val="000A5AC0"/>
    <w:rsid w:val="000B2336"/>
    <w:rsid w:val="000C7429"/>
    <w:rsid w:val="000C7BCB"/>
    <w:rsid w:val="000D1D09"/>
    <w:rsid w:val="000D5AF6"/>
    <w:rsid w:val="000F0F37"/>
    <w:rsid w:val="00100F6D"/>
    <w:rsid w:val="001201DD"/>
    <w:rsid w:val="00121961"/>
    <w:rsid w:val="00122210"/>
    <w:rsid w:val="00122677"/>
    <w:rsid w:val="0013056B"/>
    <w:rsid w:val="0013797B"/>
    <w:rsid w:val="00140DC7"/>
    <w:rsid w:val="001430AB"/>
    <w:rsid w:val="001454B2"/>
    <w:rsid w:val="00161608"/>
    <w:rsid w:val="001617C0"/>
    <w:rsid w:val="00163FDB"/>
    <w:rsid w:val="001674BA"/>
    <w:rsid w:val="00182A01"/>
    <w:rsid w:val="0018449E"/>
    <w:rsid w:val="00186628"/>
    <w:rsid w:val="00190144"/>
    <w:rsid w:val="001A77D1"/>
    <w:rsid w:val="001B25E4"/>
    <w:rsid w:val="001B2B6A"/>
    <w:rsid w:val="001B322D"/>
    <w:rsid w:val="001C25C7"/>
    <w:rsid w:val="001C4177"/>
    <w:rsid w:val="001C5956"/>
    <w:rsid w:val="001D39AB"/>
    <w:rsid w:val="001D7B88"/>
    <w:rsid w:val="001E55CC"/>
    <w:rsid w:val="001F2A7B"/>
    <w:rsid w:val="001F3F70"/>
    <w:rsid w:val="001F4CA0"/>
    <w:rsid w:val="002135DE"/>
    <w:rsid w:val="002176C0"/>
    <w:rsid w:val="00232651"/>
    <w:rsid w:val="00235B2A"/>
    <w:rsid w:val="00245EB2"/>
    <w:rsid w:val="002469E5"/>
    <w:rsid w:val="002609C1"/>
    <w:rsid w:val="002635D5"/>
    <w:rsid w:val="00266F86"/>
    <w:rsid w:val="002741ED"/>
    <w:rsid w:val="00277609"/>
    <w:rsid w:val="00282CFF"/>
    <w:rsid w:val="00293215"/>
    <w:rsid w:val="002A3228"/>
    <w:rsid w:val="002B3C24"/>
    <w:rsid w:val="002C0C20"/>
    <w:rsid w:val="002C52A5"/>
    <w:rsid w:val="002C6DE3"/>
    <w:rsid w:val="002C7383"/>
    <w:rsid w:val="002D2493"/>
    <w:rsid w:val="002E0B4B"/>
    <w:rsid w:val="002E47F4"/>
    <w:rsid w:val="002E5C77"/>
    <w:rsid w:val="002F5FA0"/>
    <w:rsid w:val="002F7007"/>
    <w:rsid w:val="00300C2C"/>
    <w:rsid w:val="00307095"/>
    <w:rsid w:val="00324891"/>
    <w:rsid w:val="00325E0B"/>
    <w:rsid w:val="003355DA"/>
    <w:rsid w:val="00341FD3"/>
    <w:rsid w:val="00346905"/>
    <w:rsid w:val="00356BBC"/>
    <w:rsid w:val="00360DED"/>
    <w:rsid w:val="00363D2F"/>
    <w:rsid w:val="003650E8"/>
    <w:rsid w:val="003666BF"/>
    <w:rsid w:val="00373722"/>
    <w:rsid w:val="00375974"/>
    <w:rsid w:val="00390408"/>
    <w:rsid w:val="003909B1"/>
    <w:rsid w:val="003A1E86"/>
    <w:rsid w:val="003E0FAD"/>
    <w:rsid w:val="003E2530"/>
    <w:rsid w:val="003E2886"/>
    <w:rsid w:val="003E691D"/>
    <w:rsid w:val="003F0426"/>
    <w:rsid w:val="003F4144"/>
    <w:rsid w:val="00400EAD"/>
    <w:rsid w:val="0042429C"/>
    <w:rsid w:val="00424538"/>
    <w:rsid w:val="00424D6B"/>
    <w:rsid w:val="00434E51"/>
    <w:rsid w:val="004415E4"/>
    <w:rsid w:val="004437F1"/>
    <w:rsid w:val="00445F9C"/>
    <w:rsid w:val="00452D50"/>
    <w:rsid w:val="00457188"/>
    <w:rsid w:val="0045726D"/>
    <w:rsid w:val="004575FF"/>
    <w:rsid w:val="00474C91"/>
    <w:rsid w:val="00476CF2"/>
    <w:rsid w:val="0048377A"/>
    <w:rsid w:val="00484E4A"/>
    <w:rsid w:val="004A17D0"/>
    <w:rsid w:val="004A405A"/>
    <w:rsid w:val="004A4CDC"/>
    <w:rsid w:val="004B4643"/>
    <w:rsid w:val="004B762D"/>
    <w:rsid w:val="004E360A"/>
    <w:rsid w:val="004E4C5D"/>
    <w:rsid w:val="004E7411"/>
    <w:rsid w:val="004F1850"/>
    <w:rsid w:val="004F6C78"/>
    <w:rsid w:val="0051015B"/>
    <w:rsid w:val="005105EB"/>
    <w:rsid w:val="005118D9"/>
    <w:rsid w:val="00513229"/>
    <w:rsid w:val="00521E66"/>
    <w:rsid w:val="0053353C"/>
    <w:rsid w:val="00554850"/>
    <w:rsid w:val="00555282"/>
    <w:rsid w:val="005553CE"/>
    <w:rsid w:val="00555919"/>
    <w:rsid w:val="00560BA4"/>
    <w:rsid w:val="00564B22"/>
    <w:rsid w:val="00577341"/>
    <w:rsid w:val="00581AE0"/>
    <w:rsid w:val="00592E77"/>
    <w:rsid w:val="00594C21"/>
    <w:rsid w:val="005A0C14"/>
    <w:rsid w:val="005A2149"/>
    <w:rsid w:val="005B0817"/>
    <w:rsid w:val="005B0989"/>
    <w:rsid w:val="005B3456"/>
    <w:rsid w:val="005B4264"/>
    <w:rsid w:val="005C41DC"/>
    <w:rsid w:val="005C6D18"/>
    <w:rsid w:val="005C7D8B"/>
    <w:rsid w:val="005E3E31"/>
    <w:rsid w:val="005F4ED5"/>
    <w:rsid w:val="0060331E"/>
    <w:rsid w:val="00603F87"/>
    <w:rsid w:val="00621F2E"/>
    <w:rsid w:val="0063321D"/>
    <w:rsid w:val="00655E20"/>
    <w:rsid w:val="00660235"/>
    <w:rsid w:val="0066255E"/>
    <w:rsid w:val="00665118"/>
    <w:rsid w:val="00685CE6"/>
    <w:rsid w:val="006945C4"/>
    <w:rsid w:val="006A1CA4"/>
    <w:rsid w:val="006A28CF"/>
    <w:rsid w:val="006B2F01"/>
    <w:rsid w:val="006C1F5C"/>
    <w:rsid w:val="006C23C0"/>
    <w:rsid w:val="006C2567"/>
    <w:rsid w:val="006C3869"/>
    <w:rsid w:val="006C3C62"/>
    <w:rsid w:val="006C6DA6"/>
    <w:rsid w:val="006D4F03"/>
    <w:rsid w:val="006D78D7"/>
    <w:rsid w:val="006E1A5F"/>
    <w:rsid w:val="006F313F"/>
    <w:rsid w:val="006F7C85"/>
    <w:rsid w:val="007050A9"/>
    <w:rsid w:val="00706D53"/>
    <w:rsid w:val="00712C19"/>
    <w:rsid w:val="00720982"/>
    <w:rsid w:val="007268E1"/>
    <w:rsid w:val="007374B8"/>
    <w:rsid w:val="00742855"/>
    <w:rsid w:val="007463BE"/>
    <w:rsid w:val="00747850"/>
    <w:rsid w:val="0076001F"/>
    <w:rsid w:val="00760E03"/>
    <w:rsid w:val="007709F9"/>
    <w:rsid w:val="007718DA"/>
    <w:rsid w:val="00772D63"/>
    <w:rsid w:val="00775A37"/>
    <w:rsid w:val="00780EA4"/>
    <w:rsid w:val="00782DB1"/>
    <w:rsid w:val="0078379B"/>
    <w:rsid w:val="00783C16"/>
    <w:rsid w:val="00795CB6"/>
    <w:rsid w:val="00797E4C"/>
    <w:rsid w:val="007A4243"/>
    <w:rsid w:val="007B02B1"/>
    <w:rsid w:val="007B6C9C"/>
    <w:rsid w:val="007C1960"/>
    <w:rsid w:val="007C54B4"/>
    <w:rsid w:val="007C6682"/>
    <w:rsid w:val="007D2C00"/>
    <w:rsid w:val="007D66EE"/>
    <w:rsid w:val="007E04AD"/>
    <w:rsid w:val="007F312A"/>
    <w:rsid w:val="00806000"/>
    <w:rsid w:val="008062B7"/>
    <w:rsid w:val="00824F94"/>
    <w:rsid w:val="00830767"/>
    <w:rsid w:val="00830F5D"/>
    <w:rsid w:val="00843DC2"/>
    <w:rsid w:val="0085282F"/>
    <w:rsid w:val="00854230"/>
    <w:rsid w:val="00856694"/>
    <w:rsid w:val="00856833"/>
    <w:rsid w:val="00860A32"/>
    <w:rsid w:val="00870B81"/>
    <w:rsid w:val="00873642"/>
    <w:rsid w:val="0087431D"/>
    <w:rsid w:val="008A35ED"/>
    <w:rsid w:val="008A456B"/>
    <w:rsid w:val="008B5DB8"/>
    <w:rsid w:val="008B691B"/>
    <w:rsid w:val="008C2B4D"/>
    <w:rsid w:val="008D3AE6"/>
    <w:rsid w:val="008D3F05"/>
    <w:rsid w:val="008E0073"/>
    <w:rsid w:val="008E474C"/>
    <w:rsid w:val="008E4F62"/>
    <w:rsid w:val="008F4781"/>
    <w:rsid w:val="009052AF"/>
    <w:rsid w:val="00930151"/>
    <w:rsid w:val="00934BAF"/>
    <w:rsid w:val="00935DD5"/>
    <w:rsid w:val="00952C29"/>
    <w:rsid w:val="00956D7E"/>
    <w:rsid w:val="0095749D"/>
    <w:rsid w:val="00960287"/>
    <w:rsid w:val="009665DB"/>
    <w:rsid w:val="00975943"/>
    <w:rsid w:val="00983669"/>
    <w:rsid w:val="009933C6"/>
    <w:rsid w:val="009950CB"/>
    <w:rsid w:val="009967A8"/>
    <w:rsid w:val="009A517E"/>
    <w:rsid w:val="009A5C64"/>
    <w:rsid w:val="009C40CE"/>
    <w:rsid w:val="009D0B95"/>
    <w:rsid w:val="009F48E7"/>
    <w:rsid w:val="00A00228"/>
    <w:rsid w:val="00A009C8"/>
    <w:rsid w:val="00A040A3"/>
    <w:rsid w:val="00A04449"/>
    <w:rsid w:val="00A07975"/>
    <w:rsid w:val="00A1266F"/>
    <w:rsid w:val="00A13439"/>
    <w:rsid w:val="00A13E6B"/>
    <w:rsid w:val="00A2129F"/>
    <w:rsid w:val="00A30AD0"/>
    <w:rsid w:val="00A33304"/>
    <w:rsid w:val="00A4026E"/>
    <w:rsid w:val="00A562D3"/>
    <w:rsid w:val="00A67340"/>
    <w:rsid w:val="00A729AB"/>
    <w:rsid w:val="00A73EDB"/>
    <w:rsid w:val="00A7668B"/>
    <w:rsid w:val="00A81D4A"/>
    <w:rsid w:val="00A902B1"/>
    <w:rsid w:val="00A90C22"/>
    <w:rsid w:val="00A93BB1"/>
    <w:rsid w:val="00A94379"/>
    <w:rsid w:val="00AA45D0"/>
    <w:rsid w:val="00AC53D6"/>
    <w:rsid w:val="00AD06F6"/>
    <w:rsid w:val="00AD4F99"/>
    <w:rsid w:val="00AF2F29"/>
    <w:rsid w:val="00AF47B0"/>
    <w:rsid w:val="00AF5C72"/>
    <w:rsid w:val="00B0267B"/>
    <w:rsid w:val="00B02CC2"/>
    <w:rsid w:val="00B03176"/>
    <w:rsid w:val="00B066A5"/>
    <w:rsid w:val="00B06C0B"/>
    <w:rsid w:val="00B204EE"/>
    <w:rsid w:val="00B34217"/>
    <w:rsid w:val="00B363B8"/>
    <w:rsid w:val="00B41CE8"/>
    <w:rsid w:val="00B51BEA"/>
    <w:rsid w:val="00B60764"/>
    <w:rsid w:val="00B83F24"/>
    <w:rsid w:val="00B846B3"/>
    <w:rsid w:val="00BB3A58"/>
    <w:rsid w:val="00BC365D"/>
    <w:rsid w:val="00BD344D"/>
    <w:rsid w:val="00BD4851"/>
    <w:rsid w:val="00BE1797"/>
    <w:rsid w:val="00BE30A9"/>
    <w:rsid w:val="00C07BEF"/>
    <w:rsid w:val="00C15024"/>
    <w:rsid w:val="00C2674D"/>
    <w:rsid w:val="00C35597"/>
    <w:rsid w:val="00C42A86"/>
    <w:rsid w:val="00C47286"/>
    <w:rsid w:val="00C52299"/>
    <w:rsid w:val="00C550F3"/>
    <w:rsid w:val="00C571A0"/>
    <w:rsid w:val="00C60448"/>
    <w:rsid w:val="00C71F5C"/>
    <w:rsid w:val="00C77D5D"/>
    <w:rsid w:val="00C8056A"/>
    <w:rsid w:val="00C8241F"/>
    <w:rsid w:val="00C8434F"/>
    <w:rsid w:val="00C857C5"/>
    <w:rsid w:val="00C90764"/>
    <w:rsid w:val="00C93FD8"/>
    <w:rsid w:val="00C97516"/>
    <w:rsid w:val="00CA25AA"/>
    <w:rsid w:val="00CD6AF0"/>
    <w:rsid w:val="00CD7B77"/>
    <w:rsid w:val="00CE0448"/>
    <w:rsid w:val="00CE40D1"/>
    <w:rsid w:val="00CE76D1"/>
    <w:rsid w:val="00D0085E"/>
    <w:rsid w:val="00D01BB4"/>
    <w:rsid w:val="00D20597"/>
    <w:rsid w:val="00D2648E"/>
    <w:rsid w:val="00D37F3A"/>
    <w:rsid w:val="00D941B7"/>
    <w:rsid w:val="00D94898"/>
    <w:rsid w:val="00DD74D0"/>
    <w:rsid w:val="00DE0E60"/>
    <w:rsid w:val="00E0356B"/>
    <w:rsid w:val="00E134A0"/>
    <w:rsid w:val="00E35D00"/>
    <w:rsid w:val="00E420EF"/>
    <w:rsid w:val="00E51208"/>
    <w:rsid w:val="00E54F6F"/>
    <w:rsid w:val="00E6210B"/>
    <w:rsid w:val="00E67B04"/>
    <w:rsid w:val="00E7083A"/>
    <w:rsid w:val="00E800EB"/>
    <w:rsid w:val="00E93F23"/>
    <w:rsid w:val="00E96E46"/>
    <w:rsid w:val="00EA5C00"/>
    <w:rsid w:val="00EB0779"/>
    <w:rsid w:val="00EB7740"/>
    <w:rsid w:val="00EC63CC"/>
    <w:rsid w:val="00ED37EB"/>
    <w:rsid w:val="00EE1341"/>
    <w:rsid w:val="00EE6EC2"/>
    <w:rsid w:val="00F0062E"/>
    <w:rsid w:val="00F07072"/>
    <w:rsid w:val="00F0719F"/>
    <w:rsid w:val="00F17707"/>
    <w:rsid w:val="00F2428F"/>
    <w:rsid w:val="00F2660C"/>
    <w:rsid w:val="00F27083"/>
    <w:rsid w:val="00F33577"/>
    <w:rsid w:val="00F348FE"/>
    <w:rsid w:val="00F45D64"/>
    <w:rsid w:val="00F54965"/>
    <w:rsid w:val="00F652C9"/>
    <w:rsid w:val="00F77F1B"/>
    <w:rsid w:val="00F84767"/>
    <w:rsid w:val="00F9123A"/>
    <w:rsid w:val="00F94541"/>
    <w:rsid w:val="00FA1B76"/>
    <w:rsid w:val="00FA600A"/>
    <w:rsid w:val="00FA76B4"/>
    <w:rsid w:val="00FB6C40"/>
    <w:rsid w:val="00FC095A"/>
    <w:rsid w:val="00FD0D99"/>
    <w:rsid w:val="00FD784C"/>
    <w:rsid w:val="00FE244D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7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837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37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837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837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837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837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55E2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68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05F3C"/>
  </w:style>
  <w:style w:type="paragraph" w:styleId="a6">
    <w:name w:val="footer"/>
    <w:basedOn w:val="a"/>
    <w:link w:val="a7"/>
    <w:uiPriority w:val="99"/>
    <w:rsid w:val="00005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05F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005F3C"/>
    <w:rPr>
      <w:rFonts w:cs="Times New Roman"/>
    </w:rPr>
  </w:style>
  <w:style w:type="paragraph" w:styleId="a9">
    <w:name w:val="header"/>
    <w:basedOn w:val="a"/>
    <w:link w:val="aa"/>
    <w:uiPriority w:val="99"/>
    <w:rsid w:val="00005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05F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005F3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uiPriority w:val="99"/>
    <w:rsid w:val="00005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7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837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37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837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837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837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837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55E2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68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05F3C"/>
  </w:style>
  <w:style w:type="paragraph" w:styleId="a6">
    <w:name w:val="footer"/>
    <w:basedOn w:val="a"/>
    <w:link w:val="a7"/>
    <w:uiPriority w:val="99"/>
    <w:rsid w:val="00005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05F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005F3C"/>
    <w:rPr>
      <w:rFonts w:cs="Times New Roman"/>
    </w:rPr>
  </w:style>
  <w:style w:type="paragraph" w:styleId="a9">
    <w:name w:val="header"/>
    <w:basedOn w:val="a"/>
    <w:link w:val="aa"/>
    <w:uiPriority w:val="99"/>
    <w:rsid w:val="00005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05F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005F3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uiPriority w:val="99"/>
    <w:rsid w:val="00005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7041903F6AE8239B6A7AB0353F4333C8ADD539EB5833D6669A63B7486174CFF616B39B0DA6134F44AB2D4AhE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A15B22522C6BEDD7E021A26E79C47E921FF9C905F318B88F6A008E8EAE3D159B3E6482619EECCA4EEF76737hDE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3DA332-3A00-4FBF-B5BF-F286473F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16741</Words>
  <Characters>95427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Гетто Виктор Владиславович</dc:creator>
  <cp:lastModifiedBy>Лещенко Евгений Михалович</cp:lastModifiedBy>
  <cp:revision>3</cp:revision>
  <cp:lastPrinted>2017-01-10T09:15:00Z</cp:lastPrinted>
  <dcterms:created xsi:type="dcterms:W3CDTF">2017-01-10T09:55:00Z</dcterms:created>
  <dcterms:modified xsi:type="dcterms:W3CDTF">2017-01-10T09:55:00Z</dcterms:modified>
</cp:coreProperties>
</file>